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B" w:rsidRPr="007F623B" w:rsidRDefault="007F623B" w:rsidP="007F623B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F623B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7F623B" w:rsidRPr="007F623B" w:rsidRDefault="007F623B" w:rsidP="007F623B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3A1A4A" w:rsidRDefault="003A1A4A" w:rsidP="00F67B9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A1A4A" w:rsidRPr="003A1A4A" w:rsidRDefault="00665E83" w:rsidP="003A1A4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б утверждении перечня должностей государственной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гражданской службы Агентства государственных закупок Ульяновской области, при замещении которых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государственные гражданские служащие обязаны предоставлять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сведения о своих доходах, расходах, об имуществе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 обязательствах имущественного характера, а также сведения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 доходах, расходах, об имуществе и обязательствах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имущественного характера своих супруги (супруга)</w:t>
      </w:r>
      <w:r w:rsidR="00834EA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 несовершеннолетних детей</w:t>
      </w:r>
    </w:p>
    <w:p w:rsidR="003A1A4A" w:rsidRDefault="003A1A4A" w:rsidP="003A1A4A">
      <w:pPr>
        <w:spacing w:after="1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A1A4A" w:rsidRPr="003A1A4A" w:rsidRDefault="003A1A4A" w:rsidP="003A1A4A">
      <w:pPr>
        <w:spacing w:after="1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9D27FC" w:rsidRDefault="003A1A4A" w:rsidP="009D27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A1A4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законом</w:t>
        </w:r>
      </w:hyperlink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25.12.2009 № 273-ФЗ 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34EA6"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8" w:history="1">
        <w:r w:rsidRPr="003A1A4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законом</w:t>
        </w:r>
      </w:hyperlink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27.07.2004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79-ФЗ «О государственной гражданской службе РФ», Федеральным </w:t>
      </w:r>
      <w:hyperlink r:id="rId9" w:history="1">
        <w:r w:rsidRPr="003A1A4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законом</w:t>
        </w:r>
      </w:hyperlink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3A1A4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постановлением</w:t>
        </w:r>
      </w:hyperlink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Губернатора Ульяновской области от 07.05.2013 № 77 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«Об утверждении требований к формированию перечня должностей государственной гражданской службы Ульяновской области, при</w:t>
      </w:r>
      <w:proofErr w:type="gramEnd"/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замещении которых государственные гражданские служащие Ульяновской области обязаны представлять сведения о своих доходах, расходах, об имуществе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proofErr w:type="spellStart"/>
      <w:proofErr w:type="gramStart"/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proofErr w:type="spellEnd"/>
      <w:proofErr w:type="gramEnd"/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р</w:t>
      </w:r>
      <w:proofErr w:type="spellEnd"/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з</w:t>
      </w:r>
      <w:proofErr w:type="spellEnd"/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proofErr w:type="spellEnd"/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в</w:t>
      </w:r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="009D27F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ю:</w:t>
      </w:r>
    </w:p>
    <w:p w:rsidR="003A1A4A" w:rsidRPr="003A1A4A" w:rsidRDefault="00B52F12" w:rsidP="009D27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1.</w:t>
      </w:r>
      <w:r w:rsidR="00C2087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3A1A4A"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Утвердить прилагаемый </w:t>
      </w:r>
      <w:hyperlink w:anchor="P37" w:history="1">
        <w:r w:rsidR="003A1A4A" w:rsidRPr="003A1A4A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Перечень</w:t>
        </w:r>
      </w:hyperlink>
      <w:r w:rsidR="003A1A4A"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должностей государственной гражданской службы Агентства государственных закупок Ульяновской области при замещении которых государственные гражданские служащие обязаны предоставлять сведения о своих доходах и расходах, об имуществе 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1A4A" w:rsidRPr="003A1A4A">
        <w:rPr>
          <w:rFonts w:ascii="PT Astra Serif" w:eastAsia="Times New Roman" w:hAnsi="PT Astra Serif" w:cs="PT Astra Serif"/>
          <w:sz w:val="28"/>
          <w:szCs w:val="28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A1A4A" w:rsidRPr="003A1A4A" w:rsidRDefault="003A1A4A" w:rsidP="003A1A4A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A1A4A" w:rsidRPr="003A1A4A" w:rsidRDefault="003A1A4A" w:rsidP="003A1A4A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DC7A87" w:rsidRDefault="003A1A4A" w:rsidP="00834EA6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sectPr w:rsidR="00DC7A87" w:rsidSect="00AB69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  <w:r w:rsidRPr="003A1A4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Руководитель </w:t>
      </w:r>
      <w:r w:rsidR="00B3405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3A1A4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гентства                                                          И.А.Погорелов</w:t>
      </w:r>
      <w:r w:rsidR="00834EA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</w:p>
    <w:tbl>
      <w:tblPr>
        <w:tblW w:w="0" w:type="auto"/>
        <w:tblLook w:val="04A0"/>
      </w:tblPr>
      <w:tblGrid>
        <w:gridCol w:w="4927"/>
        <w:gridCol w:w="4927"/>
      </w:tblGrid>
      <w:tr w:rsidR="003A1A4A" w:rsidRPr="003A1A4A" w:rsidTr="009C6C88">
        <w:tc>
          <w:tcPr>
            <w:tcW w:w="4927" w:type="dxa"/>
          </w:tcPr>
          <w:p w:rsidR="003A1A4A" w:rsidRPr="003A1A4A" w:rsidRDefault="003A1A4A" w:rsidP="003A1A4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A1A4A" w:rsidRDefault="003A1A4A" w:rsidP="003E36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3E36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3A1A4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  <w:p w:rsidR="00A5002E" w:rsidRPr="003A1A4A" w:rsidRDefault="00A5002E" w:rsidP="003E36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A1A4A" w:rsidRPr="003A1A4A" w:rsidRDefault="003A1A4A" w:rsidP="003E36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приказом Агентства государственных закупок Ульяновской области </w:t>
            </w:r>
            <w:r w:rsidR="00D868B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3A1A4A" w:rsidRPr="003A1A4A" w:rsidRDefault="003A1A4A" w:rsidP="003A1A4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A1A4A" w:rsidRPr="003A1A4A" w:rsidRDefault="003A1A4A" w:rsidP="003A1A4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A1A4A" w:rsidRPr="003A1A4A" w:rsidRDefault="003A1A4A" w:rsidP="003A1A4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A1A4A" w:rsidRPr="003A1A4A" w:rsidRDefault="003A1A4A" w:rsidP="003A1A4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bookmarkStart w:id="0" w:name="P37"/>
      <w:bookmarkEnd w:id="0"/>
      <w:r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ПЕРЕЧЕНЬ</w:t>
      </w:r>
    </w:p>
    <w:p w:rsidR="003A1A4A" w:rsidRPr="003A1A4A" w:rsidRDefault="003A1A4A" w:rsidP="003A1A4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должностей государственной гражданской службы Агентства государственных закупок Ульяновской области, при замещении которых, государственные гражданские служащие обязаны предоставлять сведения о своих доходах и расходах, об имуществе и обязательствах имущественного характера, а также сведения о доходах, расходах, </w:t>
      </w:r>
      <w:r w:rsidR="00834EA6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A1A4A" w:rsidRPr="003A1A4A" w:rsidRDefault="003A1A4A" w:rsidP="003A1A4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3A1A4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своих супруги (супруга) и несовершеннолетних детей</w:t>
      </w:r>
    </w:p>
    <w:p w:rsidR="003A1A4A" w:rsidRPr="003A1A4A" w:rsidRDefault="003A1A4A" w:rsidP="003A1A4A">
      <w:pPr>
        <w:spacing w:after="1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/</w:t>
            </w:r>
            <w:proofErr w:type="spellStart"/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4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3A1A4A" w:rsidRPr="003A1A4A" w:rsidTr="00DC5B01">
        <w:trPr>
          <w:trHeight w:val="624"/>
        </w:trPr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Руководитель Агентства государственных закупок Ульяновской области</w:t>
            </w:r>
          </w:p>
        </w:tc>
      </w:tr>
      <w:tr w:rsidR="003A1A4A" w:rsidRPr="003A1A4A" w:rsidTr="003A1A4A">
        <w:trPr>
          <w:trHeight w:val="650"/>
        </w:trPr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Заместитель руководителя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Директор департамента по регулированию контрактной системы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Директор департамента закупок товаров, работ, услуг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Заместитель директора департамента закупок товаров, работ, услуг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отдела обеспечения деятельности Агентства государственных закупок Ульяновской области</w:t>
            </w:r>
            <w:proofErr w:type="gramEnd"/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Референт департамента закупок товаров, работ, услуг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Главный консультант департамента по регулированию контрактной системы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Главный консультант департамента закупок товаров, работ, услуг Агентства государственных закупок Ульяновской области</w:t>
            </w:r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Главный консультант </w:t>
            </w:r>
            <w:proofErr w:type="gramStart"/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отдела обеспечения деятельности Агентства государственных закупок Ульяновской области</w:t>
            </w:r>
            <w:proofErr w:type="gramEnd"/>
          </w:p>
        </w:tc>
      </w:tr>
      <w:tr w:rsidR="003A1A4A" w:rsidRPr="003A1A4A" w:rsidTr="009C6C88">
        <w:tc>
          <w:tcPr>
            <w:tcW w:w="567" w:type="dxa"/>
          </w:tcPr>
          <w:p w:rsidR="003A1A4A" w:rsidRPr="003A1A4A" w:rsidRDefault="003A1A4A" w:rsidP="00DC5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A1A4A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4" w:type="dxa"/>
          </w:tcPr>
          <w:p w:rsidR="003A1A4A" w:rsidRPr="003A1A4A" w:rsidRDefault="003A1A4A" w:rsidP="00DC5B0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A1A4A">
              <w:rPr>
                <w:rFonts w:ascii="PT Astra Serif" w:eastAsia="Calibri" w:hAnsi="PT Astra Serif" w:cs="Times New Roman"/>
                <w:sz w:val="28"/>
                <w:szCs w:val="28"/>
              </w:rPr>
              <w:t>Главный специалист-эксперт департамента по регулированию контрактной системы Агентства государственных закупок Ульяновской области</w:t>
            </w:r>
          </w:p>
        </w:tc>
      </w:tr>
    </w:tbl>
    <w:p w:rsidR="003A1A4A" w:rsidRPr="003A1A4A" w:rsidRDefault="003A1A4A" w:rsidP="003A1A4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A1A4A" w:rsidRPr="003A1A4A" w:rsidRDefault="003A1A4A" w:rsidP="003A1A4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A1A4A" w:rsidRPr="003A1A4A" w:rsidRDefault="003A1A4A" w:rsidP="003A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1A4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24470B" w:rsidRPr="007933BA" w:rsidRDefault="0024470B" w:rsidP="00834EA6">
      <w:pPr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sectPr w:rsidR="0024470B" w:rsidRPr="007933BA" w:rsidSect="00DC7A87">
      <w:headerReference w:type="first" r:id="rId17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9B" w:rsidRDefault="00A5579B" w:rsidP="00243EA4">
      <w:pPr>
        <w:spacing w:after="0" w:line="240" w:lineRule="auto"/>
      </w:pPr>
      <w:r>
        <w:separator/>
      </w:r>
    </w:p>
  </w:endnote>
  <w:endnote w:type="continuationSeparator" w:id="0">
    <w:p w:rsidR="00A5579B" w:rsidRDefault="00A5579B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7C" w:rsidRDefault="000E3F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7C" w:rsidRDefault="000E3F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7C" w:rsidRDefault="000E3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9B" w:rsidRDefault="00A5579B" w:rsidP="00243EA4">
      <w:pPr>
        <w:spacing w:after="0" w:line="240" w:lineRule="auto"/>
      </w:pPr>
      <w:r>
        <w:separator/>
      </w:r>
    </w:p>
  </w:footnote>
  <w:footnote w:type="continuationSeparator" w:id="0">
    <w:p w:rsidR="00A5579B" w:rsidRDefault="00A5579B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7C" w:rsidRDefault="000E3F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954"/>
      <w:docPartObj>
        <w:docPartGallery w:val="Page Numbers (Top of Page)"/>
        <w:docPartUnique/>
      </w:docPartObj>
    </w:sdtPr>
    <w:sdtContent>
      <w:p w:rsidR="00DC7A87" w:rsidRDefault="00EF3A20">
        <w:pPr>
          <w:pStyle w:val="a3"/>
          <w:jc w:val="center"/>
        </w:pPr>
        <w:r w:rsidRPr="00DC7A87">
          <w:rPr>
            <w:rFonts w:ascii="PT Astra Serif" w:hAnsi="PT Astra Serif"/>
            <w:sz w:val="28"/>
          </w:rPr>
          <w:fldChar w:fldCharType="begin"/>
        </w:r>
        <w:r w:rsidR="00DC7A87" w:rsidRPr="00DC7A87">
          <w:rPr>
            <w:rFonts w:ascii="PT Astra Serif" w:hAnsi="PT Astra Serif"/>
            <w:sz w:val="28"/>
          </w:rPr>
          <w:instrText xml:space="preserve"> PAGE   \* MERGEFORMAT </w:instrText>
        </w:r>
        <w:r w:rsidRPr="00DC7A87">
          <w:rPr>
            <w:rFonts w:ascii="PT Astra Serif" w:hAnsi="PT Astra Serif"/>
            <w:sz w:val="28"/>
          </w:rPr>
          <w:fldChar w:fldCharType="separate"/>
        </w:r>
        <w:r w:rsidR="00A5002E">
          <w:rPr>
            <w:rFonts w:ascii="PT Astra Serif" w:hAnsi="PT Astra Serif"/>
            <w:noProof/>
            <w:sz w:val="28"/>
          </w:rPr>
          <w:t>2</w:t>
        </w:r>
        <w:r w:rsidRPr="00DC7A87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7C" w:rsidRPr="009E6C12" w:rsidRDefault="000E3F7C" w:rsidP="000E3F7C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DC0E93" w:rsidRPr="007933BA" w:rsidRDefault="00DC0E9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955"/>
      <w:docPartObj>
        <w:docPartGallery w:val="Page Numbers (Top of Page)"/>
        <w:docPartUnique/>
      </w:docPartObj>
    </w:sdtPr>
    <w:sdtContent>
      <w:p w:rsidR="00DC7A87" w:rsidRDefault="00EF3A20">
        <w:pPr>
          <w:pStyle w:val="a3"/>
          <w:jc w:val="center"/>
        </w:pPr>
      </w:p>
    </w:sdtContent>
  </w:sdt>
  <w:p w:rsidR="00DC7A87" w:rsidRPr="00DC7A87" w:rsidRDefault="00DC7A87" w:rsidP="00DC7A87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57F11"/>
    <w:rsid w:val="000835B6"/>
    <w:rsid w:val="000D2B63"/>
    <w:rsid w:val="000E3F7C"/>
    <w:rsid w:val="000E4619"/>
    <w:rsid w:val="00150140"/>
    <w:rsid w:val="001D16E9"/>
    <w:rsid w:val="001D44CF"/>
    <w:rsid w:val="001D6A0C"/>
    <w:rsid w:val="0022761A"/>
    <w:rsid w:val="00243EA4"/>
    <w:rsid w:val="0024470B"/>
    <w:rsid w:val="0026080E"/>
    <w:rsid w:val="00263226"/>
    <w:rsid w:val="0027410D"/>
    <w:rsid w:val="00282CA6"/>
    <w:rsid w:val="002A21A4"/>
    <w:rsid w:val="003361A4"/>
    <w:rsid w:val="003448E2"/>
    <w:rsid w:val="00347B8A"/>
    <w:rsid w:val="00371DD9"/>
    <w:rsid w:val="003A1A4A"/>
    <w:rsid w:val="003E36A0"/>
    <w:rsid w:val="00665E83"/>
    <w:rsid w:val="006A1727"/>
    <w:rsid w:val="006B169A"/>
    <w:rsid w:val="007933BA"/>
    <w:rsid w:val="007F060A"/>
    <w:rsid w:val="007F623B"/>
    <w:rsid w:val="008049C3"/>
    <w:rsid w:val="00810D1F"/>
    <w:rsid w:val="00834EA6"/>
    <w:rsid w:val="00984D5F"/>
    <w:rsid w:val="009D27FC"/>
    <w:rsid w:val="00A43F3F"/>
    <w:rsid w:val="00A5002E"/>
    <w:rsid w:val="00A5579B"/>
    <w:rsid w:val="00AB697A"/>
    <w:rsid w:val="00AD3E82"/>
    <w:rsid w:val="00B34056"/>
    <w:rsid w:val="00B45DD8"/>
    <w:rsid w:val="00B52F12"/>
    <w:rsid w:val="00BB50C8"/>
    <w:rsid w:val="00C20874"/>
    <w:rsid w:val="00C7001B"/>
    <w:rsid w:val="00D25D73"/>
    <w:rsid w:val="00D71816"/>
    <w:rsid w:val="00D738F5"/>
    <w:rsid w:val="00D85D42"/>
    <w:rsid w:val="00D868B1"/>
    <w:rsid w:val="00D90D30"/>
    <w:rsid w:val="00DC0E93"/>
    <w:rsid w:val="00DC5B01"/>
    <w:rsid w:val="00DC7A87"/>
    <w:rsid w:val="00EB1A2D"/>
    <w:rsid w:val="00ED50F4"/>
    <w:rsid w:val="00EE3A71"/>
    <w:rsid w:val="00EF3A20"/>
    <w:rsid w:val="00F27578"/>
    <w:rsid w:val="00F6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CA8DF05212CCAEA6102D42EE476BEFAA70D754BDAE014AEF47AAA17E910A621CAF0F53FA8B4824096015DAF3F68B49635C8D88576D865B02F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8CA8DF05212CCAEA6102D42EE476BEFAE76D357B8AE014AEF47AAA17E910A701CF70353FE954E251C36449C5A06F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4A8CA8DF05212CCAEA60E2054821961EAA029DC50BFA35114B01CF7F6779B5D2553F64D17F78A4E2302344395F2AACF18705C8F88556B9AB0FB71560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A8CA8DF05212CCAEA6102D42EE476BEEA27ED457B9AE014AEF47AAA17E910A621CAF0F53FA8A4D21096015DAF3F68B49635C8D88576D865B0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5558-445F-4DD0-BFF1-03987F1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8</cp:revision>
  <cp:lastPrinted>2020-06-10T07:37:00Z</cp:lastPrinted>
  <dcterms:created xsi:type="dcterms:W3CDTF">2020-06-10T07:18:00Z</dcterms:created>
  <dcterms:modified xsi:type="dcterms:W3CDTF">2020-06-11T06:49:00Z</dcterms:modified>
</cp:coreProperties>
</file>