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54" w:rsidRDefault="00D64754">
      <w:pPr>
        <w:pStyle w:val="ConsPlusTitle"/>
        <w:jc w:val="center"/>
        <w:outlineLvl w:val="0"/>
      </w:pPr>
      <w:r>
        <w:t>ПРАВИТЕЛЬСТВО РОССИЙСКОЙ ФЕДЕРАЦИИ</w:t>
      </w:r>
    </w:p>
    <w:p w:rsidR="00D64754" w:rsidRDefault="00D64754">
      <w:pPr>
        <w:pStyle w:val="ConsPlusTitle"/>
        <w:jc w:val="center"/>
      </w:pPr>
    </w:p>
    <w:p w:rsidR="00D64754" w:rsidRDefault="00D64754">
      <w:pPr>
        <w:pStyle w:val="ConsPlusTitle"/>
        <w:jc w:val="center"/>
      </w:pPr>
      <w:r>
        <w:t>ПОСТАНОВЛЕНИЕ</w:t>
      </w:r>
    </w:p>
    <w:p w:rsidR="00D64754" w:rsidRDefault="00D64754">
      <w:pPr>
        <w:pStyle w:val="ConsPlusTitle"/>
        <w:jc w:val="center"/>
      </w:pPr>
      <w:r>
        <w:t>от 18 августа 2010 г. N 636</w:t>
      </w:r>
    </w:p>
    <w:p w:rsidR="00D64754" w:rsidRDefault="00D64754">
      <w:pPr>
        <w:pStyle w:val="ConsPlusTitle"/>
        <w:jc w:val="center"/>
      </w:pPr>
    </w:p>
    <w:p w:rsidR="00D64754" w:rsidRDefault="00D64754">
      <w:pPr>
        <w:pStyle w:val="ConsPlusTitle"/>
        <w:jc w:val="center"/>
      </w:pPr>
      <w:r>
        <w:t>О ТРЕБОВАНИЯХ</w:t>
      </w:r>
    </w:p>
    <w:p w:rsidR="00D64754" w:rsidRDefault="00D64754">
      <w:pPr>
        <w:pStyle w:val="ConsPlusTitle"/>
        <w:jc w:val="center"/>
      </w:pPr>
      <w:r>
        <w:t>К УСЛОВИЯМ ЭНЕРГОСЕРВИСНОГО ДОГОВОРА (КОНТРАКТА) И ОБ ОСОБЕННОСТЯХ</w:t>
      </w:r>
    </w:p>
    <w:p w:rsidR="00D64754" w:rsidRDefault="00D64754">
      <w:pPr>
        <w:pStyle w:val="ConsPlusTitle"/>
        <w:jc w:val="center"/>
      </w:pPr>
      <w:r>
        <w:t>ОПРЕДЕЛЕНИЯ НАЧАЛЬНОЙ (МАКСИМАЛЬНОЙ) ЦЕНЫ ЭНЕРГОСЕРВИСНОГО</w:t>
      </w:r>
    </w:p>
    <w:p w:rsidR="00D64754" w:rsidRDefault="00D64754">
      <w:pPr>
        <w:pStyle w:val="ConsPlusTitle"/>
        <w:jc w:val="center"/>
      </w:pPr>
      <w:r>
        <w:t>ДОГОВОРА (КОНТРАКТА) (ЦЕНЫ ЛОТА)</w:t>
      </w:r>
    </w:p>
    <w:p w:rsidR="00D64754" w:rsidRDefault="00D647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754">
        <w:trPr>
          <w:jc w:val="center"/>
        </w:trPr>
        <w:tc>
          <w:tcPr>
            <w:tcW w:w="9294" w:type="dxa"/>
            <w:tcBorders>
              <w:top w:val="nil"/>
              <w:left w:val="single" w:sz="24" w:space="0" w:color="CED3F1"/>
              <w:bottom w:val="nil"/>
              <w:right w:val="single" w:sz="24" w:space="0" w:color="F4F3F8"/>
            </w:tcBorders>
            <w:shd w:val="clear" w:color="auto" w:fill="F4F3F8"/>
          </w:tcPr>
          <w:p w:rsidR="00D64754" w:rsidRDefault="00D64754">
            <w:pPr>
              <w:pStyle w:val="ConsPlusNormal"/>
              <w:jc w:val="center"/>
            </w:pPr>
            <w:r>
              <w:rPr>
                <w:color w:val="392C69"/>
              </w:rPr>
              <w:t>Список изменяющих документов</w:t>
            </w:r>
          </w:p>
          <w:p w:rsidR="00D64754" w:rsidRDefault="00D64754">
            <w:pPr>
              <w:pStyle w:val="ConsPlusNormal"/>
              <w:jc w:val="center"/>
            </w:pPr>
            <w:proofErr w:type="gramStart"/>
            <w:r>
              <w:rPr>
                <w:color w:val="392C69"/>
              </w:rPr>
              <w:t xml:space="preserve">(в ред. Постановлений Правительства РФ от 01.10.2013 </w:t>
            </w:r>
            <w:hyperlink r:id="rId4" w:history="1">
              <w:r>
                <w:rPr>
                  <w:color w:val="0000FF"/>
                </w:rPr>
                <w:t>N 859</w:t>
              </w:r>
            </w:hyperlink>
            <w:r>
              <w:rPr>
                <w:color w:val="392C69"/>
              </w:rPr>
              <w:t>,</w:t>
            </w:r>
            <w:proofErr w:type="gramEnd"/>
          </w:p>
          <w:p w:rsidR="00D64754" w:rsidRDefault="00D64754">
            <w:pPr>
              <w:pStyle w:val="ConsPlusNormal"/>
              <w:jc w:val="center"/>
            </w:pPr>
            <w:r>
              <w:rPr>
                <w:color w:val="392C69"/>
              </w:rPr>
              <w:t xml:space="preserve">от 01.06.2016 </w:t>
            </w:r>
            <w:hyperlink r:id="rId5" w:history="1">
              <w:r>
                <w:rPr>
                  <w:color w:val="0000FF"/>
                </w:rPr>
                <w:t>N 486</w:t>
              </w:r>
            </w:hyperlink>
            <w:r>
              <w:rPr>
                <w:color w:val="392C69"/>
              </w:rPr>
              <w:t xml:space="preserve">, от 10.12.2016 </w:t>
            </w:r>
            <w:hyperlink r:id="rId6" w:history="1">
              <w:r>
                <w:rPr>
                  <w:color w:val="0000FF"/>
                </w:rPr>
                <w:t>N 1334</w:t>
              </w:r>
            </w:hyperlink>
            <w:r>
              <w:rPr>
                <w:color w:val="392C69"/>
              </w:rPr>
              <w:t>)</w:t>
            </w:r>
          </w:p>
        </w:tc>
      </w:tr>
    </w:tbl>
    <w:p w:rsidR="00D64754" w:rsidRDefault="00D64754">
      <w:pPr>
        <w:pStyle w:val="ConsPlusNormal"/>
        <w:jc w:val="center"/>
      </w:pPr>
    </w:p>
    <w:p w:rsidR="00D64754" w:rsidRDefault="00D64754">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64754" w:rsidRDefault="00D64754">
      <w:pPr>
        <w:pStyle w:val="ConsPlusNormal"/>
        <w:jc w:val="both"/>
      </w:pPr>
      <w:r>
        <w:t xml:space="preserve">(преамбула в ред. </w:t>
      </w:r>
      <w:hyperlink r:id="rId8"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Установить:</w:t>
      </w:r>
    </w:p>
    <w:p w:rsidR="00D64754" w:rsidRDefault="00D64754">
      <w:pPr>
        <w:pStyle w:val="ConsPlusNormal"/>
        <w:spacing w:before="220"/>
        <w:ind w:firstLine="540"/>
        <w:jc w:val="both"/>
      </w:pPr>
      <w:r>
        <w:t xml:space="preserve">требования к условиям </w:t>
      </w:r>
      <w:proofErr w:type="spellStart"/>
      <w:r>
        <w:t>энергосервисного</w:t>
      </w:r>
      <w:proofErr w:type="spellEnd"/>
      <w:r>
        <w:t xml:space="preserve"> договора (контракта) согласно </w:t>
      </w:r>
      <w:hyperlink w:anchor="P35" w:history="1">
        <w:r>
          <w:rPr>
            <w:color w:val="0000FF"/>
          </w:rPr>
          <w:t>приложению N 1</w:t>
        </w:r>
      </w:hyperlink>
      <w:r>
        <w:t>;</w:t>
      </w:r>
    </w:p>
    <w:p w:rsidR="00D64754" w:rsidRDefault="00D64754">
      <w:pPr>
        <w:pStyle w:val="ConsPlusNormal"/>
        <w:jc w:val="both"/>
      </w:pPr>
      <w:r>
        <w:t xml:space="preserve">(в ред. Постановлений Правительства РФ от 01.10.2013 </w:t>
      </w:r>
      <w:hyperlink r:id="rId9" w:history="1">
        <w:r>
          <w:rPr>
            <w:color w:val="0000FF"/>
          </w:rPr>
          <w:t>N 859</w:t>
        </w:r>
      </w:hyperlink>
      <w:r>
        <w:t xml:space="preserve">, от 01.06.2016 </w:t>
      </w:r>
      <w:hyperlink r:id="rId10" w:history="1">
        <w:r>
          <w:rPr>
            <w:color w:val="0000FF"/>
          </w:rPr>
          <w:t>N 486</w:t>
        </w:r>
      </w:hyperlink>
      <w:r>
        <w:t>)</w:t>
      </w:r>
    </w:p>
    <w:p w:rsidR="00D64754" w:rsidRDefault="00D64754">
      <w:pPr>
        <w:pStyle w:val="ConsPlusNormal"/>
        <w:spacing w:before="220"/>
        <w:ind w:firstLine="540"/>
        <w:jc w:val="both"/>
      </w:pPr>
      <w:r>
        <w:t xml:space="preserve">особенности определения начальной (максимальной) цены </w:t>
      </w:r>
      <w:proofErr w:type="spellStart"/>
      <w:r>
        <w:t>энергосервисного</w:t>
      </w:r>
      <w:proofErr w:type="spellEnd"/>
      <w:r>
        <w:t xml:space="preserve"> договора (контракта) (цены лота) согласно </w:t>
      </w:r>
      <w:hyperlink w:anchor="P124" w:history="1">
        <w:r>
          <w:rPr>
            <w:color w:val="0000FF"/>
          </w:rPr>
          <w:t>приложению N 2</w:t>
        </w:r>
      </w:hyperlink>
      <w:r>
        <w:t>.</w:t>
      </w:r>
    </w:p>
    <w:p w:rsidR="00D64754" w:rsidRDefault="00D64754">
      <w:pPr>
        <w:pStyle w:val="ConsPlusNormal"/>
        <w:jc w:val="both"/>
      </w:pPr>
      <w:r>
        <w:t xml:space="preserve">(в ред. Постановлений Правительства РФ от 01.10.2013 </w:t>
      </w:r>
      <w:hyperlink r:id="rId11" w:history="1">
        <w:r>
          <w:rPr>
            <w:color w:val="0000FF"/>
          </w:rPr>
          <w:t>N 859</w:t>
        </w:r>
      </w:hyperlink>
      <w:r>
        <w:t xml:space="preserve">, от 01.06.2016 </w:t>
      </w:r>
      <w:hyperlink r:id="rId12" w:history="1">
        <w:r>
          <w:rPr>
            <w:color w:val="0000FF"/>
          </w:rPr>
          <w:t>N 486</w:t>
        </w:r>
      </w:hyperlink>
      <w:r>
        <w:t>)</w:t>
      </w:r>
    </w:p>
    <w:p w:rsidR="00D64754" w:rsidRDefault="00D64754">
      <w:pPr>
        <w:pStyle w:val="ConsPlusNormal"/>
        <w:ind w:firstLine="540"/>
        <w:jc w:val="both"/>
      </w:pPr>
    </w:p>
    <w:p w:rsidR="00D64754" w:rsidRDefault="00D64754">
      <w:pPr>
        <w:pStyle w:val="ConsPlusNormal"/>
        <w:jc w:val="right"/>
      </w:pPr>
      <w:r>
        <w:t>Председатель Правительства</w:t>
      </w:r>
    </w:p>
    <w:p w:rsidR="00D64754" w:rsidRDefault="00D64754">
      <w:pPr>
        <w:pStyle w:val="ConsPlusNormal"/>
        <w:jc w:val="right"/>
      </w:pPr>
      <w:r>
        <w:t>Российской Федерации</w:t>
      </w:r>
    </w:p>
    <w:p w:rsidR="00D64754" w:rsidRDefault="00D64754">
      <w:pPr>
        <w:pStyle w:val="ConsPlusNormal"/>
        <w:jc w:val="right"/>
      </w:pPr>
      <w:r>
        <w:t>В.ПУТИН</w:t>
      </w: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jc w:val="right"/>
        <w:outlineLvl w:val="0"/>
      </w:pPr>
      <w:r>
        <w:t>Приложение N 1</w:t>
      </w:r>
    </w:p>
    <w:p w:rsidR="00D64754" w:rsidRDefault="00D64754">
      <w:pPr>
        <w:pStyle w:val="ConsPlusNormal"/>
        <w:jc w:val="right"/>
      </w:pPr>
      <w:r>
        <w:t>к Постановлению Правительства</w:t>
      </w:r>
    </w:p>
    <w:p w:rsidR="00D64754" w:rsidRDefault="00D64754">
      <w:pPr>
        <w:pStyle w:val="ConsPlusNormal"/>
        <w:jc w:val="right"/>
      </w:pPr>
      <w:r>
        <w:t>Российской Федерации</w:t>
      </w:r>
    </w:p>
    <w:p w:rsidR="00D64754" w:rsidRDefault="00D64754">
      <w:pPr>
        <w:pStyle w:val="ConsPlusNormal"/>
        <w:jc w:val="right"/>
      </w:pPr>
      <w:r>
        <w:t>от 18 августа 2010 г. N 636</w:t>
      </w:r>
    </w:p>
    <w:p w:rsidR="00D64754" w:rsidRDefault="00D64754">
      <w:pPr>
        <w:pStyle w:val="ConsPlusNormal"/>
        <w:ind w:firstLine="540"/>
        <w:jc w:val="both"/>
      </w:pPr>
    </w:p>
    <w:p w:rsidR="00D64754" w:rsidRDefault="00D64754">
      <w:pPr>
        <w:pStyle w:val="ConsPlusNormal"/>
        <w:jc w:val="center"/>
      </w:pPr>
      <w:bookmarkStart w:id="0" w:name="P35"/>
      <w:bookmarkEnd w:id="0"/>
      <w:r>
        <w:t>ТРЕБОВАНИЯ</w:t>
      </w:r>
    </w:p>
    <w:p w:rsidR="00D64754" w:rsidRDefault="00D64754">
      <w:pPr>
        <w:pStyle w:val="ConsPlusNormal"/>
        <w:jc w:val="center"/>
      </w:pPr>
      <w:r>
        <w:t>К УСЛОВИЯМ ЭНЕРГОСЕРВИСНОГО ДОГОВОРА (КОНТРАКТА)</w:t>
      </w:r>
    </w:p>
    <w:p w:rsidR="00D64754" w:rsidRDefault="00D647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754">
        <w:trPr>
          <w:jc w:val="center"/>
        </w:trPr>
        <w:tc>
          <w:tcPr>
            <w:tcW w:w="9294" w:type="dxa"/>
            <w:tcBorders>
              <w:top w:val="nil"/>
              <w:left w:val="single" w:sz="24" w:space="0" w:color="CED3F1"/>
              <w:bottom w:val="nil"/>
              <w:right w:val="single" w:sz="24" w:space="0" w:color="F4F3F8"/>
            </w:tcBorders>
            <w:shd w:val="clear" w:color="auto" w:fill="F4F3F8"/>
          </w:tcPr>
          <w:p w:rsidR="00D64754" w:rsidRDefault="00D64754">
            <w:pPr>
              <w:pStyle w:val="ConsPlusNormal"/>
              <w:jc w:val="center"/>
            </w:pPr>
            <w:r>
              <w:rPr>
                <w:color w:val="392C69"/>
              </w:rPr>
              <w:t>Список изменяющих документов</w:t>
            </w:r>
          </w:p>
          <w:p w:rsidR="00D64754" w:rsidRDefault="00D64754">
            <w:pPr>
              <w:pStyle w:val="ConsPlusNormal"/>
              <w:jc w:val="center"/>
            </w:pPr>
            <w:proofErr w:type="gramStart"/>
            <w:r>
              <w:rPr>
                <w:color w:val="392C69"/>
              </w:rPr>
              <w:t xml:space="preserve">(в ред. Постановлений Правительства РФ от 01.10.2013 </w:t>
            </w:r>
            <w:hyperlink r:id="rId13" w:history="1">
              <w:r>
                <w:rPr>
                  <w:color w:val="0000FF"/>
                </w:rPr>
                <w:t>N 859</w:t>
              </w:r>
            </w:hyperlink>
            <w:r>
              <w:rPr>
                <w:color w:val="392C69"/>
              </w:rPr>
              <w:t>,</w:t>
            </w:r>
            <w:proofErr w:type="gramEnd"/>
          </w:p>
          <w:p w:rsidR="00D64754" w:rsidRDefault="00D64754">
            <w:pPr>
              <w:pStyle w:val="ConsPlusNormal"/>
              <w:jc w:val="center"/>
            </w:pPr>
            <w:r>
              <w:rPr>
                <w:color w:val="392C69"/>
              </w:rPr>
              <w:t xml:space="preserve">от 01.06.2016 </w:t>
            </w:r>
            <w:hyperlink r:id="rId14" w:history="1">
              <w:r>
                <w:rPr>
                  <w:color w:val="0000FF"/>
                </w:rPr>
                <w:t>N 486</w:t>
              </w:r>
            </w:hyperlink>
            <w:r>
              <w:rPr>
                <w:color w:val="392C69"/>
              </w:rPr>
              <w:t xml:space="preserve">, от 10.12.2016 </w:t>
            </w:r>
            <w:hyperlink r:id="rId15" w:history="1">
              <w:r>
                <w:rPr>
                  <w:color w:val="0000FF"/>
                </w:rPr>
                <w:t>N 1334</w:t>
              </w:r>
            </w:hyperlink>
            <w:r>
              <w:rPr>
                <w:color w:val="392C69"/>
              </w:rPr>
              <w:t>)</w:t>
            </w:r>
          </w:p>
        </w:tc>
      </w:tr>
    </w:tbl>
    <w:p w:rsidR="00D64754" w:rsidRDefault="00D64754">
      <w:pPr>
        <w:pStyle w:val="ConsPlusNormal"/>
        <w:ind w:firstLine="540"/>
        <w:jc w:val="both"/>
      </w:pPr>
    </w:p>
    <w:p w:rsidR="00D64754" w:rsidRDefault="00D64754">
      <w:pPr>
        <w:pStyle w:val="ConsPlusNormal"/>
        <w:ind w:firstLine="540"/>
        <w:jc w:val="both"/>
      </w:pPr>
      <w:r>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t>энергосервисного</w:t>
      </w:r>
      <w:proofErr w:type="spellEnd"/>
      <w:r>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w:t>
      </w:r>
      <w:r>
        <w:lastRenderedPageBreak/>
        <w:t xml:space="preserve">сформированного заказчиком, осуществляющим закупки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D64754" w:rsidRDefault="00D64754">
      <w:pPr>
        <w:pStyle w:val="ConsPlusNormal"/>
        <w:jc w:val="both"/>
      </w:pPr>
      <w:r>
        <w:t xml:space="preserve">(в ред. Постановлений Правительства РФ от 01.06.2016 </w:t>
      </w:r>
      <w:hyperlink r:id="rId17" w:history="1">
        <w:r>
          <w:rPr>
            <w:color w:val="0000FF"/>
          </w:rPr>
          <w:t>N 486</w:t>
        </w:r>
      </w:hyperlink>
      <w:r>
        <w:t xml:space="preserve">, от 10.12.2016 </w:t>
      </w:r>
      <w:hyperlink r:id="rId18" w:history="1">
        <w:r>
          <w:rPr>
            <w:color w:val="0000FF"/>
          </w:rPr>
          <w:t>N 1334</w:t>
        </w:r>
      </w:hyperlink>
      <w:r>
        <w:t>)</w:t>
      </w:r>
    </w:p>
    <w:p w:rsidR="00D64754" w:rsidRDefault="00D64754">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D64754" w:rsidRDefault="00D64754">
      <w:pPr>
        <w:pStyle w:val="ConsPlusNormal"/>
        <w:jc w:val="both"/>
      </w:pPr>
      <w:r>
        <w:t xml:space="preserve">(в ред. </w:t>
      </w:r>
      <w:hyperlink r:id="rId19"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Перечень мероприятий может формироваться на основании:</w:t>
      </w:r>
    </w:p>
    <w:p w:rsidR="00D64754" w:rsidRDefault="00D64754">
      <w:pPr>
        <w:pStyle w:val="ConsPlusNormal"/>
        <w:spacing w:before="220"/>
        <w:ind w:firstLine="540"/>
        <w:jc w:val="both"/>
      </w:pPr>
      <w: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D64754" w:rsidRDefault="00D64754">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t xml:space="preserve"> дополнительная информация, собранная участниками закупки на объекте (объектах) самостоятельно.</w:t>
      </w:r>
    </w:p>
    <w:p w:rsidR="00D64754" w:rsidRDefault="00D64754">
      <w:pPr>
        <w:pStyle w:val="ConsPlusNormal"/>
        <w:jc w:val="both"/>
      </w:pPr>
      <w:r>
        <w:t xml:space="preserve">(в ред. </w:t>
      </w:r>
      <w:hyperlink r:id="rId20"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D64754" w:rsidRDefault="00D64754">
      <w:pPr>
        <w:pStyle w:val="ConsPlusNormal"/>
        <w:jc w:val="both"/>
      </w:pPr>
      <w:r>
        <w:t xml:space="preserve">(в ред. </w:t>
      </w:r>
      <w:hyperlink r:id="rId21"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D64754" w:rsidRDefault="00D64754">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bookmarkStart w:id="1" w:name="P53"/>
      <w:bookmarkEnd w:id="1"/>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t>энергосервис</w:t>
      </w:r>
      <w:proofErr w:type="spellEnd"/>
      <w: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3"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D64754" w:rsidRDefault="00D64754">
      <w:pPr>
        <w:pStyle w:val="ConsPlusNormal"/>
        <w:jc w:val="both"/>
      </w:pPr>
      <w:r>
        <w:t xml:space="preserve">(в ред. </w:t>
      </w:r>
      <w:hyperlink r:id="rId24"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proofErr w:type="gramStart"/>
      <w:r>
        <w:t xml:space="preserve">Определение стоимости единицы энергетического ресурса при осуществлении расчетов за </w:t>
      </w:r>
      <w:r>
        <w:lastRenderedPageBreak/>
        <w:t>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D64754" w:rsidRDefault="00D64754">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D64754" w:rsidRDefault="00D64754">
      <w:pPr>
        <w:pStyle w:val="ConsPlusNormal"/>
        <w:spacing w:before="220"/>
        <w:ind w:firstLine="540"/>
        <w:jc w:val="both"/>
      </w:pPr>
      <w:r>
        <w:t xml:space="preserve">Указание определяемого в порядке, установленном </w:t>
      </w:r>
      <w:hyperlink w:anchor="P53"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w:t>
      </w:r>
      <w:proofErr w:type="gramStart"/>
      <w:r>
        <w:t>полного</w:t>
      </w:r>
      <w:proofErr w:type="gramEnd"/>
      <w:r>
        <w:t xml:space="preserve"> либо частичного перехода с потребления одного энергетического ресурса на другой.</w:t>
      </w:r>
    </w:p>
    <w:p w:rsidR="00D64754" w:rsidRDefault="00D64754">
      <w:pPr>
        <w:pStyle w:val="ConsPlusNormal"/>
        <w:jc w:val="both"/>
      </w:pPr>
      <w:r>
        <w:t>(</w:t>
      </w:r>
      <w:proofErr w:type="gramStart"/>
      <w:r>
        <w:t>а</w:t>
      </w:r>
      <w:proofErr w:type="gramEnd"/>
      <w:r>
        <w:t xml:space="preserve">бзац введен </w:t>
      </w:r>
      <w:hyperlink r:id="rId25" w:history="1">
        <w:r>
          <w:rPr>
            <w:color w:val="0000FF"/>
          </w:rPr>
          <w:t>Постановлением</w:t>
        </w:r>
      </w:hyperlink>
      <w:r>
        <w:t xml:space="preserve"> Правительства РФ от 01.06.2016 N 486)</w:t>
      </w:r>
    </w:p>
    <w:p w:rsidR="00D64754" w:rsidRDefault="00D64754">
      <w:pPr>
        <w:pStyle w:val="ConsPlusNormal"/>
        <w:jc w:val="both"/>
      </w:pPr>
      <w:r>
        <w:t xml:space="preserve">(п. 4 в ред. </w:t>
      </w:r>
      <w:hyperlink r:id="rId26"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 xml:space="preserve">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w:t>
      </w:r>
      <w:proofErr w:type="gramStart"/>
      <w:r>
        <w:t>размера</w:t>
      </w:r>
      <w:proofErr w:type="gramEnd"/>
      <w:r>
        <w:t xml:space="preserve">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w:t>
      </w:r>
      <w:proofErr w:type="gramStart"/>
      <w:r>
        <w:t>полного</w:t>
      </w:r>
      <w:proofErr w:type="gramEnd"/>
      <w:r>
        <w:t xml:space="preserve"> либо частичного перехода с потребления одного энергетического ресурса на другой.</w:t>
      </w:r>
    </w:p>
    <w:p w:rsidR="00D64754" w:rsidRDefault="00D64754">
      <w:pPr>
        <w:pStyle w:val="ConsPlusNormal"/>
        <w:spacing w:before="22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D64754" w:rsidRDefault="00D64754">
      <w:pPr>
        <w:pStyle w:val="ConsPlusNormal"/>
        <w:spacing w:before="220"/>
        <w:ind w:firstLine="540"/>
        <w:jc w:val="both"/>
      </w:pPr>
      <w:proofErr w:type="gramStart"/>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D64754" w:rsidRDefault="00D64754">
      <w:pPr>
        <w:pStyle w:val="ConsPlusNormal"/>
        <w:spacing w:before="22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D64754" w:rsidRDefault="00D64754">
      <w:pPr>
        <w:pStyle w:val="ConsPlusNormal"/>
        <w:spacing w:before="220"/>
        <w:ind w:firstLine="540"/>
        <w:jc w:val="both"/>
      </w:pPr>
      <w:r>
        <w:lastRenderedPageBreak/>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D64754" w:rsidRDefault="00D64754">
      <w:pPr>
        <w:pStyle w:val="ConsPlusNormal"/>
        <w:spacing w:before="22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D64754" w:rsidRDefault="00D64754">
      <w:pPr>
        <w:pStyle w:val="ConsPlusNormal"/>
        <w:jc w:val="both"/>
      </w:pPr>
      <w:r>
        <w:t xml:space="preserve">(п. 5 в ред. </w:t>
      </w:r>
      <w:hyperlink r:id="rId27" w:history="1">
        <w:r>
          <w:rPr>
            <w:color w:val="0000FF"/>
          </w:rPr>
          <w:t>Постановления</w:t>
        </w:r>
      </w:hyperlink>
      <w:r>
        <w:t xml:space="preserve"> Правительства РФ от 01.06.2016 N 486)</w:t>
      </w:r>
    </w:p>
    <w:p w:rsidR="00D64754" w:rsidRDefault="00D64754">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D64754" w:rsidRDefault="00D64754">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D64754" w:rsidRDefault="00D64754">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D64754" w:rsidRDefault="00D64754">
      <w:pPr>
        <w:pStyle w:val="ConsPlusNormal"/>
        <w:spacing w:before="22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t xml:space="preserve"> </w:t>
      </w:r>
      <w:hyperlink w:anchor="P77" w:history="1">
        <w:r>
          <w:rPr>
            <w:color w:val="0000FF"/>
          </w:rPr>
          <w:t>пункта 8</w:t>
        </w:r>
      </w:hyperlink>
      <w:r>
        <w:t xml:space="preserve"> настоящих требований;</w:t>
      </w:r>
    </w:p>
    <w:p w:rsidR="00D64754" w:rsidRDefault="00D64754">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28"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D64754" w:rsidRDefault="00D64754">
      <w:pPr>
        <w:pStyle w:val="ConsPlusNormal"/>
        <w:jc w:val="both"/>
      </w:pPr>
      <w:r>
        <w:t xml:space="preserve">(п. 6 в ред. </w:t>
      </w:r>
      <w:hyperlink r:id="rId29"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выражении после реализации исполнителем перечня мероприятий, осуществляемый одним из следующих способов:</w:t>
      </w:r>
    </w:p>
    <w:p w:rsidR="00D64754" w:rsidRDefault="00D64754">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D64754" w:rsidRDefault="00D64754">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D64754" w:rsidRDefault="00D64754">
      <w:pPr>
        <w:pStyle w:val="ConsPlusNormal"/>
        <w:jc w:val="both"/>
      </w:pPr>
      <w:r>
        <w:t xml:space="preserve">(п. 7 в ред. </w:t>
      </w:r>
      <w:hyperlink r:id="rId30"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bookmarkStart w:id="2" w:name="P77"/>
      <w:bookmarkEnd w:id="2"/>
      <w:r>
        <w:t xml:space="preserve">8. </w:t>
      </w:r>
      <w:proofErr w:type="gramStart"/>
      <w:r>
        <w:t xml:space="preserve">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w:t>
      </w:r>
      <w:proofErr w:type="spellStart"/>
      <w:r>
        <w:t>энергопотребляющих</w:t>
      </w:r>
      <w:proofErr w:type="spellEnd"/>
      <w:r>
        <w:t xml:space="preserve"> установок, изменение количества потребителей энергоресурсов, площади и объемов помещений, </w:t>
      </w:r>
      <w:r>
        <w:lastRenderedPageBreak/>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D64754" w:rsidRDefault="00D64754">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D64754" w:rsidRDefault="00D64754">
      <w:pPr>
        <w:pStyle w:val="ConsPlusNormal"/>
        <w:spacing w:before="220"/>
        <w:ind w:firstLine="540"/>
        <w:jc w:val="both"/>
      </w:pPr>
      <w:bookmarkStart w:id="3" w:name="P79"/>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D64754" w:rsidRDefault="00D64754">
      <w:pPr>
        <w:pStyle w:val="ConsPlusNormal"/>
        <w:spacing w:before="220"/>
        <w:ind w:firstLine="540"/>
        <w:jc w:val="both"/>
      </w:pPr>
      <w:r>
        <w:t xml:space="preserve">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w:t>
      </w:r>
      <w:proofErr w:type="gramStart"/>
      <w:r>
        <w:t>полного</w:t>
      </w:r>
      <w:proofErr w:type="gramEnd"/>
      <w:r>
        <w:t xml:space="preserve"> либо частичного перехода с потребления одного энергетического ресурса на другой.</w:t>
      </w:r>
    </w:p>
    <w:p w:rsidR="00D64754" w:rsidRDefault="00D64754">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D64754" w:rsidRDefault="00D64754">
      <w:pPr>
        <w:pStyle w:val="ConsPlusNormal"/>
        <w:jc w:val="both"/>
      </w:pPr>
      <w:r>
        <w:t xml:space="preserve">(п. 10 в ред. </w:t>
      </w:r>
      <w:hyperlink r:id="rId31" w:history="1">
        <w:r>
          <w:rPr>
            <w:color w:val="0000FF"/>
          </w:rPr>
          <w:t>Постановления</w:t>
        </w:r>
      </w:hyperlink>
      <w:r>
        <w:t xml:space="preserve"> Правительства РФ от 01.06.2016 N 486)</w:t>
      </w:r>
    </w:p>
    <w:p w:rsidR="00D64754" w:rsidRDefault="00D64754">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D64754" w:rsidRDefault="00D64754">
      <w:pPr>
        <w:pStyle w:val="ConsPlusNormal"/>
        <w:spacing w:before="220"/>
        <w:ind w:firstLine="540"/>
        <w:jc w:val="both"/>
      </w:pPr>
      <w:bookmarkStart w:id="4" w:name="P84"/>
      <w:bookmarkEnd w:id="4"/>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D64754" w:rsidRDefault="00D64754">
      <w:pPr>
        <w:pStyle w:val="ConsPlusNormal"/>
        <w:spacing w:before="22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4"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соответствии с </w:t>
      </w:r>
      <w:hyperlink w:anchor="P79" w:history="1">
        <w:r>
          <w:rPr>
            <w:color w:val="0000FF"/>
          </w:rPr>
          <w:t>пунктом 10</w:t>
        </w:r>
      </w:hyperlink>
      <w:r>
        <w:t xml:space="preserve"> настоящих требований.</w:t>
      </w:r>
    </w:p>
    <w:p w:rsidR="00D64754" w:rsidRDefault="00D64754">
      <w:pPr>
        <w:pStyle w:val="ConsPlusNormal"/>
        <w:spacing w:before="220"/>
        <w:ind w:firstLine="540"/>
        <w:jc w:val="both"/>
      </w:pPr>
      <w:proofErr w:type="gramStart"/>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D64754" w:rsidRDefault="00D64754">
      <w:pPr>
        <w:pStyle w:val="ConsPlusNormal"/>
        <w:spacing w:before="220"/>
        <w:ind w:firstLine="540"/>
        <w:jc w:val="both"/>
      </w:pPr>
      <w:proofErr w:type="gramStart"/>
      <w:r>
        <w:lastRenderedPageBreak/>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w:t>
      </w:r>
      <w:proofErr w:type="gramEnd"/>
      <w:r>
        <w:t xml:space="preserve">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D64754" w:rsidRDefault="00D64754">
      <w:pPr>
        <w:pStyle w:val="ConsPlusNormal"/>
        <w:jc w:val="both"/>
      </w:pPr>
      <w:r>
        <w:t xml:space="preserve">(п. 12 в ред. </w:t>
      </w:r>
      <w:hyperlink r:id="rId32" w:history="1">
        <w:r>
          <w:rPr>
            <w:color w:val="0000FF"/>
          </w:rPr>
          <w:t>Постановления</w:t>
        </w:r>
      </w:hyperlink>
      <w:r>
        <w:t xml:space="preserve"> Правительства РФ от 01.06.2016 N 486)</w:t>
      </w:r>
    </w:p>
    <w:p w:rsidR="00D64754" w:rsidRDefault="00D64754">
      <w:pPr>
        <w:pStyle w:val="ConsPlusNormal"/>
        <w:spacing w:before="220"/>
        <w:ind w:firstLine="540"/>
        <w:jc w:val="both"/>
      </w:pPr>
      <w:r>
        <w:t xml:space="preserve">13.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D64754" w:rsidRDefault="00D64754">
      <w:pPr>
        <w:pStyle w:val="ConsPlusNormal"/>
        <w:spacing w:before="220"/>
        <w:ind w:firstLine="540"/>
        <w:jc w:val="both"/>
      </w:pPr>
      <w: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t>энерг</w:t>
      </w:r>
      <w:proofErr w:type="gramStart"/>
      <w:r>
        <w:t>о</w:t>
      </w:r>
      <w:proofErr w:type="spellEnd"/>
      <w:r>
        <w:t>-</w:t>
      </w:r>
      <w:proofErr w:type="gramEnd"/>
      <w:r>
        <w:t xml:space="preserve"> и </w:t>
      </w:r>
      <w:proofErr w:type="spellStart"/>
      <w:r>
        <w:t>ресурсоснабжения</w:t>
      </w:r>
      <w:proofErr w:type="spellEnd"/>
      <w:r>
        <w:t xml:space="preserve">, режимам и параметрам работы </w:t>
      </w:r>
      <w:proofErr w:type="spellStart"/>
      <w:r>
        <w:t>энергопотребляющих</w:t>
      </w:r>
      <w:proofErr w:type="spellEnd"/>
      <w:r>
        <w:t xml:space="preserve"> установок, режимов и параметров эксплуатации объекта и помещений с учетом функционального назначения.</w:t>
      </w:r>
    </w:p>
    <w:p w:rsidR="00D64754" w:rsidRDefault="00D64754">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D64754" w:rsidRDefault="00D64754">
      <w:pPr>
        <w:pStyle w:val="ConsPlusNormal"/>
        <w:spacing w:before="220"/>
        <w:ind w:firstLine="540"/>
        <w:jc w:val="both"/>
      </w:pPr>
      <w:r>
        <w:t>15. Включение следующих обязанностей исполнителя:</w:t>
      </w:r>
    </w:p>
    <w:p w:rsidR="00D64754" w:rsidRDefault="00D64754">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D64754" w:rsidRDefault="00D64754">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D64754" w:rsidRDefault="00D64754">
      <w:pPr>
        <w:pStyle w:val="ConsPlusNormal"/>
        <w:spacing w:before="220"/>
        <w:ind w:firstLine="540"/>
        <w:jc w:val="both"/>
      </w:pPr>
      <w:r>
        <w:t>16. Включение следующих обязанностей заказчика:</w:t>
      </w:r>
    </w:p>
    <w:p w:rsidR="00D64754" w:rsidRDefault="00D64754">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D64754" w:rsidRDefault="00D64754">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D64754" w:rsidRDefault="00D64754">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D64754" w:rsidRDefault="00D64754">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D64754" w:rsidRDefault="00D64754">
      <w:pPr>
        <w:pStyle w:val="ConsPlusNormal"/>
        <w:spacing w:before="220"/>
        <w:ind w:firstLine="540"/>
        <w:jc w:val="both"/>
      </w:pPr>
      <w:r>
        <w:lastRenderedPageBreak/>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D64754" w:rsidRDefault="00D64754">
      <w:pPr>
        <w:pStyle w:val="ConsPlusNormal"/>
        <w:jc w:val="both"/>
      </w:pPr>
      <w:r>
        <w:t xml:space="preserve">(абзац введен </w:t>
      </w:r>
      <w:hyperlink r:id="rId33" w:history="1">
        <w:r>
          <w:rPr>
            <w:color w:val="0000FF"/>
          </w:rPr>
          <w:t>Постановлением</w:t>
        </w:r>
      </w:hyperlink>
      <w:r>
        <w:t xml:space="preserve"> Правительства РФ от 01.10.2013 N 859)</w:t>
      </w:r>
    </w:p>
    <w:p w:rsidR="00D64754" w:rsidRDefault="00D64754">
      <w:pPr>
        <w:pStyle w:val="ConsPlusNormal"/>
        <w:spacing w:before="220"/>
        <w:ind w:firstLine="540"/>
        <w:jc w:val="both"/>
      </w:pPr>
      <w:r>
        <w:t xml:space="preserve">17. </w:t>
      </w:r>
      <w:proofErr w:type="gramStart"/>
      <w:r>
        <w:t xml:space="preserve">Указание в качестве меры ответственности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4"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4"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4" w:history="1">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D64754" w:rsidRDefault="00D64754">
      <w:pPr>
        <w:pStyle w:val="ConsPlusNormal"/>
        <w:jc w:val="both"/>
      </w:pPr>
      <w:r>
        <w:t xml:space="preserve">(в ред. </w:t>
      </w:r>
      <w:hyperlink r:id="rId34" w:history="1">
        <w:r>
          <w:rPr>
            <w:color w:val="0000FF"/>
          </w:rPr>
          <w:t>Постановления</w:t>
        </w:r>
      </w:hyperlink>
      <w:r>
        <w:t xml:space="preserve"> Правительства РФ от 01.06.2016 N 486)</w:t>
      </w:r>
    </w:p>
    <w:p w:rsidR="00D64754" w:rsidRDefault="00D647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754">
        <w:trPr>
          <w:jc w:val="center"/>
        </w:trPr>
        <w:tc>
          <w:tcPr>
            <w:tcW w:w="9294" w:type="dxa"/>
            <w:tcBorders>
              <w:top w:val="nil"/>
              <w:left w:val="single" w:sz="24" w:space="0" w:color="CED3F1"/>
              <w:bottom w:val="nil"/>
              <w:right w:val="single" w:sz="24" w:space="0" w:color="F4F3F8"/>
            </w:tcBorders>
            <w:shd w:val="clear" w:color="auto" w:fill="F4F3F8"/>
          </w:tcPr>
          <w:p w:rsidR="00D64754" w:rsidRDefault="00D64754">
            <w:pPr>
              <w:pStyle w:val="ConsPlusNormal"/>
              <w:jc w:val="both"/>
            </w:pPr>
            <w:proofErr w:type="spellStart"/>
            <w:r>
              <w:rPr>
                <w:color w:val="392C69"/>
              </w:rPr>
              <w:t>КонсультантПлюс</w:t>
            </w:r>
            <w:proofErr w:type="spellEnd"/>
            <w:r>
              <w:rPr>
                <w:color w:val="392C69"/>
              </w:rPr>
              <w:t>: примечание.</w:t>
            </w:r>
          </w:p>
          <w:p w:rsidR="00D64754" w:rsidRDefault="00D64754">
            <w:pPr>
              <w:pStyle w:val="ConsPlusNormal"/>
              <w:jc w:val="both"/>
            </w:pPr>
            <w:r>
              <w:rPr>
                <w:color w:val="392C69"/>
              </w:rPr>
              <w:t xml:space="preserve">В соответствии с </w:t>
            </w:r>
            <w:hyperlink r:id="rId3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3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37" w:history="1">
              <w:r>
                <w:rPr>
                  <w:color w:val="0000FF"/>
                </w:rPr>
                <w:t>ключевая ставка</w:t>
              </w:r>
            </w:hyperlink>
            <w:r>
              <w:rPr>
                <w:color w:val="392C69"/>
              </w:rPr>
              <w:t xml:space="preserve"> Банка России.</w:t>
            </w:r>
          </w:p>
        </w:tc>
      </w:tr>
    </w:tbl>
    <w:p w:rsidR="00D64754" w:rsidRDefault="00D64754">
      <w:pPr>
        <w:pStyle w:val="ConsPlusNormal"/>
        <w:spacing w:before="280"/>
        <w:ind w:firstLine="540"/>
        <w:jc w:val="both"/>
      </w:pPr>
      <w:r>
        <w:t xml:space="preserve">Указание в качестве меры ответственности за неисполнение заказчиком обязательства по оплате </w:t>
      </w:r>
      <w:proofErr w:type="spellStart"/>
      <w:r>
        <w:t>энергосервисного</w:t>
      </w:r>
      <w:proofErr w:type="spellEnd"/>
      <w:r>
        <w:t xml:space="preserve">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w:t>
      </w:r>
      <w:proofErr w:type="spellStart"/>
      <w:r>
        <w:t>энергосервисным</w:t>
      </w:r>
      <w:proofErr w:type="spellEnd"/>
      <w: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38"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D64754" w:rsidRDefault="00D64754">
      <w:pPr>
        <w:pStyle w:val="ConsPlusNormal"/>
        <w:jc w:val="both"/>
      </w:pPr>
      <w:r>
        <w:t xml:space="preserve">(п. 17 в ред. </w:t>
      </w:r>
      <w:hyperlink r:id="rId39"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 xml:space="preserve">18. </w:t>
      </w:r>
      <w:proofErr w:type="gramStart"/>
      <w: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t xml:space="preserve"> компенсировать убытки, возникшие у заказчика в результате неисполнения (ненадлежащего исполнения) указанного обязательства.</w:t>
      </w:r>
    </w:p>
    <w:p w:rsidR="00D64754" w:rsidRDefault="00D64754">
      <w:pPr>
        <w:pStyle w:val="ConsPlusNormal"/>
        <w:spacing w:before="220"/>
        <w:ind w:firstLine="540"/>
        <w:jc w:val="both"/>
      </w:pPr>
      <w:r>
        <w:t xml:space="preserve">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w:t>
      </w:r>
      <w:r>
        <w:lastRenderedPageBreak/>
        <w:t>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D64754" w:rsidRDefault="00D64754">
      <w:pPr>
        <w:pStyle w:val="ConsPlusNormal"/>
        <w:jc w:val="both"/>
      </w:pPr>
      <w:r>
        <w:t xml:space="preserve">(абзац введен </w:t>
      </w:r>
      <w:hyperlink r:id="rId40" w:history="1">
        <w:r>
          <w:rPr>
            <w:color w:val="0000FF"/>
          </w:rPr>
          <w:t>Постановлением</w:t>
        </w:r>
      </w:hyperlink>
      <w:r>
        <w:t xml:space="preserve"> Правительства РФ от 01.10.2013 N 859)</w:t>
      </w:r>
    </w:p>
    <w:p w:rsidR="00D64754" w:rsidRDefault="00D64754">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D64754" w:rsidRDefault="00D64754">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D64754" w:rsidRDefault="00D64754">
      <w:pPr>
        <w:pStyle w:val="ConsPlusNormal"/>
        <w:jc w:val="both"/>
      </w:pPr>
      <w:r>
        <w:t>(</w:t>
      </w:r>
      <w:proofErr w:type="gramStart"/>
      <w:r>
        <w:t>п</w:t>
      </w:r>
      <w:proofErr w:type="gramEnd"/>
      <w:r>
        <w:t xml:space="preserve">. 20 введен </w:t>
      </w:r>
      <w:hyperlink r:id="rId41" w:history="1">
        <w:r>
          <w:rPr>
            <w:color w:val="0000FF"/>
          </w:rPr>
          <w:t>Постановлением</w:t>
        </w:r>
      </w:hyperlink>
      <w:r>
        <w:t xml:space="preserve"> Правительства РФ от 01.06.2016 N 486)</w:t>
      </w: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jc w:val="right"/>
        <w:outlineLvl w:val="0"/>
      </w:pPr>
      <w:r>
        <w:t>Приложение N 2</w:t>
      </w:r>
    </w:p>
    <w:p w:rsidR="00D64754" w:rsidRDefault="00D64754">
      <w:pPr>
        <w:pStyle w:val="ConsPlusNormal"/>
        <w:jc w:val="right"/>
      </w:pPr>
      <w:r>
        <w:t>к Постановлению Правительства</w:t>
      </w:r>
    </w:p>
    <w:p w:rsidR="00D64754" w:rsidRDefault="00D64754">
      <w:pPr>
        <w:pStyle w:val="ConsPlusNormal"/>
        <w:jc w:val="right"/>
      </w:pPr>
      <w:r>
        <w:t>Российской Федерации</w:t>
      </w:r>
    </w:p>
    <w:p w:rsidR="00D64754" w:rsidRDefault="00D64754">
      <w:pPr>
        <w:pStyle w:val="ConsPlusNormal"/>
        <w:jc w:val="right"/>
      </w:pPr>
      <w:r>
        <w:t>от 18 августа 2010 г. N 636</w:t>
      </w:r>
    </w:p>
    <w:p w:rsidR="00D64754" w:rsidRDefault="00D64754">
      <w:pPr>
        <w:pStyle w:val="ConsPlusNormal"/>
        <w:ind w:firstLine="540"/>
        <w:jc w:val="both"/>
      </w:pPr>
    </w:p>
    <w:p w:rsidR="00D64754" w:rsidRDefault="00D64754">
      <w:pPr>
        <w:pStyle w:val="ConsPlusNormal"/>
        <w:jc w:val="center"/>
      </w:pPr>
      <w:bookmarkStart w:id="5" w:name="P124"/>
      <w:bookmarkEnd w:id="5"/>
      <w:r>
        <w:t>ОСОБЕННОСТИ</w:t>
      </w:r>
    </w:p>
    <w:p w:rsidR="00D64754" w:rsidRDefault="00D64754">
      <w:pPr>
        <w:pStyle w:val="ConsPlusNormal"/>
        <w:jc w:val="center"/>
      </w:pPr>
      <w:r>
        <w:t>ОПРЕДЕЛЕНИЯ НАЧАЛЬНОЙ (МАКСИМАЛЬНОЙ) ЦЕНЫ ЭНЕРГОСЕРВИСНОГО</w:t>
      </w:r>
    </w:p>
    <w:p w:rsidR="00D64754" w:rsidRDefault="00D64754">
      <w:pPr>
        <w:pStyle w:val="ConsPlusNormal"/>
        <w:jc w:val="center"/>
      </w:pPr>
      <w:r>
        <w:t>ДОГОВОРА (КОНТРАКТА) (ЦЕНЫ ЛОТА)</w:t>
      </w:r>
    </w:p>
    <w:p w:rsidR="00D64754" w:rsidRDefault="00D647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754">
        <w:trPr>
          <w:jc w:val="center"/>
        </w:trPr>
        <w:tc>
          <w:tcPr>
            <w:tcW w:w="9294" w:type="dxa"/>
            <w:tcBorders>
              <w:top w:val="nil"/>
              <w:left w:val="single" w:sz="24" w:space="0" w:color="CED3F1"/>
              <w:bottom w:val="nil"/>
              <w:right w:val="single" w:sz="24" w:space="0" w:color="F4F3F8"/>
            </w:tcBorders>
            <w:shd w:val="clear" w:color="auto" w:fill="F4F3F8"/>
          </w:tcPr>
          <w:p w:rsidR="00D64754" w:rsidRDefault="00D64754">
            <w:pPr>
              <w:pStyle w:val="ConsPlusNormal"/>
              <w:jc w:val="center"/>
            </w:pPr>
            <w:r>
              <w:rPr>
                <w:color w:val="392C69"/>
              </w:rPr>
              <w:t>Список изменяющих документов</w:t>
            </w:r>
          </w:p>
          <w:p w:rsidR="00D64754" w:rsidRDefault="00D64754">
            <w:pPr>
              <w:pStyle w:val="ConsPlusNormal"/>
              <w:jc w:val="center"/>
            </w:pPr>
            <w:proofErr w:type="gramStart"/>
            <w:r>
              <w:rPr>
                <w:color w:val="392C69"/>
              </w:rPr>
              <w:t xml:space="preserve">(в ред. Постановлений Правительства РФ от 01.10.2013 </w:t>
            </w:r>
            <w:hyperlink r:id="rId42" w:history="1">
              <w:r>
                <w:rPr>
                  <w:color w:val="0000FF"/>
                </w:rPr>
                <w:t>N 859</w:t>
              </w:r>
            </w:hyperlink>
            <w:r>
              <w:rPr>
                <w:color w:val="392C69"/>
              </w:rPr>
              <w:t>,</w:t>
            </w:r>
            <w:proofErr w:type="gramEnd"/>
          </w:p>
          <w:p w:rsidR="00D64754" w:rsidRDefault="00D64754">
            <w:pPr>
              <w:pStyle w:val="ConsPlusNormal"/>
              <w:jc w:val="center"/>
            </w:pPr>
            <w:r>
              <w:rPr>
                <w:color w:val="392C69"/>
              </w:rPr>
              <w:t xml:space="preserve">от 01.06.2016 </w:t>
            </w:r>
            <w:hyperlink r:id="rId43" w:history="1">
              <w:r>
                <w:rPr>
                  <w:color w:val="0000FF"/>
                </w:rPr>
                <w:t>N 486</w:t>
              </w:r>
            </w:hyperlink>
            <w:r>
              <w:rPr>
                <w:color w:val="392C69"/>
              </w:rPr>
              <w:t xml:space="preserve">, от 10.12.2016 </w:t>
            </w:r>
            <w:hyperlink r:id="rId44" w:history="1">
              <w:r>
                <w:rPr>
                  <w:color w:val="0000FF"/>
                </w:rPr>
                <w:t>N 1334</w:t>
              </w:r>
            </w:hyperlink>
            <w:r>
              <w:rPr>
                <w:color w:val="392C69"/>
              </w:rPr>
              <w:t>)</w:t>
            </w:r>
          </w:p>
        </w:tc>
      </w:tr>
    </w:tbl>
    <w:p w:rsidR="00D64754" w:rsidRDefault="00D64754">
      <w:pPr>
        <w:pStyle w:val="ConsPlusNormal"/>
        <w:ind w:firstLine="540"/>
        <w:jc w:val="both"/>
      </w:pPr>
    </w:p>
    <w:p w:rsidR="00D64754" w:rsidRDefault="00D64754">
      <w:pPr>
        <w:pStyle w:val="ConsPlusNormal"/>
        <w:ind w:firstLine="540"/>
        <w:jc w:val="both"/>
      </w:pPr>
      <w:r>
        <w:t xml:space="preserve">1. Для </w:t>
      </w:r>
      <w:proofErr w:type="spellStart"/>
      <w:r>
        <w:t>энергосервисных</w:t>
      </w:r>
      <w:proofErr w:type="spellEnd"/>
      <w:r>
        <w:t xml:space="preserve"> договоров (контрактов) (далее - </w:t>
      </w:r>
      <w:proofErr w:type="spellStart"/>
      <w:r>
        <w:t>энергосервисные</w:t>
      </w:r>
      <w:proofErr w:type="spellEnd"/>
      <w:r>
        <w:t xml:space="preserve">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D64754" w:rsidRDefault="00D64754">
      <w:pPr>
        <w:pStyle w:val="ConsPlusNormal"/>
        <w:jc w:val="both"/>
      </w:pPr>
      <w:r>
        <w:t>(</w:t>
      </w:r>
      <w:proofErr w:type="gramStart"/>
      <w:r>
        <w:t>в</w:t>
      </w:r>
      <w:proofErr w:type="gramEnd"/>
      <w:r>
        <w:t xml:space="preserve"> ред. Постановлений Правительства РФ от 01.10.2013 </w:t>
      </w:r>
      <w:hyperlink r:id="rId46" w:history="1">
        <w:r>
          <w:rPr>
            <w:color w:val="0000FF"/>
          </w:rPr>
          <w:t>N 859</w:t>
        </w:r>
      </w:hyperlink>
      <w:r>
        <w:t xml:space="preserve">, от 01.06.2016 </w:t>
      </w:r>
      <w:hyperlink r:id="rId47" w:history="1">
        <w:r>
          <w:rPr>
            <w:color w:val="0000FF"/>
          </w:rPr>
          <w:t>N 486</w:t>
        </w:r>
      </w:hyperlink>
      <w:r>
        <w:t xml:space="preserve">, от 10.12.2016 </w:t>
      </w:r>
      <w:hyperlink r:id="rId48" w:history="1">
        <w:r>
          <w:rPr>
            <w:color w:val="0000FF"/>
          </w:rPr>
          <w:t>N 1334</w:t>
        </w:r>
      </w:hyperlink>
      <w:r>
        <w:t>)</w:t>
      </w:r>
    </w:p>
    <w:p w:rsidR="00D64754" w:rsidRDefault="00D64754">
      <w:pPr>
        <w:pStyle w:val="ConsPlusNormal"/>
        <w:spacing w:before="220"/>
        <w:ind w:firstLine="540"/>
        <w:jc w:val="both"/>
      </w:pPr>
      <w:r>
        <w:t xml:space="preserve">2. </w:t>
      </w:r>
      <w:proofErr w:type="gramStart"/>
      <w: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t>) энергетического ресурса, к суммарному объему поставки (купли-продажи, передачи) энергетического ресурса.</w:t>
      </w:r>
    </w:p>
    <w:p w:rsidR="00D64754" w:rsidRDefault="00D64754">
      <w:pPr>
        <w:pStyle w:val="ConsPlusNormal"/>
        <w:spacing w:before="220"/>
        <w:ind w:firstLine="540"/>
        <w:jc w:val="both"/>
      </w:pPr>
      <w:r>
        <w:t xml:space="preserve">3. Для </w:t>
      </w:r>
      <w:proofErr w:type="spellStart"/>
      <w:r>
        <w:t>энергосервисных</w:t>
      </w:r>
      <w:proofErr w:type="spellEnd"/>
      <w:r>
        <w:t xml:space="preserve"> контрактов, срок исполнения которых составляет более одного </w:t>
      </w:r>
      <w:r>
        <w:lastRenderedPageBreak/>
        <w:t>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D64754" w:rsidRDefault="00D64754">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01.10.2013 N 859)</w:t>
      </w:r>
    </w:p>
    <w:p w:rsidR="00D64754" w:rsidRDefault="00D64754">
      <w:pPr>
        <w:pStyle w:val="ConsPlusNormal"/>
        <w:spacing w:before="220"/>
        <w:ind w:firstLine="540"/>
        <w:jc w:val="both"/>
      </w:pPr>
      <w:r>
        <w:t xml:space="preserve">4. </w:t>
      </w:r>
      <w:proofErr w:type="gramStart"/>
      <w:r>
        <w:t xml:space="preserve">В случае закупок на </w:t>
      </w:r>
      <w:proofErr w:type="spellStart"/>
      <w:r>
        <w:t>энергосервис</w:t>
      </w:r>
      <w:proofErr w:type="spellEnd"/>
      <w: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50" w:history="1">
        <w:r>
          <w:rPr>
            <w:color w:val="0000FF"/>
          </w:rPr>
          <w:t>пунктами 2</w:t>
        </w:r>
      </w:hyperlink>
      <w:r>
        <w:t xml:space="preserve"> и </w:t>
      </w:r>
      <w:hyperlink r:id="rId51" w:history="1">
        <w:r>
          <w:rPr>
            <w:color w:val="0000FF"/>
          </w:rPr>
          <w:t>3 части 6</w:t>
        </w:r>
      </w:hyperlink>
      <w:r>
        <w:t xml:space="preserve"> и </w:t>
      </w:r>
      <w:hyperlink r:id="rId52" w:history="1">
        <w:r>
          <w:rPr>
            <w:color w:val="0000FF"/>
          </w:rPr>
          <w:t>пунктами 2</w:t>
        </w:r>
      </w:hyperlink>
      <w:r>
        <w:t xml:space="preserve"> и </w:t>
      </w:r>
      <w:hyperlink r:id="rId53"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t>энергосервисного</w:t>
      </w:r>
      <w:proofErr w:type="spellEnd"/>
      <w: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D64754" w:rsidRDefault="00D64754">
      <w:pPr>
        <w:pStyle w:val="ConsPlusNormal"/>
        <w:jc w:val="both"/>
      </w:pPr>
      <w:r>
        <w:t xml:space="preserve">(в ред. </w:t>
      </w:r>
      <w:hyperlink r:id="rId54" w:history="1">
        <w:r>
          <w:rPr>
            <w:color w:val="0000FF"/>
          </w:rPr>
          <w:t>Постановления</w:t>
        </w:r>
      </w:hyperlink>
      <w:r>
        <w:t xml:space="preserve"> Правительства РФ от 01.10.2013 N 859)</w:t>
      </w:r>
    </w:p>
    <w:p w:rsidR="00D64754" w:rsidRDefault="00D64754">
      <w:pPr>
        <w:pStyle w:val="ConsPlusNormal"/>
        <w:ind w:firstLine="540"/>
        <w:jc w:val="both"/>
      </w:pPr>
    </w:p>
    <w:p w:rsidR="00D64754" w:rsidRDefault="00D64754">
      <w:pPr>
        <w:pStyle w:val="ConsPlusNormal"/>
        <w:ind w:firstLine="540"/>
        <w:jc w:val="both"/>
      </w:pPr>
    </w:p>
    <w:p w:rsidR="00D64754" w:rsidRDefault="00D64754">
      <w:pPr>
        <w:pStyle w:val="ConsPlusNormal"/>
        <w:pBdr>
          <w:top w:val="single" w:sz="6" w:space="0" w:color="auto"/>
        </w:pBdr>
        <w:spacing w:before="100" w:after="100"/>
        <w:jc w:val="both"/>
        <w:rPr>
          <w:sz w:val="2"/>
          <w:szCs w:val="2"/>
        </w:rPr>
      </w:pPr>
    </w:p>
    <w:p w:rsidR="00FC1AE9" w:rsidRDefault="00FC1AE9"/>
    <w:sectPr w:rsidR="00FC1AE9" w:rsidSect="00DE7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4754"/>
    <w:rsid w:val="00D64754"/>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7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01B3BC483B518D8F7E9CA40BC225BE153898B4D2AC95CF9D961AF680F5E70D2016BAB9ACD7ACAF1ED0321524B894B603022ADE8ED5BCF6V9pFH" TargetMode="External"/><Relationship Id="rId18" Type="http://schemas.openxmlformats.org/officeDocument/2006/relationships/hyperlink" Target="consultantplus://offline/ref=AE01B3BC483B518D8F7E9CA40BC225BE163D92B4D7A995CF9D961AF680F5E70D2016BAB9ACD7ACAF16D0321524B894B603022ADE8ED5BCF6V9pFH" TargetMode="External"/><Relationship Id="rId26" Type="http://schemas.openxmlformats.org/officeDocument/2006/relationships/hyperlink" Target="consultantplus://offline/ref=AE01B3BC483B518D8F7E9CA40BC225BE153898B4D2AC95CF9D961AF680F5E70D2016BAB9ACD7ACAC10D0321524B894B603022ADE8ED5BCF6V9pFH" TargetMode="External"/><Relationship Id="rId39" Type="http://schemas.openxmlformats.org/officeDocument/2006/relationships/hyperlink" Target="consultantplus://offline/ref=AE01B3BC483B518D8F7E9CA40BC225BE153898B4D2AC95CF9D961AF680F5E70D2016BAB9ACD7ACAA1ED0321524B894B603022ADE8ED5BCF6V9pFH" TargetMode="External"/><Relationship Id="rId21" Type="http://schemas.openxmlformats.org/officeDocument/2006/relationships/hyperlink" Target="consultantplus://offline/ref=AE01B3BC483B518D8F7E9CA40BC225BE153898B4D2AC95CF9D961AF680F5E70D2016BAB9ACD7ACAC14D0321524B894B603022ADE8ED5BCF6V9pFH" TargetMode="External"/><Relationship Id="rId34" Type="http://schemas.openxmlformats.org/officeDocument/2006/relationships/hyperlink" Target="consultantplus://offline/ref=AE01B3BC483B518D8F7E9CA40BC225BE153492BBD3AB95CF9D961AF680F5E70D2016BAB9ACD7ACAD15D0321524B894B603022ADE8ED5BCF6V9pFH" TargetMode="External"/><Relationship Id="rId42" Type="http://schemas.openxmlformats.org/officeDocument/2006/relationships/hyperlink" Target="consultantplus://offline/ref=AE01B3BC483B518D8F7E9CA40BC225BE153898B4D2AC95CF9D961AF680F5E70D2016BAB9ACD7ACAB15D0321524B894B603022ADE8ED5BCF6V9pFH" TargetMode="External"/><Relationship Id="rId47" Type="http://schemas.openxmlformats.org/officeDocument/2006/relationships/hyperlink" Target="consultantplus://offline/ref=AE01B3BC483B518D8F7E9CA40BC225BE153492BBD3AB95CF9D961AF680F5E70D2016BAB9ACD7ACAD1FD0321524B894B603022ADE8ED5BCF6V9pFH" TargetMode="External"/><Relationship Id="rId50" Type="http://schemas.openxmlformats.org/officeDocument/2006/relationships/hyperlink" Target="consultantplus://offline/ref=AE01B3BC483B518D8F7E9CA40BC225BE173C9FB0D0AD95CF9D961AF680F5E70D2016BAB9ACD6A9A912D0321524B894B603022ADE8ED5BCF6V9pFH" TargetMode="External"/><Relationship Id="rId55" Type="http://schemas.openxmlformats.org/officeDocument/2006/relationships/fontTable" Target="fontTable.xml"/><Relationship Id="rId7" Type="http://schemas.openxmlformats.org/officeDocument/2006/relationships/hyperlink" Target="consultantplus://offline/ref=AE01B3BC483B518D8F7E9CA40BC225BE173C9FB0D0AD95CF9D961AF680F5E70D2016BAB9ACD6A9A711D0321524B894B603022ADE8ED5BCF6V9pFH" TargetMode="External"/><Relationship Id="rId12" Type="http://schemas.openxmlformats.org/officeDocument/2006/relationships/hyperlink" Target="consultantplus://offline/ref=AE01B3BC483B518D8F7E9CA40BC225BE153492BBD3AB95CF9D961AF680F5E70D2016BAB9ACD7ACAF16D0321524B894B603022ADE8ED5BCF6V9pFH" TargetMode="External"/><Relationship Id="rId17" Type="http://schemas.openxmlformats.org/officeDocument/2006/relationships/hyperlink" Target="consultantplus://offline/ref=AE01B3BC483B518D8F7E9CA40BC225BE153492BBD3AB95CF9D961AF680F5E70D2016BAB9ACD7ACAF15D0321524B894B603022ADE8ED5BCF6V9pFH" TargetMode="External"/><Relationship Id="rId25" Type="http://schemas.openxmlformats.org/officeDocument/2006/relationships/hyperlink" Target="consultantplus://offline/ref=AE01B3BC483B518D8F7E9CA40BC225BE153492BBD3AB95CF9D961AF680F5E70D2016BAB9ACD7ACAF13D0321524B894B603022ADE8ED5BCF6V9pFH" TargetMode="External"/><Relationship Id="rId33" Type="http://schemas.openxmlformats.org/officeDocument/2006/relationships/hyperlink" Target="consultantplus://offline/ref=AE01B3BC483B518D8F7E9CA40BC225BE153898B4D2AC95CF9D961AF680F5E70D2016BAB9ACD7ACAA10D0321524B894B603022ADE8ED5BCF6V9pFH" TargetMode="External"/><Relationship Id="rId38" Type="http://schemas.openxmlformats.org/officeDocument/2006/relationships/hyperlink" Target="consultantplus://offline/ref=AE01B3BC483B518D8F7E9CA40BC225BE153F9EB7D6A1C8C595CF16F487FAB8082707BABAAEC9ACAA08D96645V6p9H" TargetMode="External"/><Relationship Id="rId46" Type="http://schemas.openxmlformats.org/officeDocument/2006/relationships/hyperlink" Target="consultantplus://offline/ref=AE01B3BC483B518D8F7E9CA40BC225BE153898B4D2AC95CF9D961AF680F5E70D2016BAB9ACD7ACAB13D0321524B894B603022ADE8ED5BCF6V9pFH" TargetMode="External"/><Relationship Id="rId2" Type="http://schemas.openxmlformats.org/officeDocument/2006/relationships/settings" Target="settings.xml"/><Relationship Id="rId16" Type="http://schemas.openxmlformats.org/officeDocument/2006/relationships/hyperlink" Target="consultantplus://offline/ref=AE01B3BC483B518D8F7E9CA40BC225BE173C9FB0D0AD95CF9D961AF680F5E70D2016BAB9ACD6A9A711D0321524B894B603022ADE8ED5BCF6V9pFH" TargetMode="External"/><Relationship Id="rId20" Type="http://schemas.openxmlformats.org/officeDocument/2006/relationships/hyperlink" Target="consultantplus://offline/ref=AE01B3BC483B518D8F7E9CA40BC225BE153898B4D2AC95CF9D961AF680F5E70D2016BAB9ACD7ACAC17D0321524B894B603022ADE8ED5BCF6V9pFH" TargetMode="External"/><Relationship Id="rId29" Type="http://schemas.openxmlformats.org/officeDocument/2006/relationships/hyperlink" Target="consultantplus://offline/ref=AE01B3BC483B518D8F7E9CA40BC225BE153898B4D2AC95CF9D961AF680F5E70D2016BAB9ACD7ACAD13D0321524B894B603022ADE8ED5BCF6V9pFH" TargetMode="External"/><Relationship Id="rId41" Type="http://schemas.openxmlformats.org/officeDocument/2006/relationships/hyperlink" Target="consultantplus://offline/ref=AE01B3BC483B518D8F7E9CA40BC225BE153492BBD3AB95CF9D961AF680F5E70D2016BAB9ACD7ACAD13D0321524B894B603022ADE8ED5BCF6V9pFH" TargetMode="External"/><Relationship Id="rId54" Type="http://schemas.openxmlformats.org/officeDocument/2006/relationships/hyperlink" Target="consultantplus://offline/ref=AE01B3BC483B518D8F7E9CA40BC225BE153898B4D2AC95CF9D961AF680F5E70D2016BAB9ACD7ACAB10D0321524B894B603022ADE8ED5BCF6V9pFH" TargetMode="External"/><Relationship Id="rId1" Type="http://schemas.openxmlformats.org/officeDocument/2006/relationships/styles" Target="styles.xml"/><Relationship Id="rId6" Type="http://schemas.openxmlformats.org/officeDocument/2006/relationships/hyperlink" Target="consultantplus://offline/ref=AE01B3BC483B518D8F7E9CA40BC225BE163D92B4D7A995CF9D961AF680F5E70D2016BAB9ACD7ACAE13D0321524B894B603022ADE8ED5BCF6V9pFH" TargetMode="External"/><Relationship Id="rId11" Type="http://schemas.openxmlformats.org/officeDocument/2006/relationships/hyperlink" Target="consultantplus://offline/ref=AE01B3BC483B518D8F7E9CA40BC225BE153898B4D2AC95CF9D961AF680F5E70D2016BAB9ACD7ACAF13D0321524B894B603022ADE8ED5BCF6V9pFH" TargetMode="External"/><Relationship Id="rId24" Type="http://schemas.openxmlformats.org/officeDocument/2006/relationships/hyperlink" Target="consultantplus://offline/ref=AE01B3BC483B518D8F7E9CA40BC225BE153898B4D2AC95CF9D961AF680F5E70D2016BAB9ACD7ACAC12D0321524B894B603022ADE8ED5BCF6V9pFH" TargetMode="External"/><Relationship Id="rId32" Type="http://schemas.openxmlformats.org/officeDocument/2006/relationships/hyperlink" Target="consultantplus://offline/ref=AE01B3BC483B518D8F7E9CA40BC225BE153492BBD3AB95CF9D961AF680F5E70D2016BAB9ACD7ACAC1ED0321524B894B603022ADE8ED5BCF6V9pFH" TargetMode="External"/><Relationship Id="rId37" Type="http://schemas.openxmlformats.org/officeDocument/2006/relationships/hyperlink" Target="consultantplus://offline/ref=AE01B3BC483B518D8F7E9CA40BC225BE153F9EB7D6A1C8C595CF16F487FAB81A275FB6B8ACD6AAAD1D8F370035E09BB61F1C2EC492D7BDVFpEH" TargetMode="External"/><Relationship Id="rId40" Type="http://schemas.openxmlformats.org/officeDocument/2006/relationships/hyperlink" Target="consultantplus://offline/ref=AE01B3BC483B518D8F7E9CA40BC225BE153898B4D2AC95CF9D961AF680F5E70D2016BAB9ACD7ACAB17D0321524B894B603022ADE8ED5BCF6V9pFH" TargetMode="External"/><Relationship Id="rId45" Type="http://schemas.openxmlformats.org/officeDocument/2006/relationships/hyperlink" Target="consultantplus://offline/ref=AE01B3BC483B518D8F7E9CA40BC225BE173C9FB0D0AD95CF9D961AF680F5E70D3216E2B5AED5B2AE12C5644461VEp4H" TargetMode="External"/><Relationship Id="rId53" Type="http://schemas.openxmlformats.org/officeDocument/2006/relationships/hyperlink" Target="consultantplus://offline/ref=AE01B3BC483B518D8F7E9CA40BC225BE173C9FB0D0AD95CF9D961AF680F5E70D2016BAB9ACD6A9A614D0321524B894B603022ADE8ED5BCF6V9pFH" TargetMode="External"/><Relationship Id="rId5" Type="http://schemas.openxmlformats.org/officeDocument/2006/relationships/hyperlink" Target="consultantplus://offline/ref=AE01B3BC483B518D8F7E9CA40BC225BE153492BBD3AB95CF9D961AF680F5E70D2016BAB9ACD7ACAE13D0321524B894B603022ADE8ED5BCF6V9pFH" TargetMode="External"/><Relationship Id="rId15" Type="http://schemas.openxmlformats.org/officeDocument/2006/relationships/hyperlink" Target="consultantplus://offline/ref=AE01B3BC483B518D8F7E9CA40BC225BE163D92B4D7A995CF9D961AF680F5E70D2016BAB9ACD7ACAF16D0321524B894B603022ADE8ED5BCF6V9pFH" TargetMode="External"/><Relationship Id="rId23" Type="http://schemas.openxmlformats.org/officeDocument/2006/relationships/hyperlink" Target="consultantplus://offline/ref=AE01B3BC483B518D8F7E9CA40BC225BE173C9FB0D0AD95CF9D961AF680F5E70D2016BAB9ACD6A9A810D0321524B894B603022ADE8ED5BCF6V9pFH" TargetMode="External"/><Relationship Id="rId28" Type="http://schemas.openxmlformats.org/officeDocument/2006/relationships/hyperlink" Target="consultantplus://offline/ref=AE01B3BC483B518D8F7E9CA40BC225BE15349CB2D5AB95CF9D961AF680F5E70D2016BAB9ACD7ACAE1FD0321524B894B603022ADE8ED5BCF6V9pFH" TargetMode="External"/><Relationship Id="rId36" Type="http://schemas.openxmlformats.org/officeDocument/2006/relationships/hyperlink" Target="consultantplus://offline/ref=AE01B3BC483B518D8F7E9CA40BC225BE153F9EB7D6A1C8C595CF16F487FAB81A275FB6B8ACD7ACAC1D8F370035E09BB61F1C2EC492D7BDVFpEH" TargetMode="External"/><Relationship Id="rId49" Type="http://schemas.openxmlformats.org/officeDocument/2006/relationships/hyperlink" Target="consultantplus://offline/ref=AE01B3BC483B518D8F7E9CA40BC225BE153898B4D2AC95CF9D961AF680F5E70D2016BAB9ACD7ACAB13D0321524B894B603022ADE8ED5BCF6V9pFH" TargetMode="External"/><Relationship Id="rId10" Type="http://schemas.openxmlformats.org/officeDocument/2006/relationships/hyperlink" Target="consultantplus://offline/ref=AE01B3BC483B518D8F7E9CA40BC225BE153492BBD3AB95CF9D961AF680F5E70D2016BAB9ACD7ACAF16D0321524B894B603022ADE8ED5BCF6V9pFH" TargetMode="External"/><Relationship Id="rId19" Type="http://schemas.openxmlformats.org/officeDocument/2006/relationships/hyperlink" Target="consultantplus://offline/ref=AE01B3BC483B518D8F7E9CA40BC225BE153898B4D2AC95CF9D961AF680F5E70D2016BAB9ACD7ACAC17D0321524B894B603022ADE8ED5BCF6V9pFH" TargetMode="External"/><Relationship Id="rId31" Type="http://schemas.openxmlformats.org/officeDocument/2006/relationships/hyperlink" Target="consultantplus://offline/ref=AE01B3BC483B518D8F7E9CA40BC225BE153492BBD3AB95CF9D961AF680F5E70D2016BAB9ACD7ACAC12D0321524B894B603022ADE8ED5BCF6V9pFH" TargetMode="External"/><Relationship Id="rId44" Type="http://schemas.openxmlformats.org/officeDocument/2006/relationships/hyperlink" Target="consultantplus://offline/ref=AE01B3BC483B518D8F7E9CA40BC225BE163D92B4D7A995CF9D961AF680F5E70D2016BAB9ACD7ACAF17D0321524B894B603022ADE8ED5BCF6V9pFH" TargetMode="External"/><Relationship Id="rId52" Type="http://schemas.openxmlformats.org/officeDocument/2006/relationships/hyperlink" Target="consultantplus://offline/ref=AE01B3BC483B518D8F7E9CA40BC225BE173C9FB0D0AD95CF9D961AF680F5E70D2016BAB9ACD6A9A617D0321524B894B603022ADE8ED5BCF6V9pFH" TargetMode="External"/><Relationship Id="rId4" Type="http://schemas.openxmlformats.org/officeDocument/2006/relationships/hyperlink" Target="consultantplus://offline/ref=AE01B3BC483B518D8F7E9CA40BC225BE153898B4D2AC95CF9D961AF680F5E70D2016BAB9ACD7ACAE13D0321524B894B603022ADE8ED5BCF6V9pFH" TargetMode="External"/><Relationship Id="rId9" Type="http://schemas.openxmlformats.org/officeDocument/2006/relationships/hyperlink" Target="consultantplus://offline/ref=AE01B3BC483B518D8F7E9CA40BC225BE153898B4D2AC95CF9D961AF680F5E70D2016BAB9ACD7ACAF13D0321524B894B603022ADE8ED5BCF6V9pFH" TargetMode="External"/><Relationship Id="rId14" Type="http://schemas.openxmlformats.org/officeDocument/2006/relationships/hyperlink" Target="consultantplus://offline/ref=AE01B3BC483B518D8F7E9CA40BC225BE153492BBD3AB95CF9D961AF680F5E70D2016BAB9ACD7ACAF17D0321524B894B603022ADE8ED5BCF6V9pFH" TargetMode="External"/><Relationship Id="rId22" Type="http://schemas.openxmlformats.org/officeDocument/2006/relationships/hyperlink" Target="consultantplus://offline/ref=AE01B3BC483B518D8F7E9CA40BC225BE153898B4D2AC95CF9D961AF680F5E70D2016BAB9ACD7ACAC15D0321524B894B603022ADE8ED5BCF6V9pFH" TargetMode="External"/><Relationship Id="rId27" Type="http://schemas.openxmlformats.org/officeDocument/2006/relationships/hyperlink" Target="consultantplus://offline/ref=AE01B3BC483B518D8F7E9CA40BC225BE153492BBD3AB95CF9D961AF680F5E70D2016BAB9ACD7ACAF11D0321524B894B603022ADE8ED5BCF6V9pFH" TargetMode="External"/><Relationship Id="rId30" Type="http://schemas.openxmlformats.org/officeDocument/2006/relationships/hyperlink" Target="consultantplus://offline/ref=AE01B3BC483B518D8F7E9CA40BC225BE153898B4D2AC95CF9D961AF680F5E70D2016BAB9ACD7ACAA17D0321524B894B603022ADE8ED5BCF6V9pFH" TargetMode="External"/><Relationship Id="rId35" Type="http://schemas.openxmlformats.org/officeDocument/2006/relationships/hyperlink" Target="consultantplus://offline/ref=AE01B3BC483B518D8F7E9CA40BC225BE15349AB1D5AB95CF9D961AF680F5E70D2016BAB9ACD7ACAE13D0321524B894B603022ADE8ED5BCF6V9pFH" TargetMode="External"/><Relationship Id="rId43" Type="http://schemas.openxmlformats.org/officeDocument/2006/relationships/hyperlink" Target="consultantplus://offline/ref=AE01B3BC483B518D8F7E9CA40BC225BE153492BBD3AB95CF9D961AF680F5E70D2016BAB9ACD7ACAD11D0321524B894B603022ADE8ED5BCF6V9pFH" TargetMode="External"/><Relationship Id="rId48" Type="http://schemas.openxmlformats.org/officeDocument/2006/relationships/hyperlink" Target="consultantplus://offline/ref=AE01B3BC483B518D8F7E9CA40BC225BE163D92B4D7A995CF9D961AF680F5E70D2016BAB9ACD7ACAF17D0321524B894B603022ADE8ED5BCF6V9pFH" TargetMode="External"/><Relationship Id="rId56" Type="http://schemas.openxmlformats.org/officeDocument/2006/relationships/theme" Target="theme/theme1.xml"/><Relationship Id="rId8" Type="http://schemas.openxmlformats.org/officeDocument/2006/relationships/hyperlink" Target="consultantplus://offline/ref=AE01B3BC483B518D8F7E9CA40BC225BE153898B4D2AC95CF9D961AF680F5E70D2016BAB9ACD7ACAF10D0321524B894B603022ADE8ED5BCF6V9pFH" TargetMode="External"/><Relationship Id="rId51" Type="http://schemas.openxmlformats.org/officeDocument/2006/relationships/hyperlink" Target="consultantplus://offline/ref=AE01B3BC483B518D8F7E9CA40BC225BE173C9FB0D0AD95CF9D961AF680F5E70D2016BAB9ACD6A9A913D0321524B894B603022ADE8ED5BCF6V9p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30712</Characters>
  <Application>Microsoft Office Word</Application>
  <DocSecurity>0</DocSecurity>
  <Lines>255</Lines>
  <Paragraphs>72</Paragraphs>
  <ScaleCrop>false</ScaleCrop>
  <Company/>
  <LinksUpToDate>false</LinksUpToDate>
  <CharactersWithSpaces>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2019-04-22T07:41:00Z</dcterms:created>
  <dcterms:modified xsi:type="dcterms:W3CDTF">2019-04-22T07:41:00Z</dcterms:modified>
</cp:coreProperties>
</file>