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701D5" w14:textId="77777777" w:rsidR="00651971" w:rsidRPr="00651971" w:rsidRDefault="00651971">
      <w:pPr>
        <w:pStyle w:val="ConsPlusNormal"/>
        <w:jc w:val="both"/>
        <w:outlineLvl w:val="0"/>
        <w:rPr>
          <w:rFonts w:ascii="Times New Roman" w:hAnsi="Times New Roman" w:cs="Times New Roman"/>
        </w:rPr>
      </w:pPr>
    </w:p>
    <w:p w14:paraId="138E3FBE" w14:textId="77777777" w:rsidR="00651971" w:rsidRPr="00651971" w:rsidRDefault="00651971">
      <w:pPr>
        <w:pStyle w:val="ConsPlusTitle"/>
        <w:jc w:val="center"/>
        <w:outlineLvl w:val="0"/>
        <w:rPr>
          <w:rFonts w:ascii="Times New Roman" w:hAnsi="Times New Roman" w:cs="Times New Roman"/>
        </w:rPr>
      </w:pPr>
      <w:r w:rsidRPr="00651971">
        <w:rPr>
          <w:rFonts w:ascii="Times New Roman" w:hAnsi="Times New Roman" w:cs="Times New Roman"/>
        </w:rPr>
        <w:t>ПРАВИТЕЛЬСТВО РОССИЙСКОЙ ФЕДЕРАЦИИ</w:t>
      </w:r>
    </w:p>
    <w:p w14:paraId="53301D23" w14:textId="77777777" w:rsidR="00651971" w:rsidRPr="00651971" w:rsidRDefault="00651971">
      <w:pPr>
        <w:pStyle w:val="ConsPlusTitle"/>
        <w:jc w:val="center"/>
        <w:rPr>
          <w:rFonts w:ascii="Times New Roman" w:hAnsi="Times New Roman" w:cs="Times New Roman"/>
        </w:rPr>
      </w:pPr>
    </w:p>
    <w:p w14:paraId="77DA9BA2" w14:textId="77777777" w:rsidR="00651971" w:rsidRPr="00651971" w:rsidRDefault="00651971">
      <w:pPr>
        <w:pStyle w:val="ConsPlusTitle"/>
        <w:jc w:val="center"/>
        <w:rPr>
          <w:rFonts w:ascii="Times New Roman" w:hAnsi="Times New Roman" w:cs="Times New Roman"/>
        </w:rPr>
      </w:pPr>
      <w:r w:rsidRPr="00651971">
        <w:rPr>
          <w:rFonts w:ascii="Times New Roman" w:hAnsi="Times New Roman" w:cs="Times New Roman"/>
        </w:rPr>
        <w:t>ПОСТАНОВЛЕНИЕ</w:t>
      </w:r>
    </w:p>
    <w:p w14:paraId="1891807A" w14:textId="77777777" w:rsidR="00651971" w:rsidRPr="00651971" w:rsidRDefault="00651971">
      <w:pPr>
        <w:pStyle w:val="ConsPlusTitle"/>
        <w:jc w:val="center"/>
        <w:rPr>
          <w:rFonts w:ascii="Times New Roman" w:hAnsi="Times New Roman" w:cs="Times New Roman"/>
        </w:rPr>
      </w:pPr>
      <w:r w:rsidRPr="00651971">
        <w:rPr>
          <w:rFonts w:ascii="Times New Roman" w:hAnsi="Times New Roman" w:cs="Times New Roman"/>
        </w:rPr>
        <w:t>от 25 июня 2020 г. N 921</w:t>
      </w:r>
    </w:p>
    <w:p w14:paraId="20FA8E15" w14:textId="77777777" w:rsidR="00651971" w:rsidRPr="00651971" w:rsidRDefault="00651971">
      <w:pPr>
        <w:pStyle w:val="ConsPlusTitle"/>
        <w:jc w:val="center"/>
        <w:rPr>
          <w:rFonts w:ascii="Times New Roman" w:hAnsi="Times New Roman" w:cs="Times New Roman"/>
        </w:rPr>
      </w:pPr>
    </w:p>
    <w:p w14:paraId="4729733A" w14:textId="77777777" w:rsidR="00651971" w:rsidRPr="00651971" w:rsidRDefault="00651971">
      <w:pPr>
        <w:pStyle w:val="ConsPlusTitle"/>
        <w:jc w:val="center"/>
        <w:rPr>
          <w:rFonts w:ascii="Times New Roman" w:hAnsi="Times New Roman" w:cs="Times New Roman"/>
        </w:rPr>
      </w:pPr>
      <w:r w:rsidRPr="00651971">
        <w:rPr>
          <w:rFonts w:ascii="Times New Roman" w:hAnsi="Times New Roman" w:cs="Times New Roman"/>
        </w:rPr>
        <w:t>О ВНЕСЕНИИ ИЗМЕНЕНИЙ</w:t>
      </w:r>
    </w:p>
    <w:p w14:paraId="1C36495F" w14:textId="77777777" w:rsidR="00651971" w:rsidRPr="00651971" w:rsidRDefault="00651971">
      <w:pPr>
        <w:pStyle w:val="ConsPlusTitle"/>
        <w:jc w:val="center"/>
        <w:rPr>
          <w:rFonts w:ascii="Times New Roman" w:hAnsi="Times New Roman" w:cs="Times New Roman"/>
        </w:rPr>
      </w:pPr>
      <w:r w:rsidRPr="00651971">
        <w:rPr>
          <w:rFonts w:ascii="Times New Roman" w:hAnsi="Times New Roman" w:cs="Times New Roman"/>
        </w:rPr>
        <w:t>В НЕКОТОРЫЕ АКТЫ ПРАВИТЕЛЬСТВА РОССИЙСКОЙ ФЕДЕРАЦИИ</w:t>
      </w:r>
    </w:p>
    <w:p w14:paraId="69A9780F" w14:textId="77777777" w:rsidR="00651971" w:rsidRPr="00651971" w:rsidRDefault="00651971">
      <w:pPr>
        <w:pStyle w:val="ConsPlusTitle"/>
        <w:jc w:val="center"/>
        <w:rPr>
          <w:rFonts w:ascii="Times New Roman" w:hAnsi="Times New Roman" w:cs="Times New Roman"/>
        </w:rPr>
      </w:pPr>
      <w:r w:rsidRPr="00651971">
        <w:rPr>
          <w:rFonts w:ascii="Times New Roman" w:hAnsi="Times New Roman" w:cs="Times New Roman"/>
        </w:rPr>
        <w:t>ПО ВОПРОСАМ ОСУЩЕСТВЛЕНИЯ ЗАКУПОК В СФЕРЕ СТРОИТЕЛЬСТВА</w:t>
      </w:r>
    </w:p>
    <w:p w14:paraId="256FBA48" w14:textId="77777777" w:rsidR="00651971" w:rsidRPr="00651971" w:rsidRDefault="00651971">
      <w:pPr>
        <w:pStyle w:val="ConsPlusTitle"/>
        <w:jc w:val="center"/>
        <w:rPr>
          <w:rFonts w:ascii="Times New Roman" w:hAnsi="Times New Roman" w:cs="Times New Roman"/>
        </w:rPr>
      </w:pPr>
      <w:r w:rsidRPr="00651971">
        <w:rPr>
          <w:rFonts w:ascii="Times New Roman" w:hAnsi="Times New Roman" w:cs="Times New Roman"/>
        </w:rPr>
        <w:t>И ПРИЗНАНИИ УТРАТИВШИМ СИЛУ РАСПОРЯЖЕНИЯ ПРАВИТЕЛЬСТВА</w:t>
      </w:r>
    </w:p>
    <w:p w14:paraId="4A4A2609" w14:textId="77777777" w:rsidR="00651971" w:rsidRPr="00651971" w:rsidRDefault="00651971">
      <w:pPr>
        <w:pStyle w:val="ConsPlusTitle"/>
        <w:jc w:val="center"/>
        <w:rPr>
          <w:rFonts w:ascii="Times New Roman" w:hAnsi="Times New Roman" w:cs="Times New Roman"/>
        </w:rPr>
      </w:pPr>
      <w:r w:rsidRPr="00651971">
        <w:rPr>
          <w:rFonts w:ascii="Times New Roman" w:hAnsi="Times New Roman" w:cs="Times New Roman"/>
        </w:rPr>
        <w:t>РОССИЙСКОЙ ФЕДЕРАЦИИ ОТ 13 МАЯ 2016 Г. N 890-Р</w:t>
      </w:r>
    </w:p>
    <w:p w14:paraId="19A204DC" w14:textId="77777777" w:rsidR="00651971" w:rsidRPr="00651971" w:rsidRDefault="00651971">
      <w:pPr>
        <w:pStyle w:val="ConsPlusNormal"/>
        <w:jc w:val="both"/>
        <w:rPr>
          <w:rFonts w:ascii="Times New Roman" w:hAnsi="Times New Roman" w:cs="Times New Roman"/>
        </w:rPr>
      </w:pPr>
    </w:p>
    <w:p w14:paraId="77A11A60" w14:textId="77777777" w:rsidR="00651971" w:rsidRPr="00651971" w:rsidRDefault="00651971">
      <w:pPr>
        <w:pStyle w:val="ConsPlusNormal"/>
        <w:ind w:firstLine="540"/>
        <w:jc w:val="both"/>
        <w:rPr>
          <w:rFonts w:ascii="Times New Roman" w:hAnsi="Times New Roman" w:cs="Times New Roman"/>
        </w:rPr>
      </w:pPr>
      <w:r w:rsidRPr="00651971">
        <w:rPr>
          <w:rFonts w:ascii="Times New Roman" w:hAnsi="Times New Roman" w:cs="Times New Roman"/>
        </w:rPr>
        <w:t>Правительство Российской Федерации постановляет:</w:t>
      </w:r>
    </w:p>
    <w:p w14:paraId="7A7DC663"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1. Утвердить прилагаемые </w:t>
      </w:r>
      <w:hyperlink w:anchor="P30" w:history="1">
        <w:r w:rsidRPr="00651971">
          <w:rPr>
            <w:rFonts w:ascii="Times New Roman" w:hAnsi="Times New Roman" w:cs="Times New Roman"/>
            <w:color w:val="0000FF"/>
          </w:rPr>
          <w:t>изменения</w:t>
        </w:r>
      </w:hyperlink>
      <w:r w:rsidRPr="00651971">
        <w:rPr>
          <w:rFonts w:ascii="Times New Roman" w:hAnsi="Times New Roman" w:cs="Times New Roman"/>
        </w:rPr>
        <w:t>, которые вносятся в акты Правительства Российской Федерации по вопросам осуществления закупок в сфере строительства.</w:t>
      </w:r>
    </w:p>
    <w:p w14:paraId="4630CB5C"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2. Признать утратившим силу </w:t>
      </w:r>
      <w:hyperlink r:id="rId4" w:history="1">
        <w:r w:rsidRPr="00651971">
          <w:rPr>
            <w:rFonts w:ascii="Times New Roman" w:hAnsi="Times New Roman" w:cs="Times New Roman"/>
            <w:color w:val="0000FF"/>
          </w:rPr>
          <w:t>распоряжение</w:t>
        </w:r>
      </w:hyperlink>
      <w:r w:rsidRPr="00651971">
        <w:rPr>
          <w:rFonts w:ascii="Times New Roman" w:hAnsi="Times New Roman" w:cs="Times New Roman"/>
        </w:rPr>
        <w:t xml:space="preserve"> Правительства Российской Федерации от 13 мая 2016 г. N 890-р (Собрание законодательства Российской Федерации, 2016, N 21, ст. 3040).</w:t>
      </w:r>
    </w:p>
    <w:p w14:paraId="58F66AF4" w14:textId="77777777" w:rsidR="00651971" w:rsidRPr="00651971" w:rsidRDefault="00651971">
      <w:pPr>
        <w:pStyle w:val="ConsPlusNormal"/>
        <w:spacing w:before="220"/>
        <w:ind w:firstLine="540"/>
        <w:jc w:val="both"/>
        <w:rPr>
          <w:rFonts w:ascii="Times New Roman" w:hAnsi="Times New Roman" w:cs="Times New Roman"/>
        </w:rPr>
      </w:pPr>
      <w:bookmarkStart w:id="0" w:name="P15"/>
      <w:bookmarkEnd w:id="0"/>
      <w:r w:rsidRPr="00651971">
        <w:rPr>
          <w:rFonts w:ascii="Times New Roman" w:hAnsi="Times New Roman" w:cs="Times New Roman"/>
        </w:rPr>
        <w:t xml:space="preserve">3. Настоящее постановление вступает в силу по истечении 10 дней со дня его опубликования и применяется в отношении закупок товаров, работ, услуг для обеспечения государственных 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 за исключением </w:t>
      </w:r>
      <w:hyperlink w:anchor="P131" w:history="1">
        <w:r w:rsidRPr="00651971">
          <w:rPr>
            <w:rFonts w:ascii="Times New Roman" w:hAnsi="Times New Roman" w:cs="Times New Roman"/>
            <w:color w:val="0000FF"/>
          </w:rPr>
          <w:t>пункта 3</w:t>
        </w:r>
      </w:hyperlink>
      <w:r w:rsidRPr="00651971">
        <w:rPr>
          <w:rFonts w:ascii="Times New Roman" w:hAnsi="Times New Roman" w:cs="Times New Roman"/>
        </w:rPr>
        <w:t xml:space="preserve"> изменений, утвержденных настоящим постановлением, который вступает в силу с 1 сентября 2020 г.</w:t>
      </w:r>
    </w:p>
    <w:p w14:paraId="0071E704" w14:textId="77777777" w:rsidR="00651971" w:rsidRPr="00651971" w:rsidRDefault="00651971">
      <w:pPr>
        <w:pStyle w:val="ConsPlusNormal"/>
        <w:jc w:val="both"/>
        <w:rPr>
          <w:rFonts w:ascii="Times New Roman" w:hAnsi="Times New Roman" w:cs="Times New Roman"/>
        </w:rPr>
      </w:pPr>
    </w:p>
    <w:p w14:paraId="2CB825CC" w14:textId="77777777" w:rsidR="00651971" w:rsidRPr="00651971" w:rsidRDefault="00651971">
      <w:pPr>
        <w:pStyle w:val="ConsPlusNormal"/>
        <w:jc w:val="right"/>
        <w:rPr>
          <w:rFonts w:ascii="Times New Roman" w:hAnsi="Times New Roman" w:cs="Times New Roman"/>
        </w:rPr>
      </w:pPr>
      <w:r w:rsidRPr="00651971">
        <w:rPr>
          <w:rFonts w:ascii="Times New Roman" w:hAnsi="Times New Roman" w:cs="Times New Roman"/>
        </w:rPr>
        <w:t>Председатель Правительства</w:t>
      </w:r>
    </w:p>
    <w:p w14:paraId="2F8ED66F" w14:textId="77777777" w:rsidR="00651971" w:rsidRPr="00651971" w:rsidRDefault="00651971">
      <w:pPr>
        <w:pStyle w:val="ConsPlusNormal"/>
        <w:jc w:val="right"/>
        <w:rPr>
          <w:rFonts w:ascii="Times New Roman" w:hAnsi="Times New Roman" w:cs="Times New Roman"/>
        </w:rPr>
      </w:pPr>
      <w:r w:rsidRPr="00651971">
        <w:rPr>
          <w:rFonts w:ascii="Times New Roman" w:hAnsi="Times New Roman" w:cs="Times New Roman"/>
        </w:rPr>
        <w:t>Российской Федерации</w:t>
      </w:r>
    </w:p>
    <w:p w14:paraId="15C51EB4" w14:textId="77777777" w:rsidR="00651971" w:rsidRPr="00651971" w:rsidRDefault="00651971">
      <w:pPr>
        <w:pStyle w:val="ConsPlusNormal"/>
        <w:jc w:val="right"/>
        <w:rPr>
          <w:rFonts w:ascii="Times New Roman" w:hAnsi="Times New Roman" w:cs="Times New Roman"/>
        </w:rPr>
      </w:pPr>
      <w:r w:rsidRPr="00651971">
        <w:rPr>
          <w:rFonts w:ascii="Times New Roman" w:hAnsi="Times New Roman" w:cs="Times New Roman"/>
        </w:rPr>
        <w:t>М.МИШУСТИН</w:t>
      </w:r>
    </w:p>
    <w:p w14:paraId="4637AE54" w14:textId="77777777" w:rsidR="00651971" w:rsidRPr="00651971" w:rsidRDefault="00651971">
      <w:pPr>
        <w:pStyle w:val="ConsPlusNormal"/>
        <w:jc w:val="both"/>
        <w:rPr>
          <w:rFonts w:ascii="Times New Roman" w:hAnsi="Times New Roman" w:cs="Times New Roman"/>
        </w:rPr>
      </w:pPr>
    </w:p>
    <w:p w14:paraId="6127A0EC" w14:textId="77777777" w:rsidR="00651971" w:rsidRPr="00651971" w:rsidRDefault="00651971">
      <w:pPr>
        <w:pStyle w:val="ConsPlusNormal"/>
        <w:jc w:val="both"/>
        <w:rPr>
          <w:rFonts w:ascii="Times New Roman" w:hAnsi="Times New Roman" w:cs="Times New Roman"/>
        </w:rPr>
      </w:pPr>
    </w:p>
    <w:p w14:paraId="48555C25" w14:textId="77777777" w:rsidR="00651971" w:rsidRPr="00651971" w:rsidRDefault="00651971">
      <w:pPr>
        <w:pStyle w:val="ConsPlusNormal"/>
        <w:jc w:val="both"/>
        <w:rPr>
          <w:rFonts w:ascii="Times New Roman" w:hAnsi="Times New Roman" w:cs="Times New Roman"/>
        </w:rPr>
      </w:pPr>
    </w:p>
    <w:p w14:paraId="0DBCCC30" w14:textId="77777777" w:rsidR="00651971" w:rsidRPr="00651971" w:rsidRDefault="00651971">
      <w:pPr>
        <w:pStyle w:val="ConsPlusNormal"/>
        <w:jc w:val="both"/>
        <w:rPr>
          <w:rFonts w:ascii="Times New Roman" w:hAnsi="Times New Roman" w:cs="Times New Roman"/>
        </w:rPr>
      </w:pPr>
    </w:p>
    <w:p w14:paraId="1EF211A0" w14:textId="77777777" w:rsidR="00651971" w:rsidRPr="00651971" w:rsidRDefault="00651971">
      <w:pPr>
        <w:pStyle w:val="ConsPlusNormal"/>
        <w:jc w:val="both"/>
        <w:rPr>
          <w:rFonts w:ascii="Times New Roman" w:hAnsi="Times New Roman" w:cs="Times New Roman"/>
        </w:rPr>
      </w:pPr>
    </w:p>
    <w:p w14:paraId="479AE5D7" w14:textId="77777777" w:rsidR="00651971" w:rsidRPr="00651971" w:rsidRDefault="00651971">
      <w:pPr>
        <w:pStyle w:val="ConsPlusNormal"/>
        <w:jc w:val="right"/>
        <w:outlineLvl w:val="0"/>
        <w:rPr>
          <w:rFonts w:ascii="Times New Roman" w:hAnsi="Times New Roman" w:cs="Times New Roman"/>
        </w:rPr>
      </w:pPr>
      <w:r w:rsidRPr="00651971">
        <w:rPr>
          <w:rFonts w:ascii="Times New Roman" w:hAnsi="Times New Roman" w:cs="Times New Roman"/>
        </w:rPr>
        <w:t>Утверждены</w:t>
      </w:r>
    </w:p>
    <w:p w14:paraId="1C704439" w14:textId="77777777" w:rsidR="00651971" w:rsidRPr="00651971" w:rsidRDefault="00651971">
      <w:pPr>
        <w:pStyle w:val="ConsPlusNormal"/>
        <w:jc w:val="right"/>
        <w:rPr>
          <w:rFonts w:ascii="Times New Roman" w:hAnsi="Times New Roman" w:cs="Times New Roman"/>
        </w:rPr>
      </w:pPr>
      <w:r w:rsidRPr="00651971">
        <w:rPr>
          <w:rFonts w:ascii="Times New Roman" w:hAnsi="Times New Roman" w:cs="Times New Roman"/>
        </w:rPr>
        <w:t>постановлением Правительства</w:t>
      </w:r>
    </w:p>
    <w:p w14:paraId="19F5ED64" w14:textId="77777777" w:rsidR="00651971" w:rsidRPr="00651971" w:rsidRDefault="00651971">
      <w:pPr>
        <w:pStyle w:val="ConsPlusNormal"/>
        <w:jc w:val="right"/>
        <w:rPr>
          <w:rFonts w:ascii="Times New Roman" w:hAnsi="Times New Roman" w:cs="Times New Roman"/>
        </w:rPr>
      </w:pPr>
      <w:r w:rsidRPr="00651971">
        <w:rPr>
          <w:rFonts w:ascii="Times New Roman" w:hAnsi="Times New Roman" w:cs="Times New Roman"/>
        </w:rPr>
        <w:t>Российской Федерации</w:t>
      </w:r>
    </w:p>
    <w:p w14:paraId="0AA0CF07" w14:textId="77777777" w:rsidR="00651971" w:rsidRPr="00651971" w:rsidRDefault="00651971">
      <w:pPr>
        <w:pStyle w:val="ConsPlusNormal"/>
        <w:jc w:val="right"/>
        <w:rPr>
          <w:rFonts w:ascii="Times New Roman" w:hAnsi="Times New Roman" w:cs="Times New Roman"/>
        </w:rPr>
      </w:pPr>
      <w:r w:rsidRPr="00651971">
        <w:rPr>
          <w:rFonts w:ascii="Times New Roman" w:hAnsi="Times New Roman" w:cs="Times New Roman"/>
        </w:rPr>
        <w:t>от 25 июня 2020 г. N 921</w:t>
      </w:r>
    </w:p>
    <w:p w14:paraId="5632EDC6" w14:textId="77777777" w:rsidR="00651971" w:rsidRPr="00651971" w:rsidRDefault="00651971">
      <w:pPr>
        <w:pStyle w:val="ConsPlusNormal"/>
        <w:jc w:val="both"/>
        <w:rPr>
          <w:rFonts w:ascii="Times New Roman" w:hAnsi="Times New Roman" w:cs="Times New Roman"/>
        </w:rPr>
      </w:pPr>
    </w:p>
    <w:p w14:paraId="7AD8A18A" w14:textId="77777777" w:rsidR="00651971" w:rsidRPr="00651971" w:rsidRDefault="00651971">
      <w:pPr>
        <w:pStyle w:val="ConsPlusTitle"/>
        <w:jc w:val="center"/>
        <w:rPr>
          <w:rFonts w:ascii="Times New Roman" w:hAnsi="Times New Roman" w:cs="Times New Roman"/>
        </w:rPr>
      </w:pPr>
      <w:bookmarkStart w:id="1" w:name="P30"/>
      <w:bookmarkEnd w:id="1"/>
      <w:r w:rsidRPr="00651971">
        <w:rPr>
          <w:rFonts w:ascii="Times New Roman" w:hAnsi="Times New Roman" w:cs="Times New Roman"/>
        </w:rPr>
        <w:t>ИЗМЕНЕНИЯ,</w:t>
      </w:r>
    </w:p>
    <w:p w14:paraId="63BA1874" w14:textId="77777777" w:rsidR="00651971" w:rsidRPr="00651971" w:rsidRDefault="00651971">
      <w:pPr>
        <w:pStyle w:val="ConsPlusTitle"/>
        <w:jc w:val="center"/>
        <w:rPr>
          <w:rFonts w:ascii="Times New Roman" w:hAnsi="Times New Roman" w:cs="Times New Roman"/>
        </w:rPr>
      </w:pPr>
      <w:r w:rsidRPr="00651971">
        <w:rPr>
          <w:rFonts w:ascii="Times New Roman" w:hAnsi="Times New Roman" w:cs="Times New Roman"/>
        </w:rPr>
        <w:t>КОТОРЫЕ ВНОСЯТСЯ В АКТЫ ПРАВИТЕЛЬСТВА РОССИЙСКОЙ ФЕДЕРАЦИИ</w:t>
      </w:r>
    </w:p>
    <w:p w14:paraId="7548F493" w14:textId="77777777" w:rsidR="00651971" w:rsidRPr="00651971" w:rsidRDefault="00651971">
      <w:pPr>
        <w:pStyle w:val="ConsPlusNormal"/>
        <w:jc w:val="both"/>
        <w:rPr>
          <w:rFonts w:ascii="Times New Roman" w:hAnsi="Times New Roman" w:cs="Times New Roman"/>
        </w:rPr>
      </w:pPr>
    </w:p>
    <w:p w14:paraId="0ADBB4D3" w14:textId="77777777" w:rsidR="00651971" w:rsidRPr="00651971" w:rsidRDefault="00651971">
      <w:pPr>
        <w:pStyle w:val="ConsPlusNormal"/>
        <w:ind w:firstLine="540"/>
        <w:jc w:val="both"/>
        <w:rPr>
          <w:rFonts w:ascii="Times New Roman" w:hAnsi="Times New Roman" w:cs="Times New Roman"/>
        </w:rPr>
      </w:pPr>
      <w:r w:rsidRPr="00651971">
        <w:rPr>
          <w:rFonts w:ascii="Times New Roman" w:hAnsi="Times New Roman" w:cs="Times New Roman"/>
        </w:rPr>
        <w:t xml:space="preserve">1. В </w:t>
      </w:r>
      <w:hyperlink r:id="rId5" w:history="1">
        <w:r w:rsidRPr="00651971">
          <w:rPr>
            <w:rFonts w:ascii="Times New Roman" w:hAnsi="Times New Roman" w:cs="Times New Roman"/>
            <w:color w:val="0000FF"/>
          </w:rPr>
          <w:t>Правилах</w:t>
        </w:r>
      </w:hyperlink>
      <w:r w:rsidRPr="00651971">
        <w:rPr>
          <w:rFonts w:ascii="Times New Roman" w:hAnsi="Times New Roman" w:cs="Times New Roman"/>
        </w:rPr>
        <w:t xml:space="preserve"> оценки заявок, окончательных предложений участников закупки товаров, работ, услуг для обеспечения государственных и муниципальных нужд, утвержденных постановлением Правительства Российской Федерации от 28 ноября 2013 г.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 (Собрание законодательства Российской Федерации, 2013, N 49, ст. 6428; 2016, N 13, ст. 1824; N 44, ст. 6137; 2019, N 5, ст. 387; N 10, ст. 967; N 13, ст. 1407; N 31, ст. 4641; 2020, N 13, ст. 1923):</w:t>
      </w:r>
    </w:p>
    <w:p w14:paraId="29B4BB3A"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а) в </w:t>
      </w:r>
      <w:hyperlink r:id="rId6" w:history="1">
        <w:r w:rsidRPr="00651971">
          <w:rPr>
            <w:rFonts w:ascii="Times New Roman" w:hAnsi="Times New Roman" w:cs="Times New Roman"/>
            <w:color w:val="0000FF"/>
          </w:rPr>
          <w:t>пункте 5</w:t>
        </w:r>
      </w:hyperlink>
      <w:r w:rsidRPr="00651971">
        <w:rPr>
          <w:rFonts w:ascii="Times New Roman" w:hAnsi="Times New Roman" w:cs="Times New Roman"/>
        </w:rPr>
        <w:t xml:space="preserve"> слова ", предусматривающий закупку товара (выполнение работы), последующее обслуживание (эксплуатацию) в течение срока службы, ремонт, утилизацию (при необходимости) поставленного товара или созданного в результате выполнения работы объекта (контракт жизненного цикла), а также в иных установленных Правительством Российской Федерации случаях" заменить словами "жизненного цикла,";</w:t>
      </w:r>
    </w:p>
    <w:p w14:paraId="157F58DE"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lastRenderedPageBreak/>
        <w:t xml:space="preserve">б) в </w:t>
      </w:r>
      <w:hyperlink r:id="rId7" w:history="1">
        <w:r w:rsidRPr="00651971">
          <w:rPr>
            <w:rFonts w:ascii="Times New Roman" w:hAnsi="Times New Roman" w:cs="Times New Roman"/>
            <w:color w:val="0000FF"/>
          </w:rPr>
          <w:t>абзаце восьмом пункта 11</w:t>
        </w:r>
      </w:hyperlink>
      <w:r w:rsidRPr="00651971">
        <w:rPr>
          <w:rFonts w:ascii="Times New Roman" w:hAnsi="Times New Roman" w:cs="Times New Roman"/>
        </w:rPr>
        <w:t xml:space="preserve"> слова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заменить словами ",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(памятников истории и культуры) народов Российской Федерации (далее - объекты культурного наследия), а также контракт, предусмотренный </w:t>
      </w:r>
      <w:hyperlink r:id="rId8" w:history="1">
        <w:r w:rsidRPr="00651971">
          <w:rPr>
            <w:rFonts w:ascii="Times New Roman" w:hAnsi="Times New Roman" w:cs="Times New Roman"/>
            <w:color w:val="0000FF"/>
          </w:rPr>
          <w:t>частями 16</w:t>
        </w:r>
      </w:hyperlink>
      <w:r w:rsidRPr="00651971">
        <w:rPr>
          <w:rFonts w:ascii="Times New Roman" w:hAnsi="Times New Roman" w:cs="Times New Roman"/>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9" w:history="1">
        <w:r w:rsidRPr="00651971">
          <w:rPr>
            <w:rFonts w:ascii="Times New Roman" w:hAnsi="Times New Roman" w:cs="Times New Roman"/>
            <w:color w:val="0000FF"/>
          </w:rPr>
          <w:t>16.1 статьи 34</w:t>
        </w:r>
      </w:hyperlink>
      <w:r w:rsidRPr="00651971">
        <w:rPr>
          <w:rFonts w:ascii="Times New Roman" w:hAnsi="Times New Roman" w:cs="Times New Roman"/>
        </w:rPr>
        <w:t xml:space="preserve"> и </w:t>
      </w:r>
      <w:hyperlink r:id="rId10" w:history="1">
        <w:r w:rsidRPr="00651971">
          <w:rPr>
            <w:rFonts w:ascii="Times New Roman" w:hAnsi="Times New Roman" w:cs="Times New Roman"/>
            <w:color w:val="0000FF"/>
          </w:rPr>
          <w:t>частью 56 статьи 112</w:t>
        </w:r>
      </w:hyperlink>
      <w:r w:rsidRPr="00651971">
        <w:rPr>
          <w:rFonts w:ascii="Times New Roman" w:hAnsi="Times New Roman" w:cs="Times New Roman"/>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w:t>
      </w:r>
    </w:p>
    <w:p w14:paraId="51810A59"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в) в </w:t>
      </w:r>
      <w:hyperlink r:id="rId11" w:history="1">
        <w:r w:rsidRPr="00651971">
          <w:rPr>
            <w:rFonts w:ascii="Times New Roman" w:hAnsi="Times New Roman" w:cs="Times New Roman"/>
            <w:color w:val="0000FF"/>
          </w:rPr>
          <w:t>пункте 27(2)</w:t>
        </w:r>
      </w:hyperlink>
      <w:r w:rsidRPr="00651971">
        <w:rPr>
          <w:rFonts w:ascii="Times New Roman" w:hAnsi="Times New Roman" w:cs="Times New Roman"/>
        </w:rPr>
        <w:t>:</w:t>
      </w:r>
    </w:p>
    <w:p w14:paraId="5E76E008"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в </w:t>
      </w:r>
      <w:hyperlink r:id="rId12" w:history="1">
        <w:r w:rsidRPr="00651971">
          <w:rPr>
            <w:rFonts w:ascii="Times New Roman" w:hAnsi="Times New Roman" w:cs="Times New Roman"/>
            <w:color w:val="0000FF"/>
          </w:rPr>
          <w:t>абзаце первом</w:t>
        </w:r>
      </w:hyperlink>
      <w:r w:rsidRPr="00651971">
        <w:rPr>
          <w:rFonts w:ascii="Times New Roman" w:hAnsi="Times New Roman" w:cs="Times New Roman"/>
        </w:rPr>
        <w:t xml:space="preserve"> слова "на выполнение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заменить словами ", предметом которого является выполнение работ по строительству, реконструкции, капитальному ремонту, сносу объекта капитального строительства (в том числе линейного объекта), проведению работ по сохранению объектов культурного наследия, а также контракт, предусмотренный </w:t>
      </w:r>
      <w:hyperlink r:id="rId13" w:history="1">
        <w:r w:rsidRPr="00651971">
          <w:rPr>
            <w:rFonts w:ascii="Times New Roman" w:hAnsi="Times New Roman" w:cs="Times New Roman"/>
            <w:color w:val="0000FF"/>
          </w:rPr>
          <w:t>частями 16</w:t>
        </w:r>
      </w:hyperlink>
      <w:r w:rsidRPr="00651971">
        <w:rPr>
          <w:rFonts w:ascii="Times New Roman" w:hAnsi="Times New Roman" w:cs="Times New Roman"/>
        </w:rPr>
        <w:t xml:space="preserve"> (если контракт жизненного цикла предусматривает проектирование, строительство, реконструкцию, капитальный ремонт объекта капитального строительства), </w:t>
      </w:r>
      <w:hyperlink r:id="rId14" w:history="1">
        <w:r w:rsidRPr="00651971">
          <w:rPr>
            <w:rFonts w:ascii="Times New Roman" w:hAnsi="Times New Roman" w:cs="Times New Roman"/>
            <w:color w:val="0000FF"/>
          </w:rPr>
          <w:t>16.1 статьи 34</w:t>
        </w:r>
      </w:hyperlink>
      <w:r w:rsidRPr="00651971">
        <w:rPr>
          <w:rFonts w:ascii="Times New Roman" w:hAnsi="Times New Roman" w:cs="Times New Roman"/>
        </w:rPr>
        <w:t xml:space="preserve"> и </w:t>
      </w:r>
      <w:hyperlink r:id="rId15" w:history="1">
        <w:r w:rsidRPr="00651971">
          <w:rPr>
            <w:rFonts w:ascii="Times New Roman" w:hAnsi="Times New Roman" w:cs="Times New Roman"/>
            <w:color w:val="0000FF"/>
          </w:rPr>
          <w:t>частью 56 статьи 112</w:t>
        </w:r>
      </w:hyperlink>
      <w:r w:rsidRPr="00651971">
        <w:rPr>
          <w:rFonts w:ascii="Times New Roman" w:hAnsi="Times New Roman" w:cs="Times New Roman"/>
        </w:rPr>
        <w:t xml:space="preserve"> Федерального закона";</w:t>
      </w:r>
    </w:p>
    <w:p w14:paraId="117D7BBC"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в </w:t>
      </w:r>
      <w:hyperlink r:id="rId16" w:history="1">
        <w:r w:rsidRPr="00651971">
          <w:rPr>
            <w:rFonts w:ascii="Times New Roman" w:hAnsi="Times New Roman" w:cs="Times New Roman"/>
            <w:color w:val="0000FF"/>
          </w:rPr>
          <w:t>подпунктах "а"</w:t>
        </w:r>
      </w:hyperlink>
      <w:r w:rsidRPr="00651971">
        <w:rPr>
          <w:rFonts w:ascii="Times New Roman" w:hAnsi="Times New Roman" w:cs="Times New Roman"/>
        </w:rPr>
        <w:t xml:space="preserve"> - </w:t>
      </w:r>
      <w:hyperlink r:id="rId17" w:history="1">
        <w:r w:rsidRPr="00651971">
          <w:rPr>
            <w:rFonts w:ascii="Times New Roman" w:hAnsi="Times New Roman" w:cs="Times New Roman"/>
            <w:color w:val="0000FF"/>
          </w:rPr>
          <w:t>"в"</w:t>
        </w:r>
      </w:hyperlink>
      <w:r w:rsidRPr="00651971">
        <w:rPr>
          <w:rFonts w:ascii="Times New Roman" w:hAnsi="Times New Roman" w:cs="Times New Roman"/>
        </w:rPr>
        <w:t xml:space="preserve"> слова "на выполнение работ по строительству, реконструкции, капитальному ремонту, сносу" исключить;</w:t>
      </w:r>
    </w:p>
    <w:p w14:paraId="16009332"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г) </w:t>
      </w:r>
      <w:hyperlink r:id="rId18" w:history="1">
        <w:r w:rsidRPr="00651971">
          <w:rPr>
            <w:rFonts w:ascii="Times New Roman" w:hAnsi="Times New Roman" w:cs="Times New Roman"/>
            <w:color w:val="0000FF"/>
          </w:rPr>
          <w:t>пункт 27(3)</w:t>
        </w:r>
      </w:hyperlink>
      <w:r w:rsidRPr="00651971">
        <w:rPr>
          <w:rFonts w:ascii="Times New Roman" w:hAnsi="Times New Roman" w:cs="Times New Roman"/>
        </w:rPr>
        <w:t xml:space="preserve"> изложить в следующей редакции:</w:t>
      </w:r>
    </w:p>
    <w:p w14:paraId="2F1BABF9"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"27(3). Для оценки заявок (предложений) по показателям, предусмотренным пунктом 27(2) настоящих Правил, в документации о закупке устанавливается и учитывается при оценке один или несколько следующих видов контрактов (договоров):</w:t>
      </w:r>
    </w:p>
    <w:p w14:paraId="53A13BE2"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а) контракты (договоры), предусматривающие выполнение работ по строительству, реконструкции объектов капитального строительства, проведение работ по сохранению объектов культурного наследия, относящихся к виду объекта капитального строительства, выполнение работ по строительству, реконструкции, капитальному ремонту, сносу которого является объектом закупки. К таким видам объектов капитального строительства относятся:</w:t>
      </w:r>
    </w:p>
    <w:p w14:paraId="6B83316E"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объекты капитального строительства (за исключением линейных объектов);</w:t>
      </w:r>
    </w:p>
    <w:p w14:paraId="230C2B1E"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линейные объекты капитального строительства;</w:t>
      </w:r>
    </w:p>
    <w:p w14:paraId="24DEF5F1"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особо опасные, технически сложные и уникальные объекты капитального строительства;</w:t>
      </w:r>
    </w:p>
    <w:p w14:paraId="188DE270"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объекты культурного наследия;</w:t>
      </w:r>
    </w:p>
    <w:p w14:paraId="1634ABE5"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б) контракты (договоры), соответствующие виду контракта, заключаемого по результатам закупки. К таким видам контрактов (договоров) относятся:</w:t>
      </w:r>
    </w:p>
    <w:p w14:paraId="7DB3356C"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контракт, предусмотренный частью 16 статьи 34 Федерального закона (если контракт жизненного цикла предусматривает проектирование, строительство, реконструкцию, капитальный ремонт предусмотренного подпунктом "а" настоящего пункта объекта капитального строительства соответствующего вида);</w:t>
      </w:r>
    </w:p>
    <w:p w14:paraId="5F156A24"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контракт, предусмотренный частью 16.1 статьи 34 Федерального закона (в отношении </w:t>
      </w:r>
      <w:r w:rsidRPr="00651971">
        <w:rPr>
          <w:rFonts w:ascii="Times New Roman" w:hAnsi="Times New Roman" w:cs="Times New Roman"/>
        </w:rPr>
        <w:lastRenderedPageBreak/>
        <w:t>предусмотренного подпунктом "а" настоящего пункта объекта капитального строительства соответствующего вида);</w:t>
      </w:r>
    </w:p>
    <w:p w14:paraId="5395D54C"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контракт, предусмотренный частью 56 статьи 112 Федерального закона (в отношении предусмотренного подпунктом "а" настоящего пункта объекта капитального строительства соответствующего вида);</w:t>
      </w:r>
    </w:p>
    <w:p w14:paraId="3624A5DE"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контракт, предметом которого является выполнение работ по строительству, реконструкции, капитальному ремонту, сносу предусмотренного подпунктом "а" настоящего пункта объекта капитального строительства соответствующего вида;</w:t>
      </w:r>
    </w:p>
    <w:p w14:paraId="36FC06A6"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контракт, предметом которого является проведение работ по сохранению объектов культурного наследия.";</w:t>
      </w:r>
    </w:p>
    <w:p w14:paraId="7D97CF57"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д) в </w:t>
      </w:r>
      <w:hyperlink r:id="rId19" w:history="1">
        <w:r w:rsidRPr="00651971">
          <w:rPr>
            <w:rFonts w:ascii="Times New Roman" w:hAnsi="Times New Roman" w:cs="Times New Roman"/>
            <w:color w:val="0000FF"/>
          </w:rPr>
          <w:t>пункте 30</w:t>
        </w:r>
      </w:hyperlink>
      <w:r w:rsidRPr="00651971">
        <w:rPr>
          <w:rFonts w:ascii="Times New Roman" w:hAnsi="Times New Roman" w:cs="Times New Roman"/>
        </w:rPr>
        <w:t xml:space="preserve"> слова "Федерального закона "О контрактной системе в сфере закупок товаров, работ, услуг для обеспечения государственных и муниципальных нужд" заменить словами "Федерального закона";</w:t>
      </w:r>
    </w:p>
    <w:p w14:paraId="43FA2FEC"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е) </w:t>
      </w:r>
      <w:hyperlink r:id="rId20" w:history="1">
        <w:r w:rsidRPr="00651971">
          <w:rPr>
            <w:rFonts w:ascii="Times New Roman" w:hAnsi="Times New Roman" w:cs="Times New Roman"/>
            <w:color w:val="0000FF"/>
          </w:rPr>
          <w:t>субпозицию</w:t>
        </w:r>
      </w:hyperlink>
      <w:r w:rsidRPr="00651971">
        <w:rPr>
          <w:rFonts w:ascii="Times New Roman" w:hAnsi="Times New Roman" w:cs="Times New Roman"/>
        </w:rPr>
        <w:t>, касающуюся выполнения работ по строительству, реконструкции, капитальному ремонту, сносу особо опасных, технически сложных и уникальных объектов капитального строительства, а также искусственных дорожных сооружений, включенных в состав автомобильных дорог федерального, регионального или межмуниципального, местного значения, позиции 3 приложения к указанным Правилам, изложить в следующей редакции:</w:t>
      </w:r>
    </w:p>
    <w:p w14:paraId="700D3930" w14:textId="77777777" w:rsidR="00651971" w:rsidRPr="00651971" w:rsidRDefault="00651971">
      <w:pPr>
        <w:pStyle w:val="ConsPlusNormal"/>
        <w:jc w:val="both"/>
        <w:rPr>
          <w:rFonts w:ascii="Times New Roman" w:hAnsi="Times New Roman" w:cs="Times New Roman"/>
        </w:rPr>
      </w:pPr>
    </w:p>
    <w:p w14:paraId="4657D914" w14:textId="77777777" w:rsidR="00651971" w:rsidRPr="00651971" w:rsidRDefault="00651971">
      <w:pPr>
        <w:rPr>
          <w:rFonts w:ascii="Times New Roman" w:hAnsi="Times New Roman" w:cs="Times New Roman"/>
        </w:rPr>
        <w:sectPr w:rsidR="00651971" w:rsidRPr="00651971" w:rsidSect="0080525C">
          <w:pgSz w:w="11906" w:h="16838"/>
          <w:pgMar w:top="1134" w:right="850" w:bottom="1134" w:left="1701" w:header="708" w:footer="708" w:gutter="0"/>
          <w:cols w:space="708"/>
          <w:docGrid w:linePitch="36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0"/>
        <w:gridCol w:w="5040"/>
        <w:gridCol w:w="2040"/>
        <w:gridCol w:w="2040"/>
      </w:tblGrid>
      <w:tr w:rsidR="00651971" w:rsidRPr="00651971" w14:paraId="4E894B81" w14:textId="77777777">
        <w:tc>
          <w:tcPr>
            <w:tcW w:w="540" w:type="dxa"/>
            <w:tcBorders>
              <w:top w:val="nil"/>
              <w:left w:val="nil"/>
              <w:bottom w:val="nil"/>
              <w:right w:val="nil"/>
            </w:tcBorders>
          </w:tcPr>
          <w:p w14:paraId="332FAACF" w14:textId="77777777" w:rsidR="00651971" w:rsidRPr="00651971" w:rsidRDefault="00651971">
            <w:pPr>
              <w:pStyle w:val="ConsPlusNormal"/>
              <w:rPr>
                <w:rFonts w:ascii="Times New Roman" w:hAnsi="Times New Roman" w:cs="Times New Roman"/>
              </w:rPr>
            </w:pPr>
          </w:p>
        </w:tc>
        <w:tc>
          <w:tcPr>
            <w:tcW w:w="5040" w:type="dxa"/>
            <w:tcBorders>
              <w:top w:val="nil"/>
              <w:left w:val="nil"/>
              <w:bottom w:val="nil"/>
              <w:right w:val="nil"/>
            </w:tcBorders>
          </w:tcPr>
          <w:p w14:paraId="46B8992C"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"выполнение работ по строительству, реконструкции, капитальному ремонту, сносу объекта капитального строительства (в том числе линейного объекта), а также выполнение работ по контракту, предусмотренному частями 16 (если контракт жизненного цикла предусматривает проектирование, строительство, реконструкцию, капитальный ремонт объекта капитального строительства), 16.1 статьи 34 и частью 56 статьи 112 Федерального закона "О контрактной системе в сфере закупок товаров, работ, услуг для обеспечения государственных и муниципальных нужд"</w:t>
            </w:r>
          </w:p>
        </w:tc>
        <w:tc>
          <w:tcPr>
            <w:tcW w:w="2040" w:type="dxa"/>
            <w:tcBorders>
              <w:top w:val="nil"/>
              <w:left w:val="nil"/>
              <w:bottom w:val="nil"/>
              <w:right w:val="nil"/>
            </w:tcBorders>
          </w:tcPr>
          <w:p w14:paraId="32D8FBE3" w14:textId="77777777" w:rsidR="00651971" w:rsidRPr="00651971" w:rsidRDefault="00651971">
            <w:pPr>
              <w:pStyle w:val="ConsPlusNormal"/>
              <w:jc w:val="center"/>
              <w:rPr>
                <w:rFonts w:ascii="Times New Roman" w:hAnsi="Times New Roman" w:cs="Times New Roman"/>
              </w:rPr>
            </w:pPr>
            <w:r w:rsidRPr="00651971">
              <w:rPr>
                <w:rFonts w:ascii="Times New Roman" w:hAnsi="Times New Roman" w:cs="Times New Roman"/>
              </w:rPr>
              <w:t>60</w:t>
            </w:r>
          </w:p>
        </w:tc>
        <w:tc>
          <w:tcPr>
            <w:tcW w:w="2040" w:type="dxa"/>
            <w:tcBorders>
              <w:top w:val="nil"/>
              <w:left w:val="nil"/>
              <w:bottom w:val="nil"/>
              <w:right w:val="nil"/>
            </w:tcBorders>
          </w:tcPr>
          <w:p w14:paraId="4943F135" w14:textId="77777777" w:rsidR="00651971" w:rsidRPr="00651971" w:rsidRDefault="00651971">
            <w:pPr>
              <w:pStyle w:val="ConsPlusNormal"/>
              <w:jc w:val="center"/>
              <w:rPr>
                <w:rFonts w:ascii="Times New Roman" w:hAnsi="Times New Roman" w:cs="Times New Roman"/>
              </w:rPr>
            </w:pPr>
            <w:r w:rsidRPr="00651971">
              <w:rPr>
                <w:rFonts w:ascii="Times New Roman" w:hAnsi="Times New Roman" w:cs="Times New Roman"/>
              </w:rPr>
              <w:t>40".</w:t>
            </w:r>
          </w:p>
        </w:tc>
      </w:tr>
    </w:tbl>
    <w:p w14:paraId="0422781F" w14:textId="77777777" w:rsidR="00651971" w:rsidRPr="00651971" w:rsidRDefault="00651971">
      <w:pPr>
        <w:rPr>
          <w:rFonts w:ascii="Times New Roman" w:hAnsi="Times New Roman" w:cs="Times New Roman"/>
        </w:rPr>
        <w:sectPr w:rsidR="00651971" w:rsidRPr="00651971">
          <w:pgSz w:w="16838" w:h="11905" w:orient="landscape"/>
          <w:pgMar w:top="1701" w:right="1134" w:bottom="850" w:left="1134" w:header="0" w:footer="0" w:gutter="0"/>
          <w:cols w:space="720"/>
        </w:sectPr>
      </w:pPr>
    </w:p>
    <w:p w14:paraId="3966F216" w14:textId="77777777" w:rsidR="00651971" w:rsidRPr="00651971" w:rsidRDefault="00651971">
      <w:pPr>
        <w:pStyle w:val="ConsPlusNormal"/>
        <w:jc w:val="both"/>
        <w:rPr>
          <w:rFonts w:ascii="Times New Roman" w:hAnsi="Times New Roman" w:cs="Times New Roman"/>
        </w:rPr>
      </w:pPr>
    </w:p>
    <w:p w14:paraId="3D621201" w14:textId="77777777" w:rsidR="00651971" w:rsidRPr="00651971" w:rsidRDefault="00651971">
      <w:pPr>
        <w:pStyle w:val="ConsPlusNormal"/>
        <w:ind w:firstLine="540"/>
        <w:jc w:val="both"/>
        <w:rPr>
          <w:rFonts w:ascii="Times New Roman" w:hAnsi="Times New Roman" w:cs="Times New Roman"/>
        </w:rPr>
      </w:pPr>
      <w:r w:rsidRPr="00651971">
        <w:rPr>
          <w:rFonts w:ascii="Times New Roman" w:hAnsi="Times New Roman" w:cs="Times New Roman"/>
        </w:rPr>
        <w:t xml:space="preserve">2. В </w:t>
      </w:r>
      <w:hyperlink r:id="rId21" w:history="1">
        <w:r w:rsidRPr="00651971">
          <w:rPr>
            <w:rFonts w:ascii="Times New Roman" w:hAnsi="Times New Roman" w:cs="Times New Roman"/>
            <w:color w:val="0000FF"/>
          </w:rPr>
          <w:t>постановлении</w:t>
        </w:r>
      </w:hyperlink>
      <w:r w:rsidRPr="00651971">
        <w:rPr>
          <w:rFonts w:ascii="Times New Roman" w:hAnsi="Times New Roman" w:cs="Times New Roman"/>
        </w:rPr>
        <w:t xml:space="preserve"> Правительства Российской Федерации от 4 февраля 2015 г. N 99 "Об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(Собрание законодательства Российской Федерации, 2015, N 6, ст. 976; N 28, ст. 4235; N 41, ст. 5662; N 48, ст. 6834; N 50, ст. 7181; 2016, N 44, ст. 6136; N 47, ст. 6662; 2017, N 33, ст. 5198; 2019, N 13, ст. 1408; N 26, ст. 3429; N 30, ст. 4316; N 31, ст. 4631; N 42, ст. 5918; 2020, N 1, ст. 103; N 13, ст. 1922):</w:t>
      </w:r>
    </w:p>
    <w:p w14:paraId="76598C4C"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а) в </w:t>
      </w:r>
      <w:hyperlink r:id="rId22" w:history="1">
        <w:r w:rsidRPr="00651971">
          <w:rPr>
            <w:rFonts w:ascii="Times New Roman" w:hAnsi="Times New Roman" w:cs="Times New Roman"/>
            <w:color w:val="0000FF"/>
          </w:rPr>
          <w:t>приложении N 1</w:t>
        </w:r>
      </w:hyperlink>
      <w:r w:rsidRPr="00651971">
        <w:rPr>
          <w:rFonts w:ascii="Times New Roman" w:hAnsi="Times New Roman" w:cs="Times New Roman"/>
        </w:rPr>
        <w:t xml:space="preserve"> к указанному постановлению:</w:t>
      </w:r>
    </w:p>
    <w:p w14:paraId="64683AF1"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в </w:t>
      </w:r>
      <w:hyperlink r:id="rId23" w:history="1">
        <w:r w:rsidRPr="00651971">
          <w:rPr>
            <w:rFonts w:ascii="Times New Roman" w:hAnsi="Times New Roman" w:cs="Times New Roman"/>
            <w:color w:val="0000FF"/>
          </w:rPr>
          <w:t>позициях 2</w:t>
        </w:r>
      </w:hyperlink>
      <w:r w:rsidRPr="00651971">
        <w:rPr>
          <w:rFonts w:ascii="Times New Roman" w:hAnsi="Times New Roman" w:cs="Times New Roman"/>
        </w:rPr>
        <w:t xml:space="preserve"> и </w:t>
      </w:r>
      <w:hyperlink r:id="rId24" w:history="1">
        <w:r w:rsidRPr="00651971">
          <w:rPr>
            <w:rFonts w:ascii="Times New Roman" w:hAnsi="Times New Roman" w:cs="Times New Roman"/>
            <w:color w:val="0000FF"/>
          </w:rPr>
          <w:t>2(1)</w:t>
        </w:r>
      </w:hyperlink>
      <w:r w:rsidRPr="00651971">
        <w:rPr>
          <w:rFonts w:ascii="Times New Roman" w:hAnsi="Times New Roman" w:cs="Times New Roman"/>
        </w:rPr>
        <w:t>:</w:t>
      </w:r>
    </w:p>
    <w:p w14:paraId="0DAA08CB"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в </w:t>
      </w:r>
      <w:hyperlink r:id="rId25" w:history="1">
        <w:r w:rsidRPr="00651971">
          <w:rPr>
            <w:rFonts w:ascii="Times New Roman" w:hAnsi="Times New Roman" w:cs="Times New Roman"/>
            <w:color w:val="0000FF"/>
          </w:rPr>
          <w:t>графе</w:t>
        </w:r>
      </w:hyperlink>
      <w:r w:rsidRPr="00651971">
        <w:rPr>
          <w:rFonts w:ascii="Times New Roman" w:hAnsi="Times New Roman" w:cs="Times New Roman"/>
        </w:rPr>
        <w:t xml:space="preserve"> "Наименование товаров, работ, услуг":</w:t>
      </w:r>
    </w:p>
    <w:p w14:paraId="4F201409"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слова ", капитальному ремонту, сносу" исключить;</w:t>
      </w:r>
    </w:p>
    <w:p w14:paraId="1CAD7144"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слова "превышает 10 млн. рублей" заменить словами "для обеспечения федеральных нужд превышает 10 млн. рублей, для обеспечения нужд субъектов Российской Федерации, муниципальных нужд - 5 млн. рублей";</w:t>
      </w:r>
    </w:p>
    <w:p w14:paraId="44DF08EE"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в </w:t>
      </w:r>
      <w:hyperlink r:id="rId26" w:history="1">
        <w:r w:rsidRPr="00651971">
          <w:rPr>
            <w:rFonts w:ascii="Times New Roman" w:hAnsi="Times New Roman" w:cs="Times New Roman"/>
            <w:color w:val="0000FF"/>
          </w:rPr>
          <w:t>графе</w:t>
        </w:r>
      </w:hyperlink>
      <w:r w:rsidRPr="00651971">
        <w:rPr>
          <w:rFonts w:ascii="Times New Roman" w:hAnsi="Times New Roman" w:cs="Times New Roman"/>
        </w:rPr>
        <w:t xml:space="preserve"> "Дополнительные требования к участникам закупки":</w:t>
      </w:r>
    </w:p>
    <w:p w14:paraId="3B667A63"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слова "3 года" заменить словами "5 лет";</w:t>
      </w:r>
    </w:p>
    <w:p w14:paraId="6571FF54"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слова ", капитальному ремонту, сносу" исключить;</w:t>
      </w:r>
    </w:p>
    <w:p w14:paraId="615D31C6"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слова "не менее 20 процентов начальной (максимальной) цены контракта (цены лота), на право заключить который проводится закупка, если начальная (максимальная) цена контракта (цена лота) превышает 1 млрд. рублей" исключить;</w:t>
      </w:r>
    </w:p>
    <w:p w14:paraId="4F4B6739"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в </w:t>
      </w:r>
      <w:hyperlink r:id="rId27" w:history="1">
        <w:r w:rsidRPr="00651971">
          <w:rPr>
            <w:rFonts w:ascii="Times New Roman" w:hAnsi="Times New Roman" w:cs="Times New Roman"/>
            <w:color w:val="0000FF"/>
          </w:rPr>
          <w:t>графе</w:t>
        </w:r>
      </w:hyperlink>
      <w:r w:rsidRPr="00651971">
        <w:rPr>
          <w:rFonts w:ascii="Times New Roman" w:hAnsi="Times New Roman" w:cs="Times New Roman"/>
        </w:rPr>
        <w:t xml:space="preserve"> "Документы, подтверждающие соответствие участников закупки дополнительным требованиям" слова "подписан (подписаны) не ранее чем за 3 года" заменить словами "подписан (подписаны) не ранее чем за 5 лет", слова "подписан не ранее чем за 3 года" заменить словами "подписан не ранее чем за 5 лет";</w:t>
      </w:r>
    </w:p>
    <w:p w14:paraId="1AC3DDEF"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в </w:t>
      </w:r>
      <w:hyperlink r:id="rId28" w:history="1">
        <w:r w:rsidRPr="00651971">
          <w:rPr>
            <w:rFonts w:ascii="Times New Roman" w:hAnsi="Times New Roman" w:cs="Times New Roman"/>
            <w:color w:val="0000FF"/>
          </w:rPr>
          <w:t>позиции 2(2)</w:t>
        </w:r>
      </w:hyperlink>
      <w:r w:rsidRPr="00651971">
        <w:rPr>
          <w:rFonts w:ascii="Times New Roman" w:hAnsi="Times New Roman" w:cs="Times New Roman"/>
        </w:rPr>
        <w:t>:</w:t>
      </w:r>
    </w:p>
    <w:p w14:paraId="6725E6B3"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в </w:t>
      </w:r>
      <w:hyperlink r:id="rId29" w:history="1">
        <w:r w:rsidRPr="00651971">
          <w:rPr>
            <w:rFonts w:ascii="Times New Roman" w:hAnsi="Times New Roman" w:cs="Times New Roman"/>
            <w:color w:val="0000FF"/>
          </w:rPr>
          <w:t>графе</w:t>
        </w:r>
      </w:hyperlink>
      <w:r w:rsidRPr="00651971">
        <w:rPr>
          <w:rFonts w:ascii="Times New Roman" w:hAnsi="Times New Roman" w:cs="Times New Roman"/>
        </w:rPr>
        <w:t xml:space="preserve"> "Наименование товаров, работ, услуг" слова "превышает 10 млн. рублей" заменить словами "для обеспечения федеральных нужд превышает 10 млн. рублей, для обеспечения нужд субъектов Российской Федерации, муниципальных нужд - 5 млн. рублей";</w:t>
      </w:r>
    </w:p>
    <w:p w14:paraId="341048CE"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в </w:t>
      </w:r>
      <w:hyperlink r:id="rId30" w:history="1">
        <w:r w:rsidRPr="00651971">
          <w:rPr>
            <w:rFonts w:ascii="Times New Roman" w:hAnsi="Times New Roman" w:cs="Times New Roman"/>
            <w:color w:val="0000FF"/>
          </w:rPr>
          <w:t>графе</w:t>
        </w:r>
      </w:hyperlink>
      <w:r w:rsidRPr="00651971">
        <w:rPr>
          <w:rFonts w:ascii="Times New Roman" w:hAnsi="Times New Roman" w:cs="Times New Roman"/>
        </w:rPr>
        <w:t xml:space="preserve"> "Дополнительные требования к участникам закупки":</w:t>
      </w:r>
    </w:p>
    <w:p w14:paraId="6FC5D043"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слова "3 года" заменить словами "5 лет";</w:t>
      </w:r>
    </w:p>
    <w:p w14:paraId="12D39AD8"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слова ", капитальному ремонту, сносу" исключить;</w:t>
      </w:r>
    </w:p>
    <w:p w14:paraId="5AE817B9"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в </w:t>
      </w:r>
      <w:hyperlink r:id="rId31" w:history="1">
        <w:r w:rsidRPr="00651971">
          <w:rPr>
            <w:rFonts w:ascii="Times New Roman" w:hAnsi="Times New Roman" w:cs="Times New Roman"/>
            <w:color w:val="0000FF"/>
          </w:rPr>
          <w:t>графе</w:t>
        </w:r>
      </w:hyperlink>
      <w:r w:rsidRPr="00651971">
        <w:rPr>
          <w:rFonts w:ascii="Times New Roman" w:hAnsi="Times New Roman" w:cs="Times New Roman"/>
        </w:rPr>
        <w:t xml:space="preserve"> "Документы, подтверждающие соответствие участников закупки дополнительным требованиям":</w:t>
      </w:r>
    </w:p>
    <w:p w14:paraId="14E30A72"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слова ", капитальному ремонту, сносу" исключить;</w:t>
      </w:r>
    </w:p>
    <w:p w14:paraId="65148304"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слова "подписан (подписаны) не ранее чем за 3 года" заменить словами "подписан (подписаны) не ранее чем за 5 лет", слова "подписан не ранее чем за 3 года" заменить словами </w:t>
      </w:r>
      <w:r w:rsidRPr="00651971">
        <w:rPr>
          <w:rFonts w:ascii="Times New Roman" w:hAnsi="Times New Roman" w:cs="Times New Roman"/>
        </w:rPr>
        <w:lastRenderedPageBreak/>
        <w:t>"подписан не ранее чем за 5 лет";</w:t>
      </w:r>
    </w:p>
    <w:p w14:paraId="5EF314DB"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в </w:t>
      </w:r>
      <w:hyperlink r:id="rId32" w:history="1">
        <w:r w:rsidRPr="00651971">
          <w:rPr>
            <w:rFonts w:ascii="Times New Roman" w:hAnsi="Times New Roman" w:cs="Times New Roman"/>
            <w:color w:val="0000FF"/>
          </w:rPr>
          <w:t>позиции 2(3)</w:t>
        </w:r>
      </w:hyperlink>
      <w:r w:rsidRPr="00651971">
        <w:rPr>
          <w:rFonts w:ascii="Times New Roman" w:hAnsi="Times New Roman" w:cs="Times New Roman"/>
        </w:rPr>
        <w:t>:</w:t>
      </w:r>
    </w:p>
    <w:p w14:paraId="2E73FEAF"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в </w:t>
      </w:r>
      <w:hyperlink r:id="rId33" w:history="1">
        <w:r w:rsidRPr="00651971">
          <w:rPr>
            <w:rFonts w:ascii="Times New Roman" w:hAnsi="Times New Roman" w:cs="Times New Roman"/>
            <w:color w:val="0000FF"/>
          </w:rPr>
          <w:t>графе</w:t>
        </w:r>
      </w:hyperlink>
      <w:r w:rsidRPr="00651971">
        <w:rPr>
          <w:rFonts w:ascii="Times New Roman" w:hAnsi="Times New Roman" w:cs="Times New Roman"/>
        </w:rPr>
        <w:t xml:space="preserve"> "Наименование товаров, работ, услуг" слова "превышает 10 млн. рублей" заменить словами "для обеспечения федеральных нужд превышает 10 млн. рублей, для обеспечения нужд субъектов Российской Федерации, муниципальных нужд - 5 млн. рублей";</w:t>
      </w:r>
    </w:p>
    <w:p w14:paraId="32FE5358"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в </w:t>
      </w:r>
      <w:hyperlink r:id="rId34" w:history="1">
        <w:r w:rsidRPr="00651971">
          <w:rPr>
            <w:rFonts w:ascii="Times New Roman" w:hAnsi="Times New Roman" w:cs="Times New Roman"/>
            <w:color w:val="0000FF"/>
          </w:rPr>
          <w:t>графе</w:t>
        </w:r>
      </w:hyperlink>
      <w:r w:rsidRPr="00651971">
        <w:rPr>
          <w:rFonts w:ascii="Times New Roman" w:hAnsi="Times New Roman" w:cs="Times New Roman"/>
        </w:rPr>
        <w:t xml:space="preserve"> "Дополнительные требования к участникам закупки":</w:t>
      </w:r>
    </w:p>
    <w:p w14:paraId="61D033A7"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слова "3 года" заменить словами "5 лет";</w:t>
      </w:r>
    </w:p>
    <w:p w14:paraId="0B5A81F6"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слово ", сносу" исключить;</w:t>
      </w:r>
    </w:p>
    <w:p w14:paraId="2A386A3F"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в </w:t>
      </w:r>
      <w:hyperlink r:id="rId35" w:history="1">
        <w:r w:rsidRPr="00651971">
          <w:rPr>
            <w:rFonts w:ascii="Times New Roman" w:hAnsi="Times New Roman" w:cs="Times New Roman"/>
            <w:color w:val="0000FF"/>
          </w:rPr>
          <w:t>графе</w:t>
        </w:r>
      </w:hyperlink>
      <w:r w:rsidRPr="00651971">
        <w:rPr>
          <w:rFonts w:ascii="Times New Roman" w:hAnsi="Times New Roman" w:cs="Times New Roman"/>
        </w:rPr>
        <w:t xml:space="preserve"> "Документы, подтверждающие соответствие участников закупки дополнительным требованиям":</w:t>
      </w:r>
    </w:p>
    <w:p w14:paraId="5150CF59"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слова ", сносу" исключить;</w:t>
      </w:r>
    </w:p>
    <w:p w14:paraId="242F68B8"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слова "подписан (подписаны) не ранее чем за 3 года" заменить словами "подписан (подписаны) не ранее чем за 5 лет", слова "подписан не ранее чем за 3 года" заменить словами "подписан не ранее чем за 5 лет";</w:t>
      </w:r>
    </w:p>
    <w:p w14:paraId="49D11716" w14:textId="77777777" w:rsidR="00651971" w:rsidRPr="00651971" w:rsidRDefault="00651971">
      <w:pPr>
        <w:pStyle w:val="ConsPlusNormal"/>
        <w:spacing w:before="220"/>
        <w:ind w:firstLine="540"/>
        <w:jc w:val="both"/>
        <w:rPr>
          <w:rFonts w:ascii="Times New Roman" w:hAnsi="Times New Roman" w:cs="Times New Roman"/>
        </w:rPr>
      </w:pPr>
      <w:hyperlink r:id="rId36" w:history="1">
        <w:r w:rsidRPr="00651971">
          <w:rPr>
            <w:rFonts w:ascii="Times New Roman" w:hAnsi="Times New Roman" w:cs="Times New Roman"/>
            <w:color w:val="0000FF"/>
          </w:rPr>
          <w:t>дополнить</w:t>
        </w:r>
      </w:hyperlink>
      <w:r w:rsidRPr="00651971">
        <w:rPr>
          <w:rFonts w:ascii="Times New Roman" w:hAnsi="Times New Roman" w:cs="Times New Roman"/>
        </w:rPr>
        <w:t xml:space="preserve"> позициями 2(4) - 2(7) следующего содержания:</w:t>
      </w:r>
    </w:p>
    <w:p w14:paraId="756F8254" w14:textId="77777777" w:rsidR="00651971" w:rsidRPr="00651971" w:rsidRDefault="00651971">
      <w:pPr>
        <w:pStyle w:val="ConsPlusNormal"/>
        <w:jc w:val="both"/>
        <w:rPr>
          <w:rFonts w:ascii="Times New Roman" w:hAnsi="Times New Roman" w:cs="Times New Roman"/>
        </w:rPr>
      </w:pPr>
    </w:p>
    <w:p w14:paraId="51E7BA77" w14:textId="77777777" w:rsidR="00651971" w:rsidRPr="00651971" w:rsidRDefault="00651971">
      <w:pPr>
        <w:rPr>
          <w:rFonts w:ascii="Times New Roman" w:hAnsi="Times New Roman" w:cs="Times New Roman"/>
        </w:rPr>
        <w:sectPr w:rsidR="00651971" w:rsidRPr="00651971">
          <w:pgSz w:w="11905" w:h="16838"/>
          <w:pgMar w:top="1134" w:right="850" w:bottom="1134" w:left="1701" w:header="0" w:footer="0" w:gutter="0"/>
          <w:cols w:space="720"/>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40"/>
        <w:gridCol w:w="4440"/>
        <w:gridCol w:w="4920"/>
        <w:gridCol w:w="5040"/>
      </w:tblGrid>
      <w:tr w:rsidR="00651971" w:rsidRPr="00651971" w14:paraId="423BE46F" w14:textId="77777777">
        <w:tc>
          <w:tcPr>
            <w:tcW w:w="540" w:type="dxa"/>
            <w:tcBorders>
              <w:top w:val="nil"/>
              <w:left w:val="nil"/>
              <w:bottom w:val="nil"/>
              <w:right w:val="nil"/>
            </w:tcBorders>
          </w:tcPr>
          <w:p w14:paraId="41E93B13"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lastRenderedPageBreak/>
              <w:t>"2(4).</w:t>
            </w:r>
          </w:p>
        </w:tc>
        <w:tc>
          <w:tcPr>
            <w:tcW w:w="4440" w:type="dxa"/>
            <w:tcBorders>
              <w:top w:val="nil"/>
              <w:left w:val="nil"/>
              <w:bottom w:val="nil"/>
              <w:right w:val="nil"/>
            </w:tcBorders>
          </w:tcPr>
          <w:p w14:paraId="2B8C2B8F"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Выполнение работ по капитальному ремонту объекта капитального строительства (за исключением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14:paraId="3B6FD6C1"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w:t>
            </w:r>
          </w:p>
          <w:p w14:paraId="4C8E80BB"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14:paraId="11ED5EE0"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копия исполненного контракта (договора) на выполнение работ по строительству, реконструкции объекта капитального строительства (за исключением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выполнение работ по капитальному ремонту объекта капитального строительства (за исключением линейного объекта);</w:t>
            </w:r>
          </w:p>
          <w:p w14:paraId="5A5D8227"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14:paraId="5056F6A5"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Указанный документ (документы) должен быть подписан (подписаны) не ранее чем за 5 лет до даты окончания срока подачи заявок на участие в закупке;</w:t>
            </w:r>
          </w:p>
          <w:p w14:paraId="33410809"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14:paraId="60DE10EB"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 xml:space="preserve">Указанный документ должен быть подписан не </w:t>
            </w:r>
            <w:r w:rsidRPr="00651971">
              <w:rPr>
                <w:rFonts w:ascii="Times New Roman" w:hAnsi="Times New Roman" w:cs="Times New Roman"/>
              </w:rPr>
              <w:lastRenderedPageBreak/>
              <w:t>ранее чем за 5 лет до даты окончания срока подачи заявок на участие в закупке</w:t>
            </w:r>
          </w:p>
        </w:tc>
      </w:tr>
      <w:tr w:rsidR="00651971" w:rsidRPr="00651971" w14:paraId="47D0C66B" w14:textId="77777777">
        <w:tc>
          <w:tcPr>
            <w:tcW w:w="540" w:type="dxa"/>
            <w:tcBorders>
              <w:top w:val="nil"/>
              <w:left w:val="nil"/>
              <w:bottom w:val="nil"/>
              <w:right w:val="nil"/>
            </w:tcBorders>
          </w:tcPr>
          <w:p w14:paraId="0EB740BB"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lastRenderedPageBreak/>
              <w:t>2(5).</w:t>
            </w:r>
          </w:p>
        </w:tc>
        <w:tc>
          <w:tcPr>
            <w:tcW w:w="4440" w:type="dxa"/>
            <w:tcBorders>
              <w:top w:val="nil"/>
              <w:left w:val="nil"/>
              <w:bottom w:val="nil"/>
              <w:right w:val="nil"/>
            </w:tcBorders>
          </w:tcPr>
          <w:p w14:paraId="273B0793"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Выполнение работ по капитальному ремонту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14:paraId="1E9E4A60"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работ по капитальному ремонту линейного объекта.</w:t>
            </w:r>
          </w:p>
          <w:p w14:paraId="399812A7"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14:paraId="1A1058FA"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копия исполненного контракта (договора) на выполнение работ по строительству, реконструкции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выполнение работ по капитальному ремонту линейного объекта капитального строительства;</w:t>
            </w:r>
          </w:p>
          <w:p w14:paraId="00322D2A"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14:paraId="1FFB5C88"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Указанный документ (документы) должен быть подписан (подписаны) не ранее чем за 5 лет до даты окончания срока подачи заявок на участие в закупке;</w:t>
            </w:r>
          </w:p>
          <w:p w14:paraId="091990B2"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копия разрешения на ввод объекта капитального строительства в эксплуатацию (за исключением случаев, при которых разрешение на ввод объекта капитального строительства в эксплуатацию не выдается в соответствии с законодательством о градостроительной деятельности).</w:t>
            </w:r>
          </w:p>
          <w:p w14:paraId="34D0C2DF"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lastRenderedPageBreak/>
              <w:t>Указанный документ должен быть подписан не ранее чем за 5 лет до даты окончания срока подачи заявок на участие в закупке</w:t>
            </w:r>
          </w:p>
        </w:tc>
      </w:tr>
      <w:tr w:rsidR="00651971" w:rsidRPr="00651971" w14:paraId="10315E07" w14:textId="77777777">
        <w:tc>
          <w:tcPr>
            <w:tcW w:w="540" w:type="dxa"/>
            <w:tcBorders>
              <w:top w:val="nil"/>
              <w:left w:val="nil"/>
              <w:bottom w:val="nil"/>
              <w:right w:val="nil"/>
            </w:tcBorders>
          </w:tcPr>
          <w:p w14:paraId="2F58D5CE"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lastRenderedPageBreak/>
              <w:t>2(6).</w:t>
            </w:r>
          </w:p>
        </w:tc>
        <w:tc>
          <w:tcPr>
            <w:tcW w:w="4440" w:type="dxa"/>
            <w:tcBorders>
              <w:top w:val="nil"/>
              <w:left w:val="nil"/>
              <w:bottom w:val="nil"/>
              <w:right w:val="nil"/>
            </w:tcBorders>
          </w:tcPr>
          <w:p w14:paraId="7E0F1EFE"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Выполнение работ по сносу объекта капитального строительства (в том числе линейного объекта),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14:paraId="2524EA57"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работ по строительству, реконструкции объекта капитального строительства (в том числе линейного объекта) либо одного контракта (договора), заключенного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Федеральным законом "О закупках товаров, работ, услуг отдельными видами юридических лиц", на выполнение работ по сносу объекта капитального строительства (в том числе линейного объекта).</w:t>
            </w:r>
          </w:p>
          <w:p w14:paraId="143ECD05"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14:paraId="484C023F"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копия исполненного контракта (договора) на выполнение работ по строительству, реконструкции, объекта капитального строительства (в том числе линейного объекта) либо копия контракта (договора), сведения о котором содержатся в реестре контрактов, заключенных заказчиками в соответствии с Федеральным законом "О контрактной системе в сфере закупок товаров, работ, услуг для обеспечения государственных и муниципальных нужд", или в реестре договоров, заключенных заказчиками по результатам закупки в соответствии с Федеральным законом "О закупках товаров, работ, услуг отдельными видами юридических лиц", на выполнение работ по сносу объекта капитального строительства (в том числе линейного объекта);</w:t>
            </w:r>
          </w:p>
          <w:p w14:paraId="26FF0507"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 (за исключением случая, если застройщик является лицом, осуществляющим строительство).</w:t>
            </w:r>
          </w:p>
          <w:p w14:paraId="2070A4BA"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Указанный документ (документы) должен быть подписан (подписаны) не ранее чем за 5 лет до даты окончания срока подачи заявок на участие в закупке;</w:t>
            </w:r>
          </w:p>
          <w:p w14:paraId="1C6C3C7A"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 xml:space="preserve">копия разрешения на ввод объекта капитального строительства в эксплуатацию (за исключением случаев, при которых разрешение на ввод объекта </w:t>
            </w:r>
            <w:r w:rsidRPr="00651971">
              <w:rPr>
                <w:rFonts w:ascii="Times New Roman" w:hAnsi="Times New Roman" w:cs="Times New Roman"/>
              </w:rPr>
              <w:lastRenderedPageBreak/>
              <w:t>капитального строительства в эксплуатацию не выдается в соответствии с законодательством о градостроительной деятельности).</w:t>
            </w:r>
          </w:p>
          <w:p w14:paraId="7F58E40A"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Указанный документ должен быть подписан не ранее чем за 5 лет до даты окончания срока подачи заявок на участие в закупке</w:t>
            </w:r>
          </w:p>
        </w:tc>
      </w:tr>
      <w:tr w:rsidR="00651971" w:rsidRPr="00651971" w14:paraId="26D3DDB9" w14:textId="77777777">
        <w:tc>
          <w:tcPr>
            <w:tcW w:w="540" w:type="dxa"/>
            <w:tcBorders>
              <w:top w:val="nil"/>
              <w:left w:val="nil"/>
              <w:bottom w:val="nil"/>
              <w:right w:val="nil"/>
            </w:tcBorders>
          </w:tcPr>
          <w:p w14:paraId="50F0F8E6"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lastRenderedPageBreak/>
              <w:t>2(7).</w:t>
            </w:r>
          </w:p>
        </w:tc>
        <w:tc>
          <w:tcPr>
            <w:tcW w:w="4440" w:type="dxa"/>
            <w:tcBorders>
              <w:top w:val="nil"/>
              <w:left w:val="nil"/>
              <w:bottom w:val="nil"/>
              <w:right w:val="nil"/>
            </w:tcBorders>
          </w:tcPr>
          <w:p w14:paraId="47897EE6"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 если начальная (максимальная) цена контракта (цена лота) для обеспечения федеральных нужд превышает 10 млн. рублей, для обеспечения нужд субъектов Российской Федерации, муниципальных нужд - 5 млн. рублей</w:t>
            </w:r>
          </w:p>
        </w:tc>
        <w:tc>
          <w:tcPr>
            <w:tcW w:w="4920" w:type="dxa"/>
            <w:tcBorders>
              <w:top w:val="nil"/>
              <w:left w:val="nil"/>
              <w:bottom w:val="nil"/>
              <w:right w:val="nil"/>
            </w:tcBorders>
          </w:tcPr>
          <w:p w14:paraId="00D61440"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наличие за последние 5 лет до даты подачи заявки на участие в закупке опыта исполнения (с учетом правопреемства) одного контракта (договора) на выполнение в соответствии с законодательством о градостроительной деятельности работ по подготовке проектной документации и (или) выполнению инженерных изысканий.</w:t>
            </w:r>
          </w:p>
          <w:p w14:paraId="2FD394CC"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При этом стоимость такого одного контракта (договора) должна составлять не менее 20 процентов начальной (максимальной) цены контракта (цены лота), на право заключить который проводится закупка</w:t>
            </w:r>
          </w:p>
        </w:tc>
        <w:tc>
          <w:tcPr>
            <w:tcW w:w="5040" w:type="dxa"/>
            <w:tcBorders>
              <w:top w:val="nil"/>
              <w:left w:val="nil"/>
              <w:bottom w:val="nil"/>
              <w:right w:val="nil"/>
            </w:tcBorders>
          </w:tcPr>
          <w:p w14:paraId="63001CC4"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копия исполненного контракта (договора);</w:t>
            </w:r>
          </w:p>
          <w:p w14:paraId="165C7B90"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копия акта (актов) выполненных работ, содержащего (содержащих) все обязательные реквизиты, установленные частью 2 статьи 9 Федерального закона "О бухгалтерском учете", и подтверждающего (подтверждающих) стоимость исполненного контракта (договора).</w:t>
            </w:r>
          </w:p>
          <w:p w14:paraId="74FCF1C4" w14:textId="77777777" w:rsidR="00651971" w:rsidRPr="00651971" w:rsidRDefault="00651971">
            <w:pPr>
              <w:pStyle w:val="ConsPlusNormal"/>
              <w:rPr>
                <w:rFonts w:ascii="Times New Roman" w:hAnsi="Times New Roman" w:cs="Times New Roman"/>
              </w:rPr>
            </w:pPr>
            <w:r w:rsidRPr="00651971">
              <w:rPr>
                <w:rFonts w:ascii="Times New Roman" w:hAnsi="Times New Roman" w:cs="Times New Roman"/>
              </w:rPr>
              <w:t>Указанный документ (документы) должен быть подписан (подписаны) не ранее чем за 5 лет до даты окончания срока подачи заявок на участие в закупке";</w:t>
            </w:r>
          </w:p>
        </w:tc>
      </w:tr>
    </w:tbl>
    <w:p w14:paraId="28EDBCE1" w14:textId="77777777" w:rsidR="00651971" w:rsidRPr="00651971" w:rsidRDefault="00651971">
      <w:pPr>
        <w:pStyle w:val="ConsPlusNormal"/>
        <w:jc w:val="both"/>
        <w:rPr>
          <w:rFonts w:ascii="Times New Roman" w:hAnsi="Times New Roman" w:cs="Times New Roman"/>
        </w:rPr>
      </w:pPr>
    </w:p>
    <w:p w14:paraId="4373BFD5" w14:textId="77777777" w:rsidR="00651971" w:rsidRPr="00651971" w:rsidRDefault="00651971">
      <w:pPr>
        <w:pStyle w:val="ConsPlusNormal"/>
        <w:ind w:firstLine="540"/>
        <w:jc w:val="both"/>
        <w:rPr>
          <w:rFonts w:ascii="Times New Roman" w:hAnsi="Times New Roman" w:cs="Times New Roman"/>
        </w:rPr>
      </w:pPr>
      <w:r w:rsidRPr="00651971">
        <w:rPr>
          <w:rFonts w:ascii="Times New Roman" w:hAnsi="Times New Roman" w:cs="Times New Roman"/>
        </w:rPr>
        <w:t xml:space="preserve">б) в </w:t>
      </w:r>
      <w:hyperlink r:id="rId37" w:history="1">
        <w:r w:rsidRPr="00651971">
          <w:rPr>
            <w:rFonts w:ascii="Times New Roman" w:hAnsi="Times New Roman" w:cs="Times New Roman"/>
            <w:color w:val="0000FF"/>
          </w:rPr>
          <w:t>приложении N 2</w:t>
        </w:r>
      </w:hyperlink>
      <w:r w:rsidRPr="00651971">
        <w:rPr>
          <w:rFonts w:ascii="Times New Roman" w:hAnsi="Times New Roman" w:cs="Times New Roman"/>
        </w:rPr>
        <w:t xml:space="preserve"> к указанному постановлению:</w:t>
      </w:r>
    </w:p>
    <w:p w14:paraId="4A931BC8"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в </w:t>
      </w:r>
      <w:hyperlink r:id="rId38" w:history="1">
        <w:r w:rsidRPr="00651971">
          <w:rPr>
            <w:rFonts w:ascii="Times New Roman" w:hAnsi="Times New Roman" w:cs="Times New Roman"/>
            <w:color w:val="0000FF"/>
          </w:rPr>
          <w:t>позиции 5</w:t>
        </w:r>
      </w:hyperlink>
      <w:r w:rsidRPr="00651971">
        <w:rPr>
          <w:rFonts w:ascii="Times New Roman" w:hAnsi="Times New Roman" w:cs="Times New Roman"/>
        </w:rPr>
        <w:t>:</w:t>
      </w:r>
    </w:p>
    <w:p w14:paraId="089D937D"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в </w:t>
      </w:r>
      <w:hyperlink r:id="rId39" w:history="1">
        <w:r w:rsidRPr="00651971">
          <w:rPr>
            <w:rFonts w:ascii="Times New Roman" w:hAnsi="Times New Roman" w:cs="Times New Roman"/>
            <w:color w:val="0000FF"/>
          </w:rPr>
          <w:t>графе</w:t>
        </w:r>
      </w:hyperlink>
      <w:r w:rsidRPr="00651971">
        <w:rPr>
          <w:rFonts w:ascii="Times New Roman" w:hAnsi="Times New Roman" w:cs="Times New Roman"/>
        </w:rPr>
        <w:t xml:space="preserve"> "Случаи отнесения товаров, работ, услуг к товарам, работам, 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слова ", и (или) реконструкции, и (или) капитальному ремонту, и (или) сносу" заменить словами "и (или) реконструкции";</w:t>
      </w:r>
    </w:p>
    <w:p w14:paraId="202FCEFF"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в </w:t>
      </w:r>
      <w:hyperlink r:id="rId40" w:history="1">
        <w:r w:rsidRPr="00651971">
          <w:rPr>
            <w:rFonts w:ascii="Times New Roman" w:hAnsi="Times New Roman" w:cs="Times New Roman"/>
            <w:color w:val="0000FF"/>
          </w:rPr>
          <w:t>графе</w:t>
        </w:r>
      </w:hyperlink>
      <w:r w:rsidRPr="00651971">
        <w:rPr>
          <w:rFonts w:ascii="Times New Roman" w:hAnsi="Times New Roman" w:cs="Times New Roman"/>
        </w:rPr>
        <w:t xml:space="preserve"> "Дополнительные требования к участникам закупки" слова "3 года" заменить словами "5 лет", слова ", и (или) реконструкции, и (или) капитальному ремонту, и (или) сносу" заменить словами "и (или) реконструкции";</w:t>
      </w:r>
    </w:p>
    <w:p w14:paraId="6524C308"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в </w:t>
      </w:r>
      <w:hyperlink r:id="rId41" w:history="1">
        <w:r w:rsidRPr="00651971">
          <w:rPr>
            <w:rFonts w:ascii="Times New Roman" w:hAnsi="Times New Roman" w:cs="Times New Roman"/>
            <w:color w:val="0000FF"/>
          </w:rPr>
          <w:t>графе</w:t>
        </w:r>
      </w:hyperlink>
      <w:r w:rsidRPr="00651971">
        <w:rPr>
          <w:rFonts w:ascii="Times New Roman" w:hAnsi="Times New Roman" w:cs="Times New Roman"/>
        </w:rPr>
        <w:t xml:space="preserve"> "Документы, подтверждающие соответствие участников закупки дополнительным требованиям" слова "(подписаны) не ранее чем за 3 года" заменить словами "(подписаны) не ранее чем за 5 лет", слова "подписан не ранее чем за 3 года" заменить словами "подписан не ранее чем за 5 лет".</w:t>
      </w:r>
    </w:p>
    <w:p w14:paraId="4E5B052A" w14:textId="77777777" w:rsidR="00651971" w:rsidRPr="00651971" w:rsidRDefault="00651971">
      <w:pPr>
        <w:spacing w:after="1"/>
        <w:rPr>
          <w:rFonts w:ascii="Times New Roman" w:hAnsi="Times New Roman" w:cs="Times New Roman"/>
        </w:rPr>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651971" w:rsidRPr="00651971" w14:paraId="4941A0C4" w14:textId="77777777">
        <w:trPr>
          <w:jc w:val="center"/>
        </w:trPr>
        <w:tc>
          <w:tcPr>
            <w:tcW w:w="9294" w:type="dxa"/>
            <w:tcBorders>
              <w:top w:val="nil"/>
              <w:left w:val="single" w:sz="24" w:space="0" w:color="CED3F1"/>
              <w:bottom w:val="nil"/>
              <w:right w:val="single" w:sz="24" w:space="0" w:color="F4F3F8"/>
            </w:tcBorders>
            <w:shd w:val="clear" w:color="auto" w:fill="F4F3F8"/>
          </w:tcPr>
          <w:p w14:paraId="14E1EE62" w14:textId="77777777" w:rsidR="00651971" w:rsidRPr="00651971" w:rsidRDefault="00651971">
            <w:pPr>
              <w:pStyle w:val="ConsPlusNormal"/>
              <w:jc w:val="both"/>
              <w:rPr>
                <w:rFonts w:ascii="Times New Roman" w:hAnsi="Times New Roman" w:cs="Times New Roman"/>
              </w:rPr>
            </w:pPr>
            <w:r w:rsidRPr="00651971">
              <w:rPr>
                <w:rFonts w:ascii="Times New Roman" w:hAnsi="Times New Roman" w:cs="Times New Roman"/>
                <w:color w:val="392C69"/>
              </w:rPr>
              <w:lastRenderedPageBreak/>
              <w:t>КонсультантПлюс: примечание.</w:t>
            </w:r>
          </w:p>
          <w:p w14:paraId="3A82DC13" w14:textId="77777777" w:rsidR="00651971" w:rsidRPr="00651971" w:rsidRDefault="00651971">
            <w:pPr>
              <w:pStyle w:val="ConsPlusNormal"/>
              <w:jc w:val="both"/>
              <w:rPr>
                <w:rFonts w:ascii="Times New Roman" w:hAnsi="Times New Roman" w:cs="Times New Roman"/>
              </w:rPr>
            </w:pPr>
            <w:r w:rsidRPr="00651971">
              <w:rPr>
                <w:rFonts w:ascii="Times New Roman" w:hAnsi="Times New Roman" w:cs="Times New Roman"/>
                <w:color w:val="392C69"/>
              </w:rPr>
              <w:t xml:space="preserve">П. 3 </w:t>
            </w:r>
            <w:hyperlink w:anchor="P15" w:history="1">
              <w:r w:rsidRPr="00651971">
                <w:rPr>
                  <w:rFonts w:ascii="Times New Roman" w:hAnsi="Times New Roman" w:cs="Times New Roman"/>
                  <w:color w:val="0000FF"/>
                </w:rPr>
                <w:t>вступает</w:t>
              </w:r>
            </w:hyperlink>
            <w:r w:rsidRPr="00651971">
              <w:rPr>
                <w:rFonts w:ascii="Times New Roman" w:hAnsi="Times New Roman" w:cs="Times New Roman"/>
                <w:color w:val="392C69"/>
              </w:rPr>
              <w:t xml:space="preserve"> в силу с 01.09.2020.</w:t>
            </w:r>
          </w:p>
        </w:tc>
      </w:tr>
    </w:tbl>
    <w:p w14:paraId="75C14D33" w14:textId="77777777" w:rsidR="00651971" w:rsidRPr="00651971" w:rsidRDefault="00651971">
      <w:pPr>
        <w:pStyle w:val="ConsPlusNormal"/>
        <w:spacing w:before="280"/>
        <w:ind w:firstLine="540"/>
        <w:jc w:val="both"/>
        <w:rPr>
          <w:rFonts w:ascii="Times New Roman" w:hAnsi="Times New Roman" w:cs="Times New Roman"/>
        </w:rPr>
      </w:pPr>
      <w:bookmarkStart w:id="2" w:name="P131"/>
      <w:bookmarkEnd w:id="2"/>
      <w:r w:rsidRPr="00651971">
        <w:rPr>
          <w:rFonts w:ascii="Times New Roman" w:hAnsi="Times New Roman" w:cs="Times New Roman"/>
        </w:rPr>
        <w:t xml:space="preserve">3. В </w:t>
      </w:r>
      <w:hyperlink r:id="rId42" w:history="1">
        <w:r w:rsidRPr="00651971">
          <w:rPr>
            <w:rFonts w:ascii="Times New Roman" w:hAnsi="Times New Roman" w:cs="Times New Roman"/>
            <w:color w:val="0000FF"/>
          </w:rPr>
          <w:t>перечне</w:t>
        </w:r>
      </w:hyperlink>
      <w:r w:rsidRPr="00651971">
        <w:rPr>
          <w:rFonts w:ascii="Times New Roman" w:hAnsi="Times New Roman" w:cs="Times New Roman"/>
        </w:rPr>
        <w:t xml:space="preserve"> товаров, работ, услуг, в случае осуществления закупок которых заказчик обязан проводить аукцион в электронной форме (электронный аукцион), утвержденном распоряжением Правительства Российской Федерации от 21 марта 2016 г. N 471-р (Собрание законодательства Российской Федерации, 2016, N 13, ст. 1880; N 21, ст. 3040; N 35, ст. 5355; 2018, N 8, ст. 1256; 2019, N 24, ст. 3108):</w:t>
      </w:r>
    </w:p>
    <w:p w14:paraId="13BBA11B"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а) позиции, определенные </w:t>
      </w:r>
      <w:hyperlink r:id="rId43" w:history="1">
        <w:r w:rsidRPr="00651971">
          <w:rPr>
            <w:rFonts w:ascii="Times New Roman" w:hAnsi="Times New Roman" w:cs="Times New Roman"/>
            <w:color w:val="0000FF"/>
          </w:rPr>
          <w:t>кодами 41.2</w:t>
        </w:r>
      </w:hyperlink>
      <w:r w:rsidRPr="00651971">
        <w:rPr>
          <w:rFonts w:ascii="Times New Roman" w:hAnsi="Times New Roman" w:cs="Times New Roman"/>
        </w:rPr>
        <w:t xml:space="preserve">, </w:t>
      </w:r>
      <w:hyperlink r:id="rId44" w:history="1">
        <w:r w:rsidRPr="00651971">
          <w:rPr>
            <w:rFonts w:ascii="Times New Roman" w:hAnsi="Times New Roman" w:cs="Times New Roman"/>
            <w:color w:val="0000FF"/>
          </w:rPr>
          <w:t>42</w:t>
        </w:r>
      </w:hyperlink>
      <w:r w:rsidRPr="00651971">
        <w:rPr>
          <w:rFonts w:ascii="Times New Roman" w:hAnsi="Times New Roman" w:cs="Times New Roman"/>
        </w:rPr>
        <w:t xml:space="preserve"> и </w:t>
      </w:r>
      <w:hyperlink r:id="rId45" w:history="1">
        <w:r w:rsidRPr="00651971">
          <w:rPr>
            <w:rFonts w:ascii="Times New Roman" w:hAnsi="Times New Roman" w:cs="Times New Roman"/>
            <w:color w:val="0000FF"/>
          </w:rPr>
          <w:t>43</w:t>
        </w:r>
      </w:hyperlink>
      <w:r w:rsidRPr="00651971">
        <w:rPr>
          <w:rFonts w:ascii="Times New Roman" w:hAnsi="Times New Roman" w:cs="Times New Roman"/>
        </w:rPr>
        <w:t>, исключить;</w:t>
      </w:r>
    </w:p>
    <w:p w14:paraId="20203ACA" w14:textId="77777777" w:rsidR="00651971" w:rsidRPr="00651971" w:rsidRDefault="00651971">
      <w:pPr>
        <w:pStyle w:val="ConsPlusNormal"/>
        <w:spacing w:before="220"/>
        <w:ind w:firstLine="540"/>
        <w:jc w:val="both"/>
        <w:rPr>
          <w:rFonts w:ascii="Times New Roman" w:hAnsi="Times New Roman" w:cs="Times New Roman"/>
        </w:rPr>
      </w:pPr>
      <w:r w:rsidRPr="00651971">
        <w:rPr>
          <w:rFonts w:ascii="Times New Roman" w:hAnsi="Times New Roman" w:cs="Times New Roman"/>
        </w:rPr>
        <w:t xml:space="preserve">б) </w:t>
      </w:r>
      <w:hyperlink r:id="rId46" w:history="1">
        <w:r w:rsidRPr="00651971">
          <w:rPr>
            <w:rFonts w:ascii="Times New Roman" w:hAnsi="Times New Roman" w:cs="Times New Roman"/>
            <w:color w:val="0000FF"/>
          </w:rPr>
          <w:t>сноску 4</w:t>
        </w:r>
      </w:hyperlink>
      <w:r w:rsidRPr="00651971">
        <w:rPr>
          <w:rFonts w:ascii="Times New Roman" w:hAnsi="Times New Roman" w:cs="Times New Roman"/>
        </w:rPr>
        <w:t xml:space="preserve"> исключить.</w:t>
      </w:r>
    </w:p>
    <w:p w14:paraId="0F7C10C8" w14:textId="77777777" w:rsidR="00651971" w:rsidRPr="00651971" w:rsidRDefault="00651971">
      <w:pPr>
        <w:pStyle w:val="ConsPlusNormal"/>
        <w:jc w:val="both"/>
        <w:rPr>
          <w:rFonts w:ascii="Times New Roman" w:hAnsi="Times New Roman" w:cs="Times New Roman"/>
        </w:rPr>
      </w:pPr>
    </w:p>
    <w:p w14:paraId="5DB27452" w14:textId="77777777" w:rsidR="00E54714" w:rsidRPr="00651971" w:rsidRDefault="00E54714">
      <w:pPr>
        <w:rPr>
          <w:rFonts w:ascii="Times New Roman" w:hAnsi="Times New Roman" w:cs="Times New Roman"/>
        </w:rPr>
      </w:pPr>
    </w:p>
    <w:sectPr w:rsidR="00E54714" w:rsidRPr="00651971" w:rsidSect="00D74EBB">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971"/>
    <w:rsid w:val="00651971"/>
    <w:rsid w:val="00E54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B915"/>
  <w15:chartTrackingRefBased/>
  <w15:docId w15:val="{644AAA0A-118A-40EE-8F0A-DFE3C1F7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5197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5197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5197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0594BBE4EDA5363EC9CAA21B985D15ED2A3FB1A520D8AA4BDF204D103976F7C978C6AF2523B61558B070CCD210FD930EE0E64DD1C4F3Dh5G" TargetMode="External"/><Relationship Id="rId18" Type="http://schemas.openxmlformats.org/officeDocument/2006/relationships/hyperlink" Target="consultantplus://offline/ref=70594BBE4EDA5363EC9CAA21B985D15ED2A3F11D52048AA4BDF204D103976F7C978C6AF05236330F9B0345982B11DE29F00B7ADD31hCG" TargetMode="External"/><Relationship Id="rId26" Type="http://schemas.openxmlformats.org/officeDocument/2006/relationships/hyperlink" Target="consultantplus://offline/ref=70594BBE4EDA5363EC9CAA21B985D15ED2A3F11D53028AA4BDF204D103976F7C978C6AF2563D675FD95D1CC9685AD32EE9177AD8024FD5CB3AhEG" TargetMode="External"/><Relationship Id="rId39" Type="http://schemas.openxmlformats.org/officeDocument/2006/relationships/hyperlink" Target="consultantplus://offline/ref=70594BBE4EDA5363EC9CAA21B985D15ED2A3F11D53028AA4BDF204D103976F7C978C6AF75136330F9B0345982B11DE29F00B7ADD31hCG" TargetMode="External"/><Relationship Id="rId21" Type="http://schemas.openxmlformats.org/officeDocument/2006/relationships/hyperlink" Target="consultantplus://offline/ref=70594BBE4EDA5363EC9CAA21B985D15ED2A3F11D53028AA4BDF204D103976F7C858C32FE563A795ED8484A982E30hFG" TargetMode="External"/><Relationship Id="rId34" Type="http://schemas.openxmlformats.org/officeDocument/2006/relationships/hyperlink" Target="consultantplus://offline/ref=70594BBE4EDA5363EC9CAA21B985D15ED2A3F11D53028AA4BDF204D103976F7C978C6AF05F36330F9B0345982B11DE29F00B7ADD31hCG" TargetMode="External"/><Relationship Id="rId42" Type="http://schemas.openxmlformats.org/officeDocument/2006/relationships/hyperlink" Target="consultantplus://offline/ref=70594BBE4EDA5363EC9CAA21B985D15ED2A5FF19520D8AA4BDF204D103976F7C978C6AF2563D675ED65D1CC9685AD32EE9177AD8024FD5CB3AhEG" TargetMode="External"/><Relationship Id="rId47" Type="http://schemas.openxmlformats.org/officeDocument/2006/relationships/fontTable" Target="fontTable.xml"/><Relationship Id="rId7" Type="http://schemas.openxmlformats.org/officeDocument/2006/relationships/hyperlink" Target="consultantplus://offline/ref=70594BBE4EDA5363EC9CAA21B985D15ED2A3F11D52048AA4BDF204D103976F7C978C6AF05636330F9B0345982B11DE29F00B7ADD31hCG" TargetMode="External"/><Relationship Id="rId2" Type="http://schemas.openxmlformats.org/officeDocument/2006/relationships/settings" Target="settings.xml"/><Relationship Id="rId16" Type="http://schemas.openxmlformats.org/officeDocument/2006/relationships/hyperlink" Target="consultantplus://offline/ref=70594BBE4EDA5363EC9CAA21B985D15ED2A3F11D52048AA4BDF204D103976F7C978C6AF25336330F9B0345982B11DE29F00B7ADD31hCG" TargetMode="External"/><Relationship Id="rId29" Type="http://schemas.openxmlformats.org/officeDocument/2006/relationships/hyperlink" Target="consultantplus://offline/ref=70594BBE4EDA5363EC9CAA21B985D15ED2A3F11D53028AA4BDF204D103976F7C978C6AF05236330F9B0345982B11DE29F00B7ADD31hCG" TargetMode="External"/><Relationship Id="rId1" Type="http://schemas.openxmlformats.org/officeDocument/2006/relationships/styles" Target="styles.xml"/><Relationship Id="rId6" Type="http://schemas.openxmlformats.org/officeDocument/2006/relationships/hyperlink" Target="consultantplus://offline/ref=70594BBE4EDA5363EC9CAA21B985D15ED2A3F11D52048AA4BDF204D103976F7C978C6AF2563D675DDE5D1CC9685AD32EE9177AD8024FD5CB3AhEG" TargetMode="External"/><Relationship Id="rId11" Type="http://schemas.openxmlformats.org/officeDocument/2006/relationships/hyperlink" Target="consultantplus://offline/ref=70594BBE4EDA5363EC9CAA21B985D15ED2A3F11D52048AA4BDF204D103976F7C978C6AF05536330F9B0345982B11DE29F00B7ADD31hCG" TargetMode="External"/><Relationship Id="rId24" Type="http://schemas.openxmlformats.org/officeDocument/2006/relationships/hyperlink" Target="consultantplus://offline/ref=70594BBE4EDA5363EC9CAA21B985D15ED2A3F11D53028AA4BDF204D103976F7C978C6AF15F36330F9B0345982B11DE29F00B7ADD31hCG" TargetMode="External"/><Relationship Id="rId32" Type="http://schemas.openxmlformats.org/officeDocument/2006/relationships/hyperlink" Target="consultantplus://offline/ref=70594BBE4EDA5363EC9CAA21B985D15ED2A3F11D53028AA4BDF204D103976F7C978C6AF05136330F9B0345982B11DE29F00B7ADD31hCG" TargetMode="External"/><Relationship Id="rId37" Type="http://schemas.openxmlformats.org/officeDocument/2006/relationships/hyperlink" Target="consultantplus://offline/ref=70594BBE4EDA5363EC9CAA21B985D15ED2A3F11D53028AA4BDF204D103976F7C978C6AF2563D675DD75D1CC9685AD32EE9177AD8024FD5CB3AhEG" TargetMode="External"/><Relationship Id="rId40" Type="http://schemas.openxmlformats.org/officeDocument/2006/relationships/hyperlink" Target="consultantplus://offline/ref=70594BBE4EDA5363EC9CAA21B985D15ED2A3F11D53028AA4BDF204D103976F7C978C6AF75E36330F9B0345982B11DE29F00B7ADD31hCG" TargetMode="External"/><Relationship Id="rId45" Type="http://schemas.openxmlformats.org/officeDocument/2006/relationships/hyperlink" Target="consultantplus://offline/ref=70594BBE4EDA5363EC9CAA21B985D15ED2A5FF19520D8AA4BDF204D103976F7C978C6AF2563D6757DF5D1CC9685AD32EE9177AD8024FD5CB3AhEG" TargetMode="External"/><Relationship Id="rId5" Type="http://schemas.openxmlformats.org/officeDocument/2006/relationships/hyperlink" Target="consultantplus://offline/ref=70594BBE4EDA5363EC9CAA21B985D15ED2A3F11D52048AA4BDF204D103976F7C978C6AF2563D675FDC5D1CC9685AD32EE9177AD8024FD5CB3AhEG" TargetMode="External"/><Relationship Id="rId15" Type="http://schemas.openxmlformats.org/officeDocument/2006/relationships/hyperlink" Target="consultantplus://offline/ref=70594BBE4EDA5363EC9CAA21B985D15ED2A3FB1A520D8AA4BDF204D103976F7C978C6AF2523A63558B070CCD210FD930EE0E64DD1C4F3Dh5G" TargetMode="External"/><Relationship Id="rId23" Type="http://schemas.openxmlformats.org/officeDocument/2006/relationships/hyperlink" Target="consultantplus://offline/ref=70594BBE4EDA5363EC9CAA21B985D15ED2A3F11D53028AA4BDF204D103976F7C978C6AF2563D675CDB5D1CC9685AD32EE9177AD8024FD5CB3AhEG" TargetMode="External"/><Relationship Id="rId28" Type="http://schemas.openxmlformats.org/officeDocument/2006/relationships/hyperlink" Target="consultantplus://offline/ref=70594BBE4EDA5363EC9CAA21B985D15ED2A3F11D53028AA4BDF204D103976F7C978C6AF05536330F9B0345982B11DE29F00B7ADD31hCG" TargetMode="External"/><Relationship Id="rId36" Type="http://schemas.openxmlformats.org/officeDocument/2006/relationships/hyperlink" Target="consultantplus://offline/ref=70594BBE4EDA5363EC9CAA21B985D15ED2A3F11D53028AA4BDF204D103976F7C978C6AF2563D675FDB5D1CC9685AD32EE9177AD8024FD5CB3AhEG" TargetMode="External"/><Relationship Id="rId10" Type="http://schemas.openxmlformats.org/officeDocument/2006/relationships/hyperlink" Target="consultantplus://offline/ref=70594BBE4EDA5363EC9CAA21B985D15ED2A3FB1A520D8AA4BDF204D103976F7C978C6AF2523A63558B070CCD210FD930EE0E64DD1C4F3Dh5G" TargetMode="External"/><Relationship Id="rId19" Type="http://schemas.openxmlformats.org/officeDocument/2006/relationships/hyperlink" Target="consultantplus://offline/ref=70594BBE4EDA5363EC9CAA21B985D15ED2A3F11D52048AA4BDF204D103976F7C978C6AF2563D665CDC5D1CC9685AD32EE9177AD8024FD5CB3AhEG" TargetMode="External"/><Relationship Id="rId31" Type="http://schemas.openxmlformats.org/officeDocument/2006/relationships/hyperlink" Target="consultantplus://offline/ref=70594BBE4EDA5363EC9CAA21B985D15ED2A3F11D53028AA4BDF204D103976F7C978C6AF05036330F9B0345982B11DE29F00B7ADD31hCG" TargetMode="External"/><Relationship Id="rId44" Type="http://schemas.openxmlformats.org/officeDocument/2006/relationships/hyperlink" Target="consultantplus://offline/ref=70594BBE4EDA5363EC9CAA21B985D15ED2A5FF19520D8AA4BDF204D103976F7C978C6AF2563D6756D75D1CC9685AD32EE9177AD8024FD5CB3AhEG" TargetMode="External"/><Relationship Id="rId4" Type="http://schemas.openxmlformats.org/officeDocument/2006/relationships/hyperlink" Target="consultantplus://offline/ref=70594BBE4EDA5363EC9CAA21B985D15ED0AEFE17520D8AA4BDF204D103976F7C858C32FE563A795ED8484A982E30hFG" TargetMode="External"/><Relationship Id="rId9" Type="http://schemas.openxmlformats.org/officeDocument/2006/relationships/hyperlink" Target="consultantplus://offline/ref=70594BBE4EDA5363EC9CAA21B985D15ED2A3FB1A520D8AA4BDF204D103976F7C978C6AF253356C0A8E121D952C08C02EE91778DF1E34hDG" TargetMode="External"/><Relationship Id="rId14" Type="http://schemas.openxmlformats.org/officeDocument/2006/relationships/hyperlink" Target="consultantplus://offline/ref=70594BBE4EDA5363EC9CAA21B985D15ED2A3FB1A520D8AA4BDF204D103976F7C978C6AF253356C0A8E121D952C08C02EE91778DF1E34hDG" TargetMode="External"/><Relationship Id="rId22" Type="http://schemas.openxmlformats.org/officeDocument/2006/relationships/hyperlink" Target="consultantplus://offline/ref=70594BBE4EDA5363EC9CAA21B985D15ED2A3F11D53028AA4BDF204D103976F7C978C6AF2563D675FDB5D1CC9685AD32EE9177AD8024FD5CB3AhEG" TargetMode="External"/><Relationship Id="rId27" Type="http://schemas.openxmlformats.org/officeDocument/2006/relationships/hyperlink" Target="consultantplus://offline/ref=70594BBE4EDA5363EC9CAA21B985D15ED2A3F11D53028AA4BDF204D103976F7C978C6AF2563D675FD85D1CC9685AD32EE9177AD8024FD5CB3AhEG" TargetMode="External"/><Relationship Id="rId30" Type="http://schemas.openxmlformats.org/officeDocument/2006/relationships/hyperlink" Target="consultantplus://offline/ref=70594BBE4EDA5363EC9CAA21B985D15ED2A3F11D53028AA4BDF204D103976F7C978C6AF05336330F9B0345982B11DE29F00B7ADD31hCG" TargetMode="External"/><Relationship Id="rId35" Type="http://schemas.openxmlformats.org/officeDocument/2006/relationships/hyperlink" Target="consultantplus://offline/ref=70594BBE4EDA5363EC9CAA21B985D15ED2A3F11D53028AA4BDF204D103976F7C978C6AF75636330F9B0345982B11DE29F00B7ADD31hCG" TargetMode="External"/><Relationship Id="rId43" Type="http://schemas.openxmlformats.org/officeDocument/2006/relationships/hyperlink" Target="consultantplus://offline/ref=70594BBE4EDA5363EC9CAA21B985D15ED2A5FF19520D8AA4BDF204D103976F7C978C6AF2563D6756D95D1CC9685AD32EE9177AD8024FD5CB3AhEG" TargetMode="External"/><Relationship Id="rId48" Type="http://schemas.openxmlformats.org/officeDocument/2006/relationships/theme" Target="theme/theme1.xml"/><Relationship Id="rId8" Type="http://schemas.openxmlformats.org/officeDocument/2006/relationships/hyperlink" Target="consultantplus://offline/ref=70594BBE4EDA5363EC9CAA21B985D15ED2A3FB1A520D8AA4BDF204D103976F7C978C6AF2523B61558B070CCD210FD930EE0E64DD1C4F3Dh5G" TargetMode="External"/><Relationship Id="rId3" Type="http://schemas.openxmlformats.org/officeDocument/2006/relationships/webSettings" Target="webSettings.xml"/><Relationship Id="rId12" Type="http://schemas.openxmlformats.org/officeDocument/2006/relationships/hyperlink" Target="consultantplus://offline/ref=70594BBE4EDA5363EC9CAA21B985D15ED2A3F11D52048AA4BDF204D103976F7C978C6AF05536330F9B0345982B11DE29F00B7ADD31hCG" TargetMode="External"/><Relationship Id="rId17" Type="http://schemas.openxmlformats.org/officeDocument/2006/relationships/hyperlink" Target="consultantplus://offline/ref=70594BBE4EDA5363EC9CAA21B985D15ED2A3F11D52048AA4BDF204D103976F7C978C6AF25136330F9B0345982B11DE29F00B7ADD31hCG" TargetMode="External"/><Relationship Id="rId25" Type="http://schemas.openxmlformats.org/officeDocument/2006/relationships/hyperlink" Target="consultantplus://offline/ref=70594BBE4EDA5363EC9CAA21B985D15ED2A3F11D53028AA4BDF204D103976F7C978C6AF2563D675FDA5D1CC9685AD32EE9177AD8024FD5CB3AhEG" TargetMode="External"/><Relationship Id="rId33" Type="http://schemas.openxmlformats.org/officeDocument/2006/relationships/hyperlink" Target="consultantplus://offline/ref=70594BBE4EDA5363EC9CAA21B985D15ED2A3F11D53028AA4BDF204D103976F7C978C6AF05E36330F9B0345982B11DE29F00B7ADD31hCG" TargetMode="External"/><Relationship Id="rId38" Type="http://schemas.openxmlformats.org/officeDocument/2006/relationships/hyperlink" Target="consultantplus://offline/ref=70594BBE4EDA5363EC9CAA21B985D15ED2A3F11D53028AA4BDF204D103976F7C978C6AF2563D6758D95D1CC9685AD32EE9177AD8024FD5CB3AhEG" TargetMode="External"/><Relationship Id="rId46" Type="http://schemas.openxmlformats.org/officeDocument/2006/relationships/hyperlink" Target="consultantplus://offline/ref=70594BBE4EDA5363EC9CAA21B985D15ED2A5FF19520D8AA4BDF204D103976F7C978C6AF2563D665AD85D1CC9685AD32EE9177AD8024FD5CB3AhEG" TargetMode="External"/><Relationship Id="rId20" Type="http://schemas.openxmlformats.org/officeDocument/2006/relationships/hyperlink" Target="consultantplus://offline/ref=70594BBE4EDA5363EC9CAA21B985D15ED2A3F11D52048AA4BDF204D103976F7C978C6AF15236330F9B0345982B11DE29F00B7ADD31hCG" TargetMode="External"/><Relationship Id="rId41" Type="http://schemas.openxmlformats.org/officeDocument/2006/relationships/hyperlink" Target="consultantplus://offline/ref=70594BBE4EDA5363EC9CAA21B985D15ED2A3F11D53028AA4BDF204D103976F7C978C6AF2563D6757D95D1CC9685AD32EE9177AD8024FD5CB3Ah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4329</Words>
  <Characters>24677</Characters>
  <Application>Microsoft Office Word</Application>
  <DocSecurity>0</DocSecurity>
  <Lines>205</Lines>
  <Paragraphs>57</Paragraphs>
  <ScaleCrop>false</ScaleCrop>
  <Company/>
  <LinksUpToDate>false</LinksUpToDate>
  <CharactersWithSpaces>28949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dc:creator>
  <cp:keywords/>
  <dc:description/>
  <cp:lastModifiedBy>Ульянова</cp:lastModifiedBy>
  <cp:revision>1</cp:revision>
  <dcterms:created xsi:type="dcterms:W3CDTF">2020-07-07T06:33:00Z</dcterms:created>
  <dcterms:modified xsi:type="dcterms:W3CDTF">2020-07-07T06:34:00Z</dcterms:modified>
</cp:coreProperties>
</file>