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A77DD" w14:textId="77777777" w:rsidR="00572FED" w:rsidRDefault="00572F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D353C30" w14:textId="77777777" w:rsidR="00572FED" w:rsidRDefault="00572FED">
      <w:pPr>
        <w:pStyle w:val="ConsPlusNormal"/>
        <w:jc w:val="both"/>
        <w:outlineLvl w:val="0"/>
      </w:pPr>
    </w:p>
    <w:p w14:paraId="5E52F4A6" w14:textId="77777777" w:rsidR="00572FED" w:rsidRDefault="00572FED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F805DC5" w14:textId="77777777" w:rsidR="00572FED" w:rsidRDefault="00572FED">
      <w:pPr>
        <w:pStyle w:val="ConsPlusTitle"/>
        <w:jc w:val="center"/>
      </w:pPr>
    </w:p>
    <w:p w14:paraId="6A9A23C2" w14:textId="77777777" w:rsidR="00572FED" w:rsidRDefault="00572FED">
      <w:pPr>
        <w:pStyle w:val="ConsPlusTitle"/>
        <w:jc w:val="center"/>
      </w:pPr>
      <w:r>
        <w:t>ПОСТАНОВЛЕНИЕ</w:t>
      </w:r>
    </w:p>
    <w:p w14:paraId="365AB779" w14:textId="77777777" w:rsidR="00572FED" w:rsidRDefault="00572FED">
      <w:pPr>
        <w:pStyle w:val="ConsPlusTitle"/>
        <w:jc w:val="center"/>
      </w:pPr>
      <w:r>
        <w:t>от 4 сентября 2020 г. N 1357</w:t>
      </w:r>
    </w:p>
    <w:p w14:paraId="513D694F" w14:textId="77777777" w:rsidR="00572FED" w:rsidRDefault="00572FED">
      <w:pPr>
        <w:pStyle w:val="ConsPlusTitle"/>
        <w:jc w:val="center"/>
      </w:pPr>
    </w:p>
    <w:p w14:paraId="3BFDD90F" w14:textId="77777777" w:rsidR="00572FED" w:rsidRDefault="00572FED">
      <w:pPr>
        <w:pStyle w:val="ConsPlusTitle"/>
        <w:jc w:val="center"/>
      </w:pPr>
      <w:r>
        <w:t>ОБ УТВЕРЖДЕНИИ ПРАВИЛ</w:t>
      </w:r>
    </w:p>
    <w:p w14:paraId="147CFABB" w14:textId="77777777" w:rsidR="00572FED" w:rsidRDefault="00572FED">
      <w:pPr>
        <w:pStyle w:val="ConsPlusTitle"/>
        <w:jc w:val="center"/>
      </w:pPr>
      <w:r>
        <w:t>ИСПОЛЬЗОВАНИЯ ИНФОРМАЦИИ О ВЗАИМОЗАМЕНЯЕМЫХ ЛЕКАРСТВЕННЫХ</w:t>
      </w:r>
    </w:p>
    <w:p w14:paraId="19AB8917" w14:textId="77777777" w:rsidR="00572FED" w:rsidRDefault="00572FED">
      <w:pPr>
        <w:pStyle w:val="ConsPlusTitle"/>
        <w:jc w:val="center"/>
      </w:pPr>
      <w:r>
        <w:t>ПРЕПАРАТАХ ДЛЯ МЕДИЦИНСКОГО ПРИМЕНЕНИЯ И ДАЧИ РАЗЪЯСНЕНИЙ</w:t>
      </w:r>
    </w:p>
    <w:p w14:paraId="64B6F0D3" w14:textId="77777777" w:rsidR="00572FED" w:rsidRDefault="00572FED">
      <w:pPr>
        <w:pStyle w:val="ConsPlusTitle"/>
        <w:jc w:val="center"/>
      </w:pPr>
      <w:r>
        <w:t>ПО ВОПРОСАМ ВЗАИМОЗАМЕНЯЕМОСТИ ЛЕКАРСТВЕННЫХ ПРЕПАРАТОВ</w:t>
      </w:r>
    </w:p>
    <w:p w14:paraId="5941B4B4" w14:textId="77777777" w:rsidR="00572FED" w:rsidRDefault="00572FED">
      <w:pPr>
        <w:pStyle w:val="ConsPlusTitle"/>
        <w:jc w:val="center"/>
      </w:pPr>
      <w:r>
        <w:t>ДЛЯ МЕДИЦИНСКОГО ПРИМЕНЕНИЯ, А ТАКЖЕ О ВНЕСЕНИИ ИЗМЕНЕНИЯ</w:t>
      </w:r>
    </w:p>
    <w:p w14:paraId="48BE465D" w14:textId="77777777" w:rsidR="00572FED" w:rsidRDefault="00572FED">
      <w:pPr>
        <w:pStyle w:val="ConsPlusTitle"/>
        <w:jc w:val="center"/>
      </w:pPr>
      <w:r>
        <w:t>В ОСОБЕННОСТИ ОПИСАНИЯ ЛЕКАРСТВЕННЫХ ПРЕПАРАТОВ</w:t>
      </w:r>
    </w:p>
    <w:p w14:paraId="469E49FB" w14:textId="77777777" w:rsidR="00572FED" w:rsidRDefault="00572FED">
      <w:pPr>
        <w:pStyle w:val="ConsPlusTitle"/>
        <w:jc w:val="center"/>
      </w:pPr>
      <w:r>
        <w:t>ДЛЯ МЕДИЦИНСКОГО ПРИМЕНЕНИЯ, ЯВЛЯЮЩИХСЯ ОБЪЕКТОМ ЗАКУПКИ</w:t>
      </w:r>
    </w:p>
    <w:p w14:paraId="4189071D" w14:textId="77777777" w:rsidR="00572FED" w:rsidRDefault="00572FED">
      <w:pPr>
        <w:pStyle w:val="ConsPlusTitle"/>
        <w:jc w:val="center"/>
      </w:pPr>
      <w:r>
        <w:t>ДЛЯ ОБЕСПЕЧЕНИЯ ГОСУДАРСТВЕННЫХ И МУНИЦИПАЛЬНЫХ НУЖД</w:t>
      </w:r>
    </w:p>
    <w:p w14:paraId="40E2B0B6" w14:textId="77777777" w:rsidR="00572FED" w:rsidRDefault="00572FED">
      <w:pPr>
        <w:pStyle w:val="ConsPlusNormal"/>
        <w:jc w:val="both"/>
      </w:pPr>
    </w:p>
    <w:p w14:paraId="53A21367" w14:textId="77777777" w:rsidR="00572FED" w:rsidRDefault="00572FE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9 статьи 27.1</w:t>
        </w:r>
      </w:hyperlink>
      <w:r>
        <w:t xml:space="preserve"> Федерального закона "Об обращении лекарственных средств" Правительство Российской Федерации постановляет:</w:t>
      </w:r>
    </w:p>
    <w:p w14:paraId="0BCF35BB" w14:textId="77777777" w:rsidR="00572FED" w:rsidRDefault="00572FE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применения.</w:t>
      </w:r>
    </w:p>
    <w:p w14:paraId="274CFC36" w14:textId="77777777" w:rsidR="00572FED" w:rsidRDefault="00572FED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Дополнить</w:t>
        </w:r>
      </w:hyperlink>
      <w:r>
        <w:t xml:space="preserve"> особенности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утвержденные постановлением Правительства Российской Федерации от 15 ноября 2017 г.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 (Собрание законодательства Российской Федерации, 2017, N 47, ст. 7006), пунктом 7 следующего содержания:</w:t>
      </w:r>
    </w:p>
    <w:p w14:paraId="4F745CB6" w14:textId="77777777" w:rsidR="00572FED" w:rsidRDefault="00572FED">
      <w:pPr>
        <w:pStyle w:val="ConsPlusNormal"/>
        <w:spacing w:before="220"/>
        <w:ind w:firstLine="540"/>
        <w:jc w:val="both"/>
      </w:pPr>
      <w:r>
        <w:t>"7. При описании лекарственных препаратов, не включенных в перечень лекарственных средств, закупка которых осуществляется в соответствии с их торговыми наименованиями, в документации о закупке используется информация о взаимозаменяемости лекарственных препаратов для медицинского применения, содержащаяся в перечне взаимозаменяемых лекарственных препаратов, размещенном на официальном сайте Министерства здравоохранения Российской Федерации в информационно-телекоммуникационной сети "Интернет".</w:t>
      </w:r>
    </w:p>
    <w:p w14:paraId="3E159BB1" w14:textId="77777777" w:rsidR="00572FED" w:rsidRDefault="00572FED">
      <w:pPr>
        <w:pStyle w:val="ConsPlusNormal"/>
        <w:spacing w:before="220"/>
        <w:ind w:firstLine="540"/>
        <w:jc w:val="both"/>
      </w:pPr>
      <w:r>
        <w:t xml:space="preserve">При описании объекта закупки лекарственных препаратов для медицинского применения, информация о взаимозаменяемости которых содержится в указанном перечне, не допускается устанавливать требования к критериям взаимозаменяемости лекарственных препаратов, предусмотренным </w:t>
      </w:r>
      <w:hyperlink r:id="rId7" w:history="1">
        <w:r>
          <w:rPr>
            <w:color w:val="0000FF"/>
          </w:rPr>
          <w:t>частью 2 статьи 27.1</w:t>
        </w:r>
      </w:hyperlink>
      <w:r>
        <w:t xml:space="preserve"> Федерального закона "Об обращении лекарственных средств", если такие требования влекут за собой несоответствие описанию объекта закупки одного или нескольких лекарственных препаратов, включенных в одну группу взаимозаменяемости с лекарственными препаратами, соответствующими описанию объекта закупки.".</w:t>
      </w:r>
    </w:p>
    <w:p w14:paraId="5E02AC84" w14:textId="77777777" w:rsidR="00572FED" w:rsidRDefault="00572FED">
      <w:pPr>
        <w:pStyle w:val="ConsPlusNormal"/>
        <w:spacing w:before="220"/>
        <w:ind w:firstLine="540"/>
        <w:jc w:val="both"/>
      </w:pPr>
      <w:r>
        <w:t>3. Действие настоящего постановления не распространяется на закупки лекарственных препаратов для медицинского применения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постановления.</w:t>
      </w:r>
    </w:p>
    <w:p w14:paraId="27A12E47" w14:textId="77777777" w:rsidR="00572FED" w:rsidRDefault="00572FE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14:paraId="6D7929F7" w14:textId="77777777" w:rsidR="00572FED" w:rsidRDefault="00572FED">
      <w:pPr>
        <w:pStyle w:val="ConsPlusNormal"/>
        <w:jc w:val="both"/>
      </w:pPr>
    </w:p>
    <w:p w14:paraId="5C4BD034" w14:textId="77777777" w:rsidR="00572FED" w:rsidRDefault="00572FED">
      <w:pPr>
        <w:pStyle w:val="ConsPlusNormal"/>
        <w:jc w:val="right"/>
      </w:pPr>
      <w:r>
        <w:lastRenderedPageBreak/>
        <w:t>Председатель Правительства</w:t>
      </w:r>
    </w:p>
    <w:p w14:paraId="637F553F" w14:textId="77777777" w:rsidR="00572FED" w:rsidRDefault="00572FED">
      <w:pPr>
        <w:pStyle w:val="ConsPlusNormal"/>
        <w:jc w:val="right"/>
      </w:pPr>
      <w:r>
        <w:t>Российской Федерации</w:t>
      </w:r>
    </w:p>
    <w:p w14:paraId="26F6437B" w14:textId="77777777" w:rsidR="00572FED" w:rsidRDefault="00572FED">
      <w:pPr>
        <w:pStyle w:val="ConsPlusNormal"/>
        <w:jc w:val="right"/>
      </w:pPr>
      <w:r>
        <w:t>М.МИШУСТИН</w:t>
      </w:r>
    </w:p>
    <w:p w14:paraId="5087873F" w14:textId="77777777" w:rsidR="00572FED" w:rsidRDefault="00572FED">
      <w:pPr>
        <w:pStyle w:val="ConsPlusNormal"/>
        <w:jc w:val="both"/>
      </w:pPr>
    </w:p>
    <w:p w14:paraId="7A5C5340" w14:textId="77777777" w:rsidR="00572FED" w:rsidRDefault="00572FED">
      <w:pPr>
        <w:pStyle w:val="ConsPlusNormal"/>
        <w:jc w:val="both"/>
      </w:pPr>
    </w:p>
    <w:p w14:paraId="42F2B683" w14:textId="77777777" w:rsidR="00572FED" w:rsidRDefault="00572FED">
      <w:pPr>
        <w:pStyle w:val="ConsPlusNormal"/>
        <w:jc w:val="both"/>
      </w:pPr>
    </w:p>
    <w:p w14:paraId="74508798" w14:textId="77777777" w:rsidR="00572FED" w:rsidRDefault="00572FED">
      <w:pPr>
        <w:pStyle w:val="ConsPlusNormal"/>
        <w:jc w:val="both"/>
      </w:pPr>
    </w:p>
    <w:p w14:paraId="506EC169" w14:textId="77777777" w:rsidR="00572FED" w:rsidRDefault="00572FED">
      <w:pPr>
        <w:pStyle w:val="ConsPlusNormal"/>
        <w:jc w:val="both"/>
      </w:pPr>
    </w:p>
    <w:p w14:paraId="43FEC843" w14:textId="77777777" w:rsidR="00572FED" w:rsidRDefault="00572FED">
      <w:pPr>
        <w:pStyle w:val="ConsPlusNormal"/>
        <w:jc w:val="right"/>
        <w:outlineLvl w:val="0"/>
      </w:pPr>
      <w:r>
        <w:t>Утверждены</w:t>
      </w:r>
    </w:p>
    <w:p w14:paraId="20559A7E" w14:textId="77777777" w:rsidR="00572FED" w:rsidRDefault="00572FED">
      <w:pPr>
        <w:pStyle w:val="ConsPlusNormal"/>
        <w:jc w:val="right"/>
      </w:pPr>
      <w:r>
        <w:t>постановлением Правительства</w:t>
      </w:r>
    </w:p>
    <w:p w14:paraId="0F1499AF" w14:textId="77777777" w:rsidR="00572FED" w:rsidRDefault="00572FED">
      <w:pPr>
        <w:pStyle w:val="ConsPlusNormal"/>
        <w:jc w:val="right"/>
      </w:pPr>
      <w:r>
        <w:t>Российской Федерации</w:t>
      </w:r>
    </w:p>
    <w:p w14:paraId="2458941C" w14:textId="77777777" w:rsidR="00572FED" w:rsidRDefault="00572FED">
      <w:pPr>
        <w:pStyle w:val="ConsPlusNormal"/>
        <w:jc w:val="right"/>
      </w:pPr>
      <w:r>
        <w:t>от 4 сентября 2020 г. N 1357</w:t>
      </w:r>
    </w:p>
    <w:p w14:paraId="7536BF39" w14:textId="77777777" w:rsidR="00572FED" w:rsidRDefault="00572FED">
      <w:pPr>
        <w:pStyle w:val="ConsPlusNormal"/>
        <w:jc w:val="both"/>
      </w:pPr>
    </w:p>
    <w:p w14:paraId="5052F1BB" w14:textId="77777777" w:rsidR="00572FED" w:rsidRDefault="00572FED">
      <w:pPr>
        <w:pStyle w:val="ConsPlusTitle"/>
        <w:jc w:val="center"/>
      </w:pPr>
      <w:bookmarkStart w:id="0" w:name="P36"/>
      <w:bookmarkEnd w:id="0"/>
      <w:r>
        <w:t>ПРАВИЛА</w:t>
      </w:r>
    </w:p>
    <w:p w14:paraId="19106EE0" w14:textId="77777777" w:rsidR="00572FED" w:rsidRDefault="00572FED">
      <w:pPr>
        <w:pStyle w:val="ConsPlusTitle"/>
        <w:jc w:val="center"/>
      </w:pPr>
      <w:r>
        <w:t>ИСПОЛЬЗОВАНИЯ ИНФОРМАЦИИ О ВЗАИМОЗАМЕНЯЕМЫХ ЛЕКАРСТВЕННЫХ</w:t>
      </w:r>
    </w:p>
    <w:p w14:paraId="267A35FB" w14:textId="77777777" w:rsidR="00572FED" w:rsidRDefault="00572FED">
      <w:pPr>
        <w:pStyle w:val="ConsPlusTitle"/>
        <w:jc w:val="center"/>
      </w:pPr>
      <w:r>
        <w:t>ПРЕПАРАТАХ ДЛЯ МЕДИЦИНСКОГО ПРИМЕНЕНИЯ И ДАЧИ РАЗЪЯСНЕНИЙ</w:t>
      </w:r>
    </w:p>
    <w:p w14:paraId="3975B746" w14:textId="77777777" w:rsidR="00572FED" w:rsidRDefault="00572FED">
      <w:pPr>
        <w:pStyle w:val="ConsPlusTitle"/>
        <w:jc w:val="center"/>
      </w:pPr>
      <w:r>
        <w:t>ПО ВОПРОСАМ ВЗАИМОЗАМЕНЯЕМОСТИ ЛЕКАРСТВЕННЫХ ПРЕПАРАТОВ</w:t>
      </w:r>
    </w:p>
    <w:p w14:paraId="7404D124" w14:textId="77777777" w:rsidR="00572FED" w:rsidRDefault="00572FED">
      <w:pPr>
        <w:pStyle w:val="ConsPlusTitle"/>
        <w:jc w:val="center"/>
      </w:pPr>
      <w:r>
        <w:t>ДЛЯ МЕДИЦИНСКОГО ПРИМЕНЕНИЯ</w:t>
      </w:r>
    </w:p>
    <w:p w14:paraId="77D854AD" w14:textId="77777777" w:rsidR="00572FED" w:rsidRDefault="00572FED">
      <w:pPr>
        <w:pStyle w:val="ConsPlusNormal"/>
        <w:jc w:val="both"/>
      </w:pPr>
    </w:p>
    <w:p w14:paraId="413561C4" w14:textId="77777777" w:rsidR="00572FED" w:rsidRDefault="00572FED">
      <w:pPr>
        <w:pStyle w:val="ConsPlusNormal"/>
        <w:ind w:firstLine="540"/>
        <w:jc w:val="both"/>
      </w:pPr>
      <w:r>
        <w:t>1. Настоящие Правила устанавливают порядок использования информации о взаимозаменяемых лекарственных препаратах для медицинского применения и дачи разъяснений по вопросам взаимозаменяемости лекарственных препаратов для медицинского применения (далее - лекарственный препарат).</w:t>
      </w:r>
    </w:p>
    <w:p w14:paraId="37F46BDA" w14:textId="77777777" w:rsidR="00572FED" w:rsidRDefault="00572FED">
      <w:pPr>
        <w:pStyle w:val="ConsPlusNormal"/>
        <w:spacing w:before="220"/>
        <w:ind w:firstLine="540"/>
        <w:jc w:val="both"/>
      </w:pPr>
      <w:r>
        <w:t>2. Информационным ресурсом, содержащим информацию о взаимозаменяемых лекарственных препаратах, является официальный сайт Министерства здравоохранения Российской Федерации в информационно-телекоммуникационной сети "Интернет", на котором размещается перечень взаимозаменяемых лекарственных препаратов.</w:t>
      </w:r>
    </w:p>
    <w:p w14:paraId="36DA6742" w14:textId="77777777" w:rsidR="00572FED" w:rsidRDefault="00572FED">
      <w:pPr>
        <w:pStyle w:val="ConsPlusNormal"/>
        <w:spacing w:before="220"/>
        <w:ind w:firstLine="540"/>
        <w:jc w:val="both"/>
      </w:pPr>
      <w:r>
        <w:t>3. Информация о взаимозаменяемых лекарственных препаратах используется медицинскими работниками при назначении лекарственного препарата, входящего в отдельную группу в рамках одного международного непатентованного (или химического, или группировочного) наименования, в рамках которой лекарственные препараты являются взаимозаменяемыми. Взаимозаменяемость лекарственных препаратов не может быть ограничена лечащим врачом, за исключением наличия медицинских показаний (индивидуальная непереносимость, по жизненным показаниям) и наличия в перечне взаимозаменяемых лекарственных препаратов указания на исключение отдельных групп пациентов.</w:t>
      </w:r>
    </w:p>
    <w:p w14:paraId="73B81961" w14:textId="77777777" w:rsidR="00572FED" w:rsidRDefault="00572FED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8" w:history="1">
        <w:r>
          <w:rPr>
            <w:color w:val="0000FF"/>
          </w:rPr>
          <w:t>особенностями</w:t>
        </w:r>
      </w:hyperlink>
      <w:r>
        <w:t xml:space="preserve"> описания лекарственных препаратов для медицинского применения, являющихся объектом закупки для обеспечения государственных и муниципальных нужд, утвержденными постановлением Правительства Российской Федерации от 15 ноября 2017 г. N 1380 "Об особенностях описания лекарственных препаратов для медицинского применения, являющихся объектом закупки для обеспечения государственных и муниципальных нужд", заказчиками используется информация о взаимозаменяемых лекарственных препаратах при описании в извещении и документации о закупке лекарственных препаратов, являющихся объектом закупки для обеспечения государственных и муниципальных нужд.</w:t>
      </w:r>
    </w:p>
    <w:p w14:paraId="78B2863C" w14:textId="77777777" w:rsidR="00572FED" w:rsidRDefault="00572FED">
      <w:pPr>
        <w:pStyle w:val="ConsPlusNormal"/>
        <w:spacing w:before="220"/>
        <w:ind w:firstLine="540"/>
        <w:jc w:val="both"/>
      </w:pPr>
      <w:r>
        <w:t>5. Информация о взаимозаменяемых лекарственных препаратах используется фармацевтическими работниками при реализации лекарственных препаратов, имеющих одинаковое международное непатентованное (химическое или группировочное) наименование, при предоставлении покупателю информации о них в соответствии с правилами надлежащей аптечной практики.</w:t>
      </w:r>
    </w:p>
    <w:p w14:paraId="73D4B07E" w14:textId="77777777" w:rsidR="00572FED" w:rsidRDefault="00572FED">
      <w:pPr>
        <w:pStyle w:val="ConsPlusNormal"/>
        <w:spacing w:before="220"/>
        <w:ind w:firstLine="540"/>
        <w:jc w:val="both"/>
      </w:pPr>
      <w:r>
        <w:t xml:space="preserve">6. Разъяснения по вопросам взаимозаменяемости лекарственных препаратов предоставляются Министерством здравоохранения Российской Федерации совместно с </w:t>
      </w:r>
      <w:r>
        <w:lastRenderedPageBreak/>
        <w:t xml:space="preserve">Федеральной антимонопольной службой в порядке и сроки, которые установлены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14:paraId="4183C5FD" w14:textId="77777777" w:rsidR="00572FED" w:rsidRDefault="00572FED">
      <w:pPr>
        <w:pStyle w:val="ConsPlusNormal"/>
        <w:spacing w:before="220"/>
        <w:ind w:firstLine="540"/>
        <w:jc w:val="both"/>
      </w:pPr>
      <w:r>
        <w:t>7. Разъяснения по вопросам взаимозаменяемости лекарственных препаратов предоставляются в отношении:</w:t>
      </w:r>
    </w:p>
    <w:p w14:paraId="774F4A42" w14:textId="77777777" w:rsidR="00572FED" w:rsidRDefault="00572FED">
      <w:pPr>
        <w:pStyle w:val="ConsPlusNormal"/>
        <w:spacing w:before="220"/>
        <w:ind w:firstLine="540"/>
        <w:jc w:val="both"/>
      </w:pPr>
      <w:r>
        <w:t>а) определения взаимозаменяемости лекарственных препаратов;</w:t>
      </w:r>
    </w:p>
    <w:p w14:paraId="37E0AD87" w14:textId="77777777" w:rsidR="00572FED" w:rsidRDefault="00572FED">
      <w:pPr>
        <w:pStyle w:val="ConsPlusNormal"/>
        <w:spacing w:before="220"/>
        <w:ind w:firstLine="540"/>
        <w:jc w:val="both"/>
      </w:pPr>
      <w:r>
        <w:t>б) критериев (характеристик) определения взаимозаменяемости лекарственных препаратов;</w:t>
      </w:r>
    </w:p>
    <w:p w14:paraId="416DEF15" w14:textId="77777777" w:rsidR="00572FED" w:rsidRDefault="00572FED">
      <w:pPr>
        <w:pStyle w:val="ConsPlusNormal"/>
        <w:spacing w:before="220"/>
        <w:ind w:firstLine="540"/>
        <w:jc w:val="both"/>
      </w:pPr>
      <w:r>
        <w:t>в) особенностей определения взаимозаменяемости биологических лекарственных препаратов, комбинированных лекарственных препаратов (содержащих комбинацию 2 и более действующих веществ), лекарственных препаратов для парентерального питания и недозированных лекарственных препаратов;</w:t>
      </w:r>
    </w:p>
    <w:p w14:paraId="3179C6B5" w14:textId="77777777" w:rsidR="00572FED" w:rsidRDefault="00572FED">
      <w:pPr>
        <w:pStyle w:val="ConsPlusNormal"/>
        <w:spacing w:before="220"/>
        <w:ind w:firstLine="540"/>
        <w:jc w:val="both"/>
      </w:pPr>
      <w:r>
        <w:t>г)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применения, которые отличаются от показаний для применения других лекарственных препаратов из группы взаимозаменяемых лекарственных препаратов;</w:t>
      </w:r>
    </w:p>
    <w:p w14:paraId="27C8CB92" w14:textId="77777777" w:rsidR="00572FED" w:rsidRDefault="00572FED">
      <w:pPr>
        <w:pStyle w:val="ConsPlusNormal"/>
        <w:spacing w:before="220"/>
        <w:ind w:firstLine="540"/>
        <w:jc w:val="both"/>
      </w:pPr>
      <w:r>
        <w:t>д) порядка описания лекарственных препаратов, являющихся объектом закупки для обеспечения государственных и муниципальных нужд;</w:t>
      </w:r>
    </w:p>
    <w:p w14:paraId="5D367442" w14:textId="77777777" w:rsidR="00572FED" w:rsidRDefault="00572FED">
      <w:pPr>
        <w:pStyle w:val="ConsPlusNormal"/>
        <w:spacing w:before="220"/>
        <w:ind w:firstLine="540"/>
        <w:jc w:val="both"/>
      </w:pPr>
      <w:r>
        <w:t>е) иных правоотношений, возникающих в связи с использованием информации о взаимозаменяемых лекарственных препаратах.</w:t>
      </w:r>
    </w:p>
    <w:p w14:paraId="0D16E81D" w14:textId="77777777" w:rsidR="00572FED" w:rsidRDefault="00572FED">
      <w:pPr>
        <w:pStyle w:val="ConsPlusNormal"/>
        <w:jc w:val="both"/>
      </w:pPr>
    </w:p>
    <w:p w14:paraId="42D355BC" w14:textId="77777777" w:rsidR="00572FED" w:rsidRDefault="00572FED">
      <w:pPr>
        <w:pStyle w:val="ConsPlusNormal"/>
        <w:jc w:val="both"/>
      </w:pPr>
    </w:p>
    <w:p w14:paraId="408CE5CA" w14:textId="77777777" w:rsidR="00572FED" w:rsidRDefault="00572F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785CA9" w14:textId="77777777" w:rsidR="00F142F9" w:rsidRDefault="00F142F9"/>
    <w:sectPr w:rsidR="00F142F9" w:rsidSect="00CC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ED"/>
    <w:rsid w:val="00572FED"/>
    <w:rsid w:val="00F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D884"/>
  <w15:chartTrackingRefBased/>
  <w15:docId w15:val="{09740F9E-E18E-49DB-8880-D014380E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2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2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900038BCECB7AD81C412A51F726DF443433C1ACBB269989DA7047C2F2AB6FED86F3B43FD50B34DA9ACF110DA35C4AEA042DA5902C5BC38E8B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900038BCECB7AD81C412A51F726DF4424E3913C4B169989DA7047C2F2AB6FED86F3B4AF558B818F8E3F04C9F61D7AFA842D8501EECB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900038BCECB7AD81C412A51F726DF443433C1ACBB269989DA7047C2F2AB6FED86F3B43FD50B34DA9ACF110DA35C4AEA042DA5902C5BC38E8B1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5900038BCECB7AD81C412A51F726DF4424E3913C4B169989DA7047C2F2AB6FED86F3B4BFD50B818F8E3F04C9F61D7AFA842D8501EECB7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5900038BCECB7AD81C412A51F726DF4424A3A1AC1B469989DA7047C2F2AB6FECA6F634FFC51AD4CA0B9A7419CE6B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2020-09-11T12:01:00Z</dcterms:created>
  <dcterms:modified xsi:type="dcterms:W3CDTF">2020-09-11T12:01:00Z</dcterms:modified>
</cp:coreProperties>
</file>