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432027, Ульяновская область, город Ульяновск, улица Северный Венец, дом 28, офис 11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3450B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4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ПРОТОКОЛ</w:t>
      </w:r>
    </w:p>
    <w:p w:rsidR="00DB2BE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</w:t>
      </w:r>
      <w:r w:rsidR="00DB2BE3"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аседания Общественного совета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10.12.2020                                                                                                              №1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8D51BB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81"/>
        <w:gridCol w:w="504"/>
        <w:gridCol w:w="6769"/>
      </w:tblGrid>
      <w:tr w:rsidR="008D51BB" w:rsidTr="00CB0064">
        <w:tc>
          <w:tcPr>
            <w:tcW w:w="9854" w:type="dxa"/>
            <w:gridSpan w:val="3"/>
          </w:tcPr>
          <w:p w:rsidR="008D51BB" w:rsidRDefault="008D51BB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Агентства государственных закупок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Ульяновской области: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Погорелова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Инга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Анатольевна</w:t>
            </w: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руководитель Агентства государственных закупок Ульяновской области</w:t>
            </w:r>
          </w:p>
        </w:tc>
      </w:tr>
      <w:tr w:rsidR="008D51BB" w:rsidTr="001E1B6B">
        <w:tc>
          <w:tcPr>
            <w:tcW w:w="2581" w:type="dxa"/>
          </w:tcPr>
          <w:p w:rsidR="008D51BB" w:rsidRDefault="005B7723" w:rsidP="001E1B6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главный консультант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отдела обеспечения деятельности Агентства государственных закупок Ульяновской области</w:t>
            </w:r>
            <w:proofErr w:type="gramEnd"/>
          </w:p>
        </w:tc>
      </w:tr>
      <w:tr w:rsidR="008D51BB" w:rsidTr="001E1B6B">
        <w:tc>
          <w:tcPr>
            <w:tcW w:w="2581" w:type="dxa"/>
          </w:tcPr>
          <w:p w:rsidR="008D51BB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Коршунов Олег Олегович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ведущий аналитик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отдела обеспечения деятельности Агентства государственных закупок Ульяновской области</w:t>
            </w:r>
            <w:proofErr w:type="gramEnd"/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7D3652">
        <w:tc>
          <w:tcPr>
            <w:tcW w:w="9854" w:type="dxa"/>
            <w:gridSpan w:val="3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D51BB">
              <w:rPr>
                <w:rFonts w:ascii="PT Astra Serif" w:hAnsi="PT Astra Serif"/>
                <w:sz w:val="28"/>
                <w:szCs w:val="28"/>
              </w:rPr>
              <w:t>Члены Общественного совета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8D51BB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8D51BB" w:rsidRPr="00573CC5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Гибатдинов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Рамис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Минивагизович</w:t>
            </w:r>
            <w:proofErr w:type="spellEnd"/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по правовым вопросам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и защите экономических интересов предприятия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573CC5">
              <w:rPr>
                <w:rFonts w:ascii="PT Astra Serif" w:hAnsi="PT Astra Serif" w:cs="Times New Roman"/>
                <w:sz w:val="28"/>
                <w:szCs w:val="28"/>
              </w:rPr>
              <w:t>МУП «Ульяновская городская электросеть»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Ильина Светлана Николаевна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член Совета Общественной палаты Ульяновской области, начальник ОГКУ «Государственное юридическое бюро им.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И.И.Дмиртиева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Кожевникова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Вероника Евгеньевна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заместитель директора - начальник отдела </w:t>
            </w:r>
            <w:r>
              <w:rPr>
                <w:rFonts w:ascii="PT Astra Serif" w:hAnsi="PT Astra Serif"/>
                <w:sz w:val="28"/>
                <w:szCs w:val="28"/>
              </w:rPr>
              <w:lastRenderedPageBreak/>
              <w:t>мониторинга и отчётности ОГКУ «Центр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Корнев Василий Викторович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генерального директора общества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с ограниченной ответственностью «Омега»</w:t>
            </w:r>
            <w:r>
              <w:rPr>
                <w:rFonts w:ascii="PT Astra Serif" w:hAnsi="PT Astra Serif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Pr="00916A14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Pr="00FC5BED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заместитель директора Ульяновской общественной организации «Общественный контроль контрактной системы»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</w:tbl>
    <w:p w:rsidR="003450B8" w:rsidRPr="005B772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B7723" w:rsidRDefault="005B7723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Руководитель Агентства государственных закупок Ульяновской области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Погорелова И.А. выступила с приветственным словом, выразила признательность за участие в первом заседании Общественного совета при Агентстве государственных закупок Ульяновской области (далее – Общественный совет, Агентство соответственно). </w:t>
      </w:r>
    </w:p>
    <w:p w:rsidR="005B7723" w:rsidRDefault="005B7723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Заместитель руководителя</w:t>
      </w:r>
      <w:r w:rsidRP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Агентства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 А.В. также поприветство</w:t>
      </w:r>
      <w:r w:rsidR="00A8291D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вал членов Общественного совета, представил секретаря Общественного совета – Филатову Л.С., предложил членам Общественного совета ознакомиться с регламентом заседания и выбрать председателя Общественного совета.</w:t>
      </w:r>
    </w:p>
    <w:p w:rsidR="00A8291D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B267B" w:rsidRDefault="001B46EE" w:rsidP="00FB267B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1.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Корнев В.В. предложил перенести вопрос о выборе председателя Общественного совета на следующее заседание в связи с отсутствием двух членов Общественного совета.</w:t>
      </w:r>
    </w:p>
    <w:p w:rsidR="00CD2F76" w:rsidRDefault="00CD2F76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Других предложений не поступало.</w:t>
      </w:r>
    </w:p>
    <w:p w:rsidR="001B46EE" w:rsidRDefault="001B46EE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1B46EE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1B46EE" w:rsidRDefault="001B46EE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За-5 человек.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Рассмотреть кандидатуру председателя Общественного совета на следующем заседании Общественного совета.</w:t>
      </w:r>
    </w:p>
    <w:p w:rsidR="001B46EE" w:rsidRDefault="001B46EE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1B46EE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2.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Гибатдинов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предложил выбрать заместителя председателя Общественного совета, выдвинул свою кандидатуру.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Корнев В.В. также выдвинул свою кандидатуру.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Других предложений не поступало, Ильина С.Н. предложила голосовать.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а кандидатуру </w:t>
      </w:r>
      <w:proofErr w:type="spellStart"/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Гибатдинова</w:t>
      </w:r>
      <w:proofErr w:type="spellEnd"/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роголосовали: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За-5 человек.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A8291D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 кандидатуру Корнева В.В. проголосовали: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За-1 человек.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Против- 4 человека.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Назначить </w:t>
      </w: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Гибатдинова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заместителем председателя Общественного совета.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3.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Гибатдинов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предложил обсудить вопрос по формированию плана работы Общественного совета на 2021 год.</w:t>
      </w: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Ильина С.Н. предложила перенести данный вопрос на рас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смотрение следующего заседания О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бщественного совета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 связи с необходимостью дополнительной проработки направления деятельности Общественного совета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Других предложений не поступало.</w:t>
      </w:r>
    </w:p>
    <w:p w:rsidR="007049F4" w:rsidRDefault="007049F4" w:rsidP="007049F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49F4" w:rsidRDefault="007049F4" w:rsidP="007049F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7049F4" w:rsidRDefault="007049F4" w:rsidP="007049F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За-5 человек.</w:t>
      </w:r>
    </w:p>
    <w:p w:rsidR="007049F4" w:rsidRDefault="007049F4" w:rsidP="007049F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Решили: </w:t>
      </w: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Сформировать план работы Общественного совета при Агентстве на 2021 год на следующем заседании Общественного совета.</w:t>
      </w:r>
    </w:p>
    <w:p w:rsidR="007049F4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4</w:t>
      </w:r>
      <w:r w:rsidR="001B46EE"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.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Гибатдинов</w:t>
      </w:r>
      <w:proofErr w:type="spellEnd"/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предложил </w:t>
      </w:r>
      <w:r w:rsidR="007E3C1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рассмотреть вопрос о возможности </w:t>
      </w:r>
      <w:proofErr w:type="gramStart"/>
      <w:r w:rsidR="007E3C1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принятия 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7E3C1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Кодекса этики членов Общественного совета</w:t>
      </w:r>
      <w:proofErr w:type="gramEnd"/>
      <w:r w:rsidR="007E3C1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 принять Кодекс этики в предложенной редакции.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и других предложений не поступало.</w:t>
      </w:r>
    </w:p>
    <w:p w:rsidR="006020B9" w:rsidRDefault="006020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Кожевникова В.Е. предложила проголосовать за принятие Кодекса этики.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E3C19" w:rsidRDefault="007E3C19" w:rsidP="007E3C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7E3C19" w:rsidRDefault="007E3C19" w:rsidP="007E3C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За-5 человек.</w:t>
      </w:r>
    </w:p>
    <w:p w:rsidR="007E3C19" w:rsidRDefault="007E3C19" w:rsidP="007E3C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Принять Кодекс этики членов Общественного совета.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E3C19" w:rsidRDefault="007049F4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5.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Гибатдинов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Р.М. предложил перейти к вопросу обсуждения</w:t>
      </w:r>
      <w:r w:rsidRPr="007049F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стратегии деятельности Агентства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на 2021 год, а также объединить данный вопрос с вопросом обсуждения </w:t>
      </w:r>
      <w:r w:rsidRPr="007049F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Публичной декларации Агентства на 2021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049F4" w:rsidRDefault="00C71D7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Членами Общественного совета был задан ряд вопросов по специфики деятельности Агентства. Также были 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обсуждены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вопросы по 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взаимодействию Агентства с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B267B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органами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федерального контроля в сфере закупок.</w:t>
      </w:r>
    </w:p>
    <w:p w:rsidR="00C71D7D" w:rsidRDefault="00C71D7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Погореловой И.А. были даны пояснения по заданным членами Общественного совета вопросам.</w:t>
      </w:r>
    </w:p>
    <w:p w:rsidR="00C71D7D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 принять Публичную декларацию Агентства на 2021 год в предложенном варианте.</w:t>
      </w:r>
    </w:p>
    <w:p w:rsidR="004734E2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Замечаний и других предложений не поступало.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За-5 человек.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Принять </w:t>
      </w:r>
      <w:r w:rsidRP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Публичную декларацию Агентства на 2021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4734E2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B267B" w:rsidRDefault="00FB267B" w:rsidP="00FB267B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ходе заседания Общественного совета также </w:t>
      </w:r>
      <w:r w:rsidR="00A04D8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рассматривались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предложения по совершенствованию законодательства в сфере осуществления закупок, а также возможных путях реализации предложенных изменений.</w:t>
      </w:r>
    </w:p>
    <w:p w:rsidR="004734E2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04D88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Заместитель председателя</w:t>
      </w: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 Агентстве </w:t>
      </w:r>
      <w:proofErr w:type="gram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государственных</w:t>
      </w:r>
      <w:proofErr w:type="gramEnd"/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                  </w:t>
      </w: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Р.М.Гибатдинов</w:t>
      </w:r>
      <w:proofErr w:type="spellEnd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Секретарь Общественного совета</w:t>
      </w: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 Агентстве </w:t>
      </w:r>
      <w:proofErr w:type="gram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государственных</w:t>
      </w:r>
      <w:proofErr w:type="gramEnd"/>
    </w:p>
    <w:p w:rsidR="003373B9" w:rsidRPr="005B7723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sectPr w:rsidR="003373B9" w:rsidRPr="005B7723" w:rsidSect="001B46EE">
      <w:headerReference w:type="default" r:id="rId9"/>
      <w:headerReference w:type="first" r:id="rId10"/>
      <w:pgSz w:w="11906" w:h="16838"/>
      <w:pgMar w:top="851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3AC" w:rsidRDefault="000523AC" w:rsidP="00243EA4">
      <w:pPr>
        <w:spacing w:after="0" w:line="240" w:lineRule="auto"/>
      </w:pPr>
      <w:r>
        <w:separator/>
      </w:r>
    </w:p>
  </w:endnote>
  <w:endnote w:type="continuationSeparator" w:id="0">
    <w:p w:rsidR="000523AC" w:rsidRDefault="000523AC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3AC" w:rsidRDefault="000523AC" w:rsidP="00243EA4">
      <w:pPr>
        <w:spacing w:after="0" w:line="240" w:lineRule="auto"/>
      </w:pPr>
      <w:r>
        <w:separator/>
      </w:r>
    </w:p>
  </w:footnote>
  <w:footnote w:type="continuationSeparator" w:id="0">
    <w:p w:rsidR="000523AC" w:rsidRDefault="000523AC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410"/>
      <w:docPartObj>
        <w:docPartGallery w:val="Page Numbers (Top of Page)"/>
        <w:docPartUnique/>
      </w:docPartObj>
    </w:sdtPr>
    <w:sdtContent>
      <w:p w:rsidR="003373B9" w:rsidRDefault="00484F69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A04D88">
          <w:rPr>
            <w:rFonts w:ascii="PT Astra Serif" w:hAnsi="PT Astra Serif"/>
            <w:noProof/>
            <w:sz w:val="28"/>
            <w:szCs w:val="28"/>
          </w:rPr>
          <w:t>4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D25D73"/>
    <w:rsid w:val="000523AC"/>
    <w:rsid w:val="000771B5"/>
    <w:rsid w:val="000D2B63"/>
    <w:rsid w:val="000E3739"/>
    <w:rsid w:val="00157D12"/>
    <w:rsid w:val="00165DC8"/>
    <w:rsid w:val="00184951"/>
    <w:rsid w:val="001B46EE"/>
    <w:rsid w:val="001C62FA"/>
    <w:rsid w:val="001D16E9"/>
    <w:rsid w:val="001D44CF"/>
    <w:rsid w:val="0022761A"/>
    <w:rsid w:val="00243EA4"/>
    <w:rsid w:val="0024470B"/>
    <w:rsid w:val="0026080E"/>
    <w:rsid w:val="0027410D"/>
    <w:rsid w:val="00282CA6"/>
    <w:rsid w:val="00295CB9"/>
    <w:rsid w:val="002A21A4"/>
    <w:rsid w:val="003373B9"/>
    <w:rsid w:val="003450B8"/>
    <w:rsid w:val="00347B8A"/>
    <w:rsid w:val="003563A8"/>
    <w:rsid w:val="00371DD9"/>
    <w:rsid w:val="0038707A"/>
    <w:rsid w:val="004734E2"/>
    <w:rsid w:val="00484F69"/>
    <w:rsid w:val="00564968"/>
    <w:rsid w:val="0057402B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7020B"/>
    <w:rsid w:val="00777D6B"/>
    <w:rsid w:val="007933BA"/>
    <w:rsid w:val="007A710B"/>
    <w:rsid w:val="007D0F42"/>
    <w:rsid w:val="007E3C19"/>
    <w:rsid w:val="0087771E"/>
    <w:rsid w:val="0089173C"/>
    <w:rsid w:val="008D51BB"/>
    <w:rsid w:val="008E3BC4"/>
    <w:rsid w:val="0092033B"/>
    <w:rsid w:val="00984D5F"/>
    <w:rsid w:val="009E2467"/>
    <w:rsid w:val="00A04D88"/>
    <w:rsid w:val="00A24A36"/>
    <w:rsid w:val="00A26AE1"/>
    <w:rsid w:val="00A42E06"/>
    <w:rsid w:val="00A8291D"/>
    <w:rsid w:val="00AB697A"/>
    <w:rsid w:val="00B03F01"/>
    <w:rsid w:val="00B41566"/>
    <w:rsid w:val="00B45DD8"/>
    <w:rsid w:val="00BE40AC"/>
    <w:rsid w:val="00C71D7D"/>
    <w:rsid w:val="00CD2F76"/>
    <w:rsid w:val="00CE0F15"/>
    <w:rsid w:val="00D25D73"/>
    <w:rsid w:val="00D85D42"/>
    <w:rsid w:val="00DB2BE3"/>
    <w:rsid w:val="00DC0E93"/>
    <w:rsid w:val="00EE3A71"/>
    <w:rsid w:val="00F16376"/>
    <w:rsid w:val="00F31261"/>
    <w:rsid w:val="00F67B99"/>
    <w:rsid w:val="00F92948"/>
    <w:rsid w:val="00F959CB"/>
    <w:rsid w:val="00FB267B"/>
    <w:rsid w:val="00FC4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B1F7F-62D9-4D60-9659-00953B260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Larisa</cp:lastModifiedBy>
  <cp:revision>16</cp:revision>
  <cp:lastPrinted>2020-12-11T05:25:00Z</cp:lastPrinted>
  <dcterms:created xsi:type="dcterms:W3CDTF">2020-07-03T07:07:00Z</dcterms:created>
  <dcterms:modified xsi:type="dcterms:W3CDTF">2020-12-11T06:05:00Z</dcterms:modified>
</cp:coreProperties>
</file>