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68184F" w:rsidTr="007C4144">
        <w:tc>
          <w:tcPr>
            <w:tcW w:w="10314" w:type="dxa"/>
          </w:tcPr>
          <w:p w:rsidR="00C52655" w:rsidRPr="00077B48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077B48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077B48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077B48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077B48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68184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68184F">
              <w:rPr>
                <w:rFonts w:ascii="PT Astra Serif" w:hAnsi="PT Astra Serif"/>
                <w:caps/>
                <w:sz w:val="56"/>
              </w:rPr>
              <w:t>ё</w:t>
            </w:r>
            <w:r w:rsidRPr="0068184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68184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>
              <w:rPr>
                <w:rFonts w:ascii="PT Astra Serif" w:hAnsi="PT Astra Serif"/>
                <w:sz w:val="44"/>
              </w:rPr>
              <w:t>з</w:t>
            </w:r>
            <w:r w:rsidR="001A7B62" w:rsidRPr="0068184F">
              <w:rPr>
                <w:rFonts w:ascii="PT Astra Serif" w:hAnsi="PT Astra Serif"/>
                <w:sz w:val="44"/>
              </w:rPr>
              <w:t>а</w:t>
            </w:r>
            <w:r w:rsidR="000E0BE4">
              <w:rPr>
                <w:rFonts w:ascii="PT Astra Serif" w:hAnsi="PT Astra Serif"/>
                <w:sz w:val="44"/>
              </w:rPr>
              <w:t xml:space="preserve"> январь</w:t>
            </w:r>
            <w:r w:rsidR="00625D7C">
              <w:rPr>
                <w:rFonts w:ascii="PT Astra Serif" w:hAnsi="PT Astra Serif"/>
                <w:sz w:val="44"/>
              </w:rPr>
              <w:t>-март</w:t>
            </w:r>
            <w:r w:rsidR="001076A5">
              <w:rPr>
                <w:rFonts w:ascii="PT Astra Serif" w:hAnsi="PT Astra Serif"/>
                <w:sz w:val="44"/>
              </w:rPr>
              <w:t xml:space="preserve"> </w:t>
            </w:r>
            <w:r w:rsidR="00092B9B" w:rsidRPr="0068184F">
              <w:rPr>
                <w:rFonts w:ascii="PT Astra Serif" w:hAnsi="PT Astra Serif"/>
                <w:sz w:val="44"/>
              </w:rPr>
              <w:t>20</w:t>
            </w:r>
            <w:r w:rsidR="00AD06AF">
              <w:rPr>
                <w:rFonts w:ascii="PT Astra Serif" w:hAnsi="PT Astra Serif"/>
                <w:sz w:val="44"/>
              </w:rPr>
              <w:t>2</w:t>
            </w:r>
            <w:r w:rsidR="00AD06AF" w:rsidRPr="00854E84">
              <w:rPr>
                <w:rFonts w:ascii="PT Astra Serif" w:hAnsi="PT Astra Serif"/>
                <w:sz w:val="44"/>
              </w:rPr>
              <w:t>1</w:t>
            </w:r>
            <w:r w:rsidR="00092B9B" w:rsidRPr="0068184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68184F">
              <w:rPr>
                <w:rFonts w:ascii="PT Astra Serif" w:hAnsi="PT Astra Serif"/>
                <w:sz w:val="44"/>
              </w:rPr>
              <w:t>а</w:t>
            </w:r>
          </w:p>
          <w:p w:rsidR="00D71851" w:rsidRPr="0068184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68184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68184F">
              <w:rPr>
                <w:rFonts w:ascii="PT Astra Serif" w:hAnsi="PT Astra Serif"/>
                <w:b w:val="0"/>
                <w:sz w:val="28"/>
              </w:rPr>
              <w:t>г.Ульяновск</w:t>
            </w:r>
          </w:p>
          <w:p w:rsidR="001A7B62" w:rsidRPr="0068184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94D22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94D22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2C615E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2C615E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2C615E">
        <w:rPr>
          <w:rFonts w:ascii="PT Astra Serif" w:hAnsi="PT Astra Serif"/>
          <w:b/>
          <w:caps/>
          <w:sz w:val="28"/>
          <w:szCs w:val="28"/>
        </w:rPr>
        <w:t>(областной бюджет</w:t>
      </w:r>
      <w:r w:rsidR="00A243AA" w:rsidRPr="002C615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20</w:t>
      </w:r>
      <w:r w:rsidR="0089259D">
        <w:rPr>
          <w:rFonts w:ascii="PT Astra Serif" w:hAnsi="PT Astra Serif"/>
          <w:b/>
          <w:caps/>
          <w:sz w:val="28"/>
          <w:szCs w:val="28"/>
        </w:rPr>
        <w:t>2</w:t>
      </w:r>
      <w:r w:rsidR="003A45B2">
        <w:rPr>
          <w:rFonts w:ascii="PT Astra Serif" w:hAnsi="PT Astra Serif"/>
          <w:b/>
          <w:caps/>
          <w:sz w:val="28"/>
          <w:szCs w:val="28"/>
        </w:rPr>
        <w:t xml:space="preserve">1 </w:t>
      </w:r>
      <w:r w:rsidR="002A7C82" w:rsidRPr="002C615E">
        <w:rPr>
          <w:rFonts w:ascii="PT Astra Serif" w:hAnsi="PT Astra Serif"/>
          <w:b/>
          <w:sz w:val="28"/>
          <w:szCs w:val="28"/>
        </w:rPr>
        <w:t>г</w:t>
      </w:r>
      <w:r w:rsidR="00A243AA" w:rsidRPr="002C615E">
        <w:rPr>
          <w:rFonts w:ascii="PT Astra Serif" w:hAnsi="PT Astra Serif"/>
          <w:b/>
          <w:sz w:val="28"/>
          <w:szCs w:val="28"/>
        </w:rPr>
        <w:t>од</w:t>
      </w:r>
      <w:r w:rsidR="002A7C82" w:rsidRPr="002C615E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2C615E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t>Структурный анализ осуществления государственных закупок на средства областного</w:t>
      </w:r>
      <w:r w:rsidR="001076A5">
        <w:rPr>
          <w:rFonts w:ascii="PT Astra Serif" w:hAnsi="PT Astra Serif"/>
          <w:sz w:val="28"/>
        </w:rPr>
        <w:t xml:space="preserve"> </w:t>
      </w:r>
      <w:r w:rsidR="00CC4004">
        <w:rPr>
          <w:rFonts w:ascii="PT Astra Serif" w:hAnsi="PT Astra Serif"/>
          <w:sz w:val="28"/>
        </w:rPr>
        <w:t>бюджета Ульяновской области 202</w:t>
      </w:r>
      <w:r w:rsidR="00CC4004" w:rsidRPr="00CC4004">
        <w:rPr>
          <w:rFonts w:ascii="PT Astra Serif" w:hAnsi="PT Astra Serif"/>
          <w:sz w:val="28"/>
        </w:rPr>
        <w:t>1</w:t>
      </w:r>
      <w:r w:rsidRPr="002C615E">
        <w:rPr>
          <w:rFonts w:ascii="PT Astra Serif" w:hAnsi="PT Astra Serif"/>
          <w:sz w:val="28"/>
        </w:rPr>
        <w:t xml:space="preserve"> года:</w:t>
      </w:r>
    </w:p>
    <w:p w:rsidR="00E04847" w:rsidRPr="00E04847" w:rsidRDefault="00E04847" w:rsidP="00E04847">
      <w:pPr>
        <w:ind w:firstLine="709"/>
        <w:jc w:val="right"/>
        <w:rPr>
          <w:rFonts w:ascii="PT Astra Serif" w:hAnsi="PT Astra Serif"/>
          <w:b/>
          <w:sz w:val="28"/>
        </w:rPr>
      </w:pPr>
      <w:r w:rsidRPr="00405070">
        <w:rPr>
          <w:rFonts w:ascii="PT Astra Serif" w:hAnsi="PT Astra Serif"/>
        </w:rPr>
        <w:t>Таблица 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85"/>
        <w:gridCol w:w="993"/>
        <w:gridCol w:w="1701"/>
        <w:gridCol w:w="1134"/>
      </w:tblGrid>
      <w:tr w:rsidR="00625D7C" w:rsidRPr="00625D7C" w:rsidTr="00625D7C">
        <w:trPr>
          <w:trHeight w:val="238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C10C65" w:rsidP="00625D7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01.04.</w:t>
            </w:r>
            <w:r w:rsidR="00625D7C"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</w:t>
            </w:r>
            <w:r w:rsidR="00A34FA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25D7C" w:rsidRPr="00625D7C" w:rsidTr="00625D7C">
        <w:trPr>
          <w:trHeight w:val="238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11 318</w:t>
            </w:r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"/>
            </w:r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10 517</w:t>
            </w:r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0" w:name="RANGE!D7"/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335</w:t>
            </w:r>
            <w:bookmarkEnd w:id="0"/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3%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3 117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1 </w:t>
            </w:r>
            <w:r w:rsidR="006252F1">
              <w:rPr>
                <w:rFonts w:ascii="PT Astra Serif" w:hAnsi="PT Astra Serif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1" w:name="RANGE!E9"/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13%</w:t>
            </w:r>
            <w:bookmarkEnd w:id="1"/>
            <w:r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5"/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I. Размещено через Уполномоченный орган (Агентство государственных закупок Ул.обл.)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88%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конкурсы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7C20C2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конкурсы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3%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конкурсы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13%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конкурсы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конкурсы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5%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аукционы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котировки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Количество процедур: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Экономия: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6%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СМП: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2F1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2F1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  <w:r w:rsidR="00625D7C" w:rsidRPr="00625D7C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Среднее количество участников: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625D7C">
              <w:rPr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625D7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7%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малые закупки (до 600 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47C6E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6E" w:rsidRPr="00CF1810" w:rsidRDefault="00247C6E" w:rsidP="00247C6E">
            <w:pPr>
              <w:rPr>
                <w:rFonts w:ascii="PT Astra Serif" w:hAnsi="PT Astra Serif"/>
                <w:i/>
                <w:color w:val="000000"/>
              </w:rPr>
            </w:pPr>
            <w:r w:rsidRPr="00CF1810">
              <w:rPr>
                <w:rFonts w:ascii="PT Astra Serif" w:hAnsi="PT Astra Serif"/>
                <w:i/>
                <w:color w:val="000000"/>
              </w:rPr>
              <w:t>в том числе через электронные магазины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6E" w:rsidRPr="00CA3020" w:rsidRDefault="00247C6E" w:rsidP="00247C6E">
            <w:pPr>
              <w:jc w:val="center"/>
              <w:rPr>
                <w:rFonts w:ascii="PT Astra Serif" w:hAnsi="PT Astra Serif"/>
                <w:color w:val="000000"/>
              </w:rPr>
            </w:pPr>
            <w:r w:rsidRPr="00CA3020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6E" w:rsidRPr="00CA3020" w:rsidRDefault="00CA3020" w:rsidP="00247C6E">
            <w:pPr>
              <w:jc w:val="center"/>
              <w:rPr>
                <w:rFonts w:ascii="PT Astra Serif" w:hAnsi="PT Astra Serif"/>
                <w:color w:val="000000"/>
              </w:rPr>
            </w:pPr>
            <w:r w:rsidRPr="00CA3020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6E" w:rsidRPr="00625D7C" w:rsidRDefault="00247C6E" w:rsidP="00247C6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закупки для предупреждения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625D7C" w:rsidRPr="00625D7C" w:rsidTr="00625D7C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7C" w:rsidRPr="00625D7C" w:rsidRDefault="00625D7C" w:rsidP="00625D7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25D7C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</w:tbl>
    <w:p w:rsidR="008C1F4B" w:rsidRDefault="008C1F4B" w:rsidP="00007974">
      <w:pPr>
        <w:ind w:right="-142"/>
        <w:rPr>
          <w:rFonts w:ascii="PT Astra Serif" w:hAnsi="PT Astra Serif"/>
        </w:rPr>
        <w:sectPr w:rsidR="008C1F4B" w:rsidSect="00334770">
          <w:footerReference w:type="default" r:id="rId8"/>
          <w:footerReference w:type="first" r:id="rId9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2C615E" w:rsidRDefault="003F72B6" w:rsidP="00007974">
      <w:pPr>
        <w:jc w:val="center"/>
        <w:rPr>
          <w:rFonts w:ascii="PT Astra Serif" w:hAnsi="PT Astra Serif"/>
          <w:sz w:val="28"/>
        </w:rPr>
      </w:pPr>
      <w:r w:rsidRPr="002C615E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2C615E">
        <w:rPr>
          <w:rFonts w:ascii="PT Astra Serif" w:hAnsi="PT Astra Serif"/>
          <w:b/>
          <w:sz w:val="28"/>
        </w:rPr>
        <w:t>в разрезе основных ГРБС</w:t>
      </w:r>
      <w:r w:rsidRPr="002C615E">
        <w:rPr>
          <w:rFonts w:ascii="PT Astra Serif" w:hAnsi="PT Astra Serif"/>
          <w:sz w:val="28"/>
        </w:rPr>
        <w:t>:</w:t>
      </w:r>
    </w:p>
    <w:p w:rsidR="00123EDB" w:rsidRPr="00405070" w:rsidRDefault="003F72B6" w:rsidP="003F72B6">
      <w:pPr>
        <w:ind w:right="-144"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>Таблица 2</w:t>
      </w:r>
    </w:p>
    <w:tbl>
      <w:tblPr>
        <w:tblW w:w="15701" w:type="dxa"/>
        <w:tblInd w:w="93" w:type="dxa"/>
        <w:tblLook w:val="04A0" w:firstRow="1" w:lastRow="0" w:firstColumn="1" w:lastColumn="0" w:noHBand="0" w:noVBand="1"/>
      </w:tblPr>
      <w:tblGrid>
        <w:gridCol w:w="560"/>
        <w:gridCol w:w="3850"/>
        <w:gridCol w:w="1275"/>
        <w:gridCol w:w="1121"/>
        <w:gridCol w:w="996"/>
        <w:gridCol w:w="293"/>
        <w:gridCol w:w="1257"/>
        <w:gridCol w:w="1076"/>
        <w:gridCol w:w="1069"/>
        <w:gridCol w:w="1134"/>
        <w:gridCol w:w="1179"/>
        <w:gridCol w:w="1037"/>
        <w:gridCol w:w="854"/>
      </w:tblGrid>
      <w:tr w:rsidR="00A34FAE" w:rsidRPr="00A34FAE" w:rsidTr="001044FE">
        <w:trPr>
          <w:trHeight w:val="29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Уполномоченный орган</w:t>
            </w: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Заказчики (самостоятельно)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уч.</w:t>
            </w:r>
          </w:p>
        </w:tc>
      </w:tr>
      <w:tr w:rsidR="00A34FAE" w:rsidRPr="00A34FAE" w:rsidTr="00C10C65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По процедурам, млн.руб</w:t>
            </w:r>
            <w:r w:rsidR="00C10C65">
              <w:rPr>
                <w:rFonts w:ascii="PT Astra Serif" w:hAnsi="PT Astra Serif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Ед.источник</w:t>
            </w:r>
            <w:r w:rsidR="002475B2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6"/>
            </w: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, </w:t>
            </w: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По процедурам, млн.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A34FAE" w:rsidRPr="00A34FAE" w:rsidTr="00C10C65">
        <w:trPr>
          <w:trHeight w:val="20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C10C65" w:rsidRPr="00A34FAE" w:rsidTr="00C10C65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конкурсы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аукционы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C65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(до 600 т.р.)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закупки по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A34FAE" w:rsidRPr="00A34FAE" w:rsidTr="00C10C65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AE" w:rsidRPr="00C10C65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10C65">
              <w:rPr>
                <w:rFonts w:ascii="PT Astra Serif" w:hAnsi="PT Astra Serif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C10C65" w:rsidRPr="00A34FAE" w:rsidTr="00C10C65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802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C10C65" w:rsidRPr="00A34FAE" w:rsidTr="00C10C65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3389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2,67</w:t>
            </w:r>
          </w:p>
        </w:tc>
      </w:tr>
      <w:tr w:rsidR="00C10C65" w:rsidRPr="00A34FAE" w:rsidTr="00C10C65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2,66</w:t>
            </w:r>
          </w:p>
        </w:tc>
      </w:tr>
      <w:tr w:rsidR="00C10C65" w:rsidRPr="00A34FAE" w:rsidTr="00C10C6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0,84</w:t>
            </w:r>
          </w:p>
        </w:tc>
      </w:tr>
      <w:tr w:rsidR="00C10C65" w:rsidRPr="00A34FAE" w:rsidTr="00C10C6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5233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5054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2,94</w:t>
            </w:r>
          </w:p>
        </w:tc>
      </w:tr>
      <w:tr w:rsidR="00C10C65" w:rsidRPr="00A34FAE" w:rsidTr="001044FE">
        <w:trPr>
          <w:trHeight w:val="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1,75</w:t>
            </w:r>
          </w:p>
        </w:tc>
      </w:tr>
      <w:tr w:rsidR="00C10C65" w:rsidRPr="00A34FAE" w:rsidTr="00C10C65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1,75</w:t>
            </w:r>
          </w:p>
        </w:tc>
      </w:tr>
      <w:tr w:rsidR="00C10C65" w:rsidRPr="00A34FAE" w:rsidTr="00C10C65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2,76</w:t>
            </w:r>
          </w:p>
        </w:tc>
      </w:tr>
      <w:tr w:rsidR="00C10C65" w:rsidRPr="00A34FAE" w:rsidTr="00C10C65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7,00</w:t>
            </w:r>
          </w:p>
        </w:tc>
      </w:tr>
      <w:tr w:rsidR="00C10C65" w:rsidRPr="00A34FAE" w:rsidTr="001044FE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3,43</w:t>
            </w:r>
          </w:p>
        </w:tc>
      </w:tr>
      <w:tr w:rsidR="00C10C65" w:rsidRPr="00A34FAE" w:rsidTr="00C10C65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2,74</w:t>
            </w:r>
          </w:p>
        </w:tc>
      </w:tr>
      <w:tr w:rsidR="00C10C65" w:rsidRPr="00A34FAE" w:rsidTr="001044FE">
        <w:trPr>
          <w:trHeight w:val="5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</w:tr>
      <w:tr w:rsidR="00C10C65" w:rsidRPr="00A34FAE" w:rsidTr="00C10C6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65" w:rsidRPr="00A34FAE" w:rsidRDefault="00C10C65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65" w:rsidRPr="00A34FAE" w:rsidRDefault="00C10C65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3,73</w:t>
            </w:r>
          </w:p>
        </w:tc>
      </w:tr>
      <w:tr w:rsidR="00A34FAE" w:rsidRPr="00A34FAE" w:rsidTr="00C10C6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FAE" w:rsidRPr="00A34FAE" w:rsidRDefault="00A34FAE" w:rsidP="00A34FAE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Прочие заказчики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243C50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AE" w:rsidRPr="00A34FAE" w:rsidRDefault="00A34FAE" w:rsidP="00A34F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34FAE">
              <w:rPr>
                <w:rFonts w:ascii="PT Astra Serif" w:hAnsi="PT Astra Serif"/>
                <w:color w:val="000000"/>
                <w:sz w:val="18"/>
                <w:szCs w:val="18"/>
              </w:rPr>
              <w:t>4,72</w:t>
            </w:r>
          </w:p>
        </w:tc>
      </w:tr>
    </w:tbl>
    <w:p w:rsidR="00007974" w:rsidRDefault="00007974" w:rsidP="00007974">
      <w:pPr>
        <w:ind w:right="-144"/>
        <w:rPr>
          <w:rFonts w:ascii="PT Astra Serif" w:hAnsi="PT Astra Serif"/>
          <w:sz w:val="28"/>
          <w:szCs w:val="28"/>
        </w:rPr>
        <w:sectPr w:rsidR="00007974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334770" w:rsidRDefault="003F72B6" w:rsidP="00647A37">
      <w:pPr>
        <w:ind w:right="-144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lastRenderedPageBreak/>
        <w:t>Доля осуществления государственных закупок показана на диаграммах 1</w:t>
      </w:r>
      <w:r w:rsidR="00985817">
        <w:rPr>
          <w:rFonts w:ascii="PT Astra Serif" w:hAnsi="PT Astra Serif"/>
          <w:sz w:val="28"/>
          <w:szCs w:val="28"/>
        </w:rPr>
        <w:t>, 2</w:t>
      </w:r>
      <w:r w:rsidRPr="002C615E">
        <w:rPr>
          <w:rFonts w:ascii="PT Astra Serif" w:hAnsi="PT Astra Serif"/>
          <w:sz w:val="28"/>
          <w:szCs w:val="28"/>
        </w:rPr>
        <w:t xml:space="preserve"> и </w:t>
      </w:r>
      <w:r w:rsidR="00985817">
        <w:rPr>
          <w:rFonts w:ascii="PT Astra Serif" w:hAnsi="PT Astra Serif"/>
          <w:sz w:val="28"/>
          <w:szCs w:val="28"/>
        </w:rPr>
        <w:t>3</w:t>
      </w:r>
      <w:r w:rsidRPr="002C615E">
        <w:rPr>
          <w:rFonts w:ascii="PT Astra Serif" w:hAnsi="PT Astra Serif"/>
          <w:sz w:val="28"/>
          <w:szCs w:val="28"/>
        </w:rPr>
        <w:t>:</w:t>
      </w:r>
    </w:p>
    <w:p w:rsidR="003F72B6" w:rsidRPr="002C615E" w:rsidRDefault="003F72B6" w:rsidP="00D95F02">
      <w:pPr>
        <w:ind w:left="142" w:hanging="142"/>
        <w:jc w:val="right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>Диаграмма 1</w:t>
      </w:r>
    </w:p>
    <w:p w:rsidR="00123EDB" w:rsidRPr="002C615E" w:rsidRDefault="00123EDB" w:rsidP="00647A37">
      <w:pPr>
        <w:rPr>
          <w:rFonts w:ascii="PT Astra Serif" w:hAnsi="PT Astra Serif"/>
          <w:noProof/>
        </w:rPr>
      </w:pPr>
    </w:p>
    <w:p w:rsidR="005870A8" w:rsidRPr="00334770" w:rsidRDefault="00A34FAE" w:rsidP="00334770">
      <w:pPr>
        <w:ind w:left="142" w:hanging="142"/>
        <w:rPr>
          <w:rFonts w:ascii="PT Astra Serif" w:hAnsi="PT Astra Serif"/>
          <w:noProof/>
        </w:rPr>
      </w:pPr>
      <w:r>
        <w:rPr>
          <w:noProof/>
        </w:rPr>
        <w:drawing>
          <wp:inline distT="0" distB="0" distL="0" distR="0">
            <wp:extent cx="6591300" cy="30575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4770" w:rsidRDefault="00334770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</w:p>
    <w:p w:rsidR="003F72B6" w:rsidRDefault="003F72B6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  <w:r w:rsidRPr="002C615E">
        <w:rPr>
          <w:rFonts w:ascii="PT Astra Serif" w:hAnsi="PT Astra Serif"/>
          <w:noProof/>
          <w:sz w:val="28"/>
          <w:szCs w:val="28"/>
        </w:rPr>
        <w:t>Диаграмма 2</w:t>
      </w:r>
    </w:p>
    <w:p w:rsidR="00334770" w:rsidRPr="002C615E" w:rsidRDefault="00334770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</w:p>
    <w:p w:rsidR="00D95F02" w:rsidRDefault="00A34FAE" w:rsidP="003F72B6">
      <w:pPr>
        <w:ind w:left="142" w:hanging="142"/>
        <w:jc w:val="right"/>
        <w:rPr>
          <w:rFonts w:ascii="PT Astra Serif" w:hAnsi="PT Astra Serif"/>
          <w:noProof/>
        </w:rPr>
      </w:pPr>
      <w:r>
        <w:rPr>
          <w:noProof/>
        </w:rPr>
        <w:drawing>
          <wp:inline distT="0" distB="0" distL="0" distR="0">
            <wp:extent cx="6457950" cy="4495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1627" w:rsidRDefault="00711627" w:rsidP="00647A37">
      <w:pPr>
        <w:rPr>
          <w:rFonts w:ascii="PT Astra Serif" w:hAnsi="PT Astra Serif"/>
          <w:noProof/>
        </w:rPr>
      </w:pPr>
    </w:p>
    <w:p w:rsidR="00243C50" w:rsidRDefault="00243C50" w:rsidP="00647A37">
      <w:pPr>
        <w:rPr>
          <w:rFonts w:ascii="PT Astra Serif" w:hAnsi="PT Astra Serif"/>
          <w:noProof/>
        </w:rPr>
      </w:pPr>
    </w:p>
    <w:p w:rsidR="00243C50" w:rsidRDefault="00243C50" w:rsidP="00647A37">
      <w:pPr>
        <w:rPr>
          <w:rFonts w:ascii="PT Astra Serif" w:hAnsi="PT Astra Serif"/>
          <w:noProof/>
        </w:rPr>
      </w:pPr>
    </w:p>
    <w:p w:rsidR="00985817" w:rsidRPr="00985817" w:rsidRDefault="00985817" w:rsidP="003F72B6">
      <w:pPr>
        <w:ind w:left="142" w:hanging="142"/>
        <w:jc w:val="right"/>
        <w:rPr>
          <w:rFonts w:ascii="PT Astra Serif" w:hAnsi="PT Astra Serif"/>
          <w:noProof/>
          <w:sz w:val="28"/>
          <w:szCs w:val="28"/>
        </w:rPr>
      </w:pPr>
      <w:r w:rsidRPr="00985817">
        <w:rPr>
          <w:rFonts w:ascii="PT Astra Serif" w:hAnsi="PT Astra Serif"/>
          <w:noProof/>
          <w:sz w:val="28"/>
          <w:szCs w:val="28"/>
        </w:rPr>
        <w:lastRenderedPageBreak/>
        <w:t>Диаграмма 3</w:t>
      </w:r>
    </w:p>
    <w:p w:rsidR="00D565AC" w:rsidRDefault="00A34FAE" w:rsidP="00334770">
      <w:pPr>
        <w:ind w:hanging="142"/>
        <w:jc w:val="both"/>
        <w:rPr>
          <w:rFonts w:ascii="PT Astra Serif" w:hAnsi="PT Astra Serif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619875" cy="4324350"/>
            <wp:effectExtent l="38100" t="57150" r="47625" b="381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622D" w:rsidRPr="00F84A47" w:rsidRDefault="00C0622D" w:rsidP="00C61E3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Pr="002C615E" w:rsidRDefault="004E628F" w:rsidP="00647A3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 xml:space="preserve">В таблице </w:t>
      </w:r>
      <w:r w:rsidR="00727279" w:rsidRPr="002C615E">
        <w:rPr>
          <w:rFonts w:ascii="PT Astra Serif" w:hAnsi="PT Astra Serif"/>
          <w:sz w:val="28"/>
          <w:szCs w:val="28"/>
        </w:rPr>
        <w:t>3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победителей</w:t>
      </w:r>
      <w:r w:rsidRPr="002C615E">
        <w:rPr>
          <w:rFonts w:ascii="PT Astra Serif" w:hAnsi="PT Astra Serif"/>
          <w:sz w:val="28"/>
          <w:szCs w:val="28"/>
        </w:rPr>
        <w:t xml:space="preserve"> конкурсов</w:t>
      </w:r>
      <w:r w:rsidR="0042077F">
        <w:rPr>
          <w:rFonts w:ascii="PT Astra Serif" w:hAnsi="PT Astra Serif"/>
          <w:sz w:val="28"/>
          <w:szCs w:val="28"/>
        </w:rPr>
        <w:t xml:space="preserve"> и</w:t>
      </w:r>
      <w:r w:rsidRPr="002C615E">
        <w:rPr>
          <w:rFonts w:ascii="PT Astra Serif" w:hAnsi="PT Astra Serif"/>
          <w:sz w:val="28"/>
          <w:szCs w:val="28"/>
        </w:rPr>
        <w:t xml:space="preserve"> аукционов</w:t>
      </w:r>
      <w:r w:rsidR="005870A8">
        <w:rPr>
          <w:rFonts w:ascii="PT Astra Serif" w:hAnsi="PT Astra Serif"/>
          <w:sz w:val="28"/>
          <w:szCs w:val="28"/>
        </w:rPr>
        <w:t>, проведенных через Уполномоченный орган</w:t>
      </w:r>
      <w:r w:rsidRPr="002C615E">
        <w:rPr>
          <w:rFonts w:ascii="PT Astra Serif" w:hAnsi="PT Astra Serif"/>
          <w:sz w:val="28"/>
          <w:szCs w:val="28"/>
        </w:rPr>
        <w:t xml:space="preserve">. </w:t>
      </w:r>
    </w:p>
    <w:p w:rsidR="00C61E3B" w:rsidRPr="00405070" w:rsidRDefault="004E628F" w:rsidP="00405070">
      <w:pPr>
        <w:ind w:right="-284"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 xml:space="preserve">Таблица </w:t>
      </w:r>
      <w:r w:rsidR="00727279" w:rsidRPr="00405070">
        <w:rPr>
          <w:rFonts w:ascii="PT Astra Serif" w:hAnsi="PT Astra Serif"/>
        </w:rPr>
        <w:t>3</w:t>
      </w:r>
    </w:p>
    <w:p w:rsidR="00BA48F3" w:rsidRPr="002C615E" w:rsidRDefault="00BA48F3" w:rsidP="004E628F">
      <w:pPr>
        <w:ind w:right="-144" w:firstLine="720"/>
        <w:jc w:val="right"/>
        <w:rPr>
          <w:rFonts w:ascii="PT Astra Serif" w:hAnsi="PT Astra Serif"/>
          <w:color w:val="FF0000"/>
        </w:rPr>
      </w:pPr>
    </w:p>
    <w:tbl>
      <w:tblPr>
        <w:tblW w:w="10349" w:type="dxa"/>
        <w:tblInd w:w="108" w:type="dxa"/>
        <w:tblLook w:val="04A0" w:firstRow="1" w:lastRow="0" w:firstColumn="1" w:lastColumn="0" w:noHBand="0" w:noVBand="1"/>
      </w:tblPr>
      <w:tblGrid>
        <w:gridCol w:w="4395"/>
        <w:gridCol w:w="992"/>
        <w:gridCol w:w="1171"/>
        <w:gridCol w:w="2231"/>
        <w:gridCol w:w="1560"/>
      </w:tblGrid>
      <w:tr w:rsidR="00431274" w:rsidRPr="00431274" w:rsidTr="00A12929">
        <w:trPr>
          <w:trHeight w:val="28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Показатели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F2740" w:rsidRDefault="004A1AFA" w:rsidP="00431274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EC4CB2">
              <w:rPr>
                <w:rFonts w:ascii="PT Astra Serif" w:hAnsi="PT Astra Serif"/>
                <w:color w:val="000000"/>
              </w:rPr>
              <w:t>на 01.</w:t>
            </w:r>
            <w:r w:rsidR="00A12929">
              <w:rPr>
                <w:rFonts w:ascii="PT Astra Serif" w:hAnsi="PT Astra Serif"/>
                <w:color w:val="000000"/>
                <w:lang w:val="en-US"/>
              </w:rPr>
              <w:t>0</w:t>
            </w:r>
            <w:r w:rsidR="00A34FAE">
              <w:rPr>
                <w:rFonts w:ascii="PT Astra Serif" w:hAnsi="PT Astra Serif"/>
                <w:color w:val="000000"/>
              </w:rPr>
              <w:t>4</w:t>
            </w:r>
            <w:r w:rsidR="00EF2740">
              <w:rPr>
                <w:rFonts w:ascii="PT Astra Serif" w:hAnsi="PT Astra Serif"/>
                <w:color w:val="000000"/>
              </w:rPr>
              <w:t>.202</w:t>
            </w:r>
            <w:r w:rsidR="00EF2740">
              <w:rPr>
                <w:rFonts w:ascii="PT Astra Serif" w:hAnsi="PT Astra Serif"/>
                <w:color w:val="000000"/>
                <w:lang w:val="en-US"/>
              </w:rPr>
              <w:t>1</w:t>
            </w:r>
          </w:p>
        </w:tc>
      </w:tr>
      <w:tr w:rsidR="00431274" w:rsidRPr="00431274" w:rsidTr="00A12929">
        <w:trPr>
          <w:trHeight w:val="3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74" w:rsidRPr="00EC4CB2" w:rsidRDefault="00431274" w:rsidP="0043127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кол-во, шт</w:t>
            </w:r>
            <w:r w:rsidR="004A1AFA" w:rsidRPr="00EC4CB2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доля, 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74" w:rsidRPr="00EC4CB2" w:rsidRDefault="00431274" w:rsidP="004A1AFA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на сумму</w:t>
            </w:r>
            <w:r w:rsidR="004A1AFA" w:rsidRPr="00EC4CB2">
              <w:rPr>
                <w:rFonts w:ascii="PT Astra Serif" w:hAnsi="PT Astra Serif"/>
                <w:color w:val="000000"/>
              </w:rPr>
              <w:t>,</w:t>
            </w:r>
            <w:r w:rsidRPr="00EC4CB2">
              <w:rPr>
                <w:rFonts w:ascii="PT Astra Serif" w:hAnsi="PT Astra Serif"/>
                <w:iCs/>
                <w:color w:val="000000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74" w:rsidRPr="00EC4CB2" w:rsidRDefault="00431274" w:rsidP="00431274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доля, %</w:t>
            </w:r>
          </w:p>
        </w:tc>
      </w:tr>
      <w:tr w:rsidR="00A34FAE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EC4CB2" w:rsidRDefault="00A34FAE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Победители по проведенным конкурсам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100%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1 882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A34FAE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EC4CB2" w:rsidRDefault="00A34FAE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34FAE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EC4CB2" w:rsidRDefault="00A34FAE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местные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54%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1 321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70%</w:t>
            </w:r>
          </w:p>
        </w:tc>
      </w:tr>
      <w:tr w:rsidR="00A34FAE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EC4CB2" w:rsidRDefault="00A34FAE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другие регионы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46%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30%</w:t>
            </w:r>
          </w:p>
        </w:tc>
      </w:tr>
      <w:tr w:rsidR="00A34FAE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EC4CB2" w:rsidRDefault="00A34FAE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Победители по проведенным аукционам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1347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100%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8 02</w:t>
            </w:r>
            <w:r w:rsidR="0042077F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100%</w:t>
            </w:r>
          </w:p>
        </w:tc>
      </w:tr>
      <w:tr w:rsidR="00A34FAE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EC4CB2" w:rsidRDefault="00A34FAE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A34FAE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EC4CB2" w:rsidRDefault="00A34FAE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местные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617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46%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4 33</w:t>
            </w:r>
            <w:r w:rsidR="0042077F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54%</w:t>
            </w:r>
          </w:p>
        </w:tc>
      </w:tr>
      <w:tr w:rsidR="00A34FAE" w:rsidRPr="00431274" w:rsidTr="00A12929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AE" w:rsidRPr="00EC4CB2" w:rsidRDefault="00A34FAE" w:rsidP="00431274">
            <w:pPr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·         другие регионы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730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54%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3 69</w:t>
            </w:r>
            <w:r w:rsidR="00DB4149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FAE" w:rsidRPr="00DB4149" w:rsidRDefault="00A34FAE" w:rsidP="00DB4149">
            <w:pPr>
              <w:jc w:val="center"/>
              <w:rPr>
                <w:rFonts w:ascii="PT Astra Serif" w:hAnsi="PT Astra Serif"/>
                <w:color w:val="000000"/>
              </w:rPr>
            </w:pPr>
            <w:r w:rsidRPr="00DB4149">
              <w:rPr>
                <w:rFonts w:ascii="PT Astra Serif" w:hAnsi="PT Astra Serif"/>
                <w:color w:val="000000"/>
              </w:rPr>
              <w:t>46%</w:t>
            </w:r>
          </w:p>
        </w:tc>
      </w:tr>
    </w:tbl>
    <w:p w:rsidR="00EF2740" w:rsidRPr="00EF2740" w:rsidRDefault="00EF2740" w:rsidP="00647A37">
      <w:pPr>
        <w:rPr>
          <w:rFonts w:ascii="PT Astra Serif" w:hAnsi="PT Astra Serif"/>
          <w:sz w:val="28"/>
          <w:szCs w:val="28"/>
          <w:lang w:val="en-US"/>
        </w:rPr>
      </w:pPr>
    </w:p>
    <w:p w:rsidR="00405070" w:rsidRPr="002C615E" w:rsidRDefault="004E628F" w:rsidP="00F62F3F">
      <w:pPr>
        <w:jc w:val="both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 xml:space="preserve">В таблице </w:t>
      </w:r>
      <w:r w:rsidR="009B03B8" w:rsidRPr="002C615E">
        <w:rPr>
          <w:rFonts w:ascii="PT Astra Serif" w:hAnsi="PT Astra Serif"/>
          <w:sz w:val="28"/>
          <w:szCs w:val="28"/>
        </w:rPr>
        <w:t>4</w:t>
      </w:r>
      <w:r w:rsidRPr="002C615E">
        <w:rPr>
          <w:rFonts w:ascii="PT Astra Serif" w:hAnsi="PT Astra Serif"/>
          <w:sz w:val="28"/>
          <w:szCs w:val="28"/>
        </w:rPr>
        <w:t xml:space="preserve"> представлен </w:t>
      </w:r>
      <w:r w:rsidRPr="002C615E">
        <w:rPr>
          <w:rFonts w:ascii="PT Astra Serif" w:hAnsi="PT Astra Serif"/>
          <w:b/>
          <w:sz w:val="28"/>
          <w:szCs w:val="28"/>
        </w:rPr>
        <w:t>анализ заявок</w:t>
      </w:r>
      <w:r w:rsidRPr="002C615E">
        <w:rPr>
          <w:rFonts w:ascii="PT Astra Serif" w:hAnsi="PT Astra Serif"/>
          <w:sz w:val="28"/>
          <w:szCs w:val="28"/>
        </w:rPr>
        <w:t xml:space="preserve"> участников закупок</w:t>
      </w:r>
      <w:r w:rsidR="005870A8">
        <w:rPr>
          <w:rFonts w:ascii="PT Astra Serif" w:hAnsi="PT Astra Serif"/>
          <w:sz w:val="28"/>
          <w:szCs w:val="28"/>
        </w:rPr>
        <w:t>, проведенных через Уполномоченный орган</w:t>
      </w:r>
      <w:r w:rsidRPr="002C615E">
        <w:rPr>
          <w:rFonts w:ascii="PT Astra Serif" w:hAnsi="PT Astra Serif"/>
          <w:sz w:val="28"/>
          <w:szCs w:val="28"/>
        </w:rPr>
        <w:t>.</w:t>
      </w:r>
    </w:p>
    <w:p w:rsidR="00E860A2" w:rsidRPr="00405070" w:rsidRDefault="004E628F" w:rsidP="00405070">
      <w:pPr>
        <w:ind w:right="-426"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 xml:space="preserve">Таблица </w:t>
      </w:r>
      <w:r w:rsidR="009B03B8" w:rsidRPr="00405070">
        <w:rPr>
          <w:rFonts w:ascii="PT Astra Serif" w:hAnsi="PT Astra Serif"/>
        </w:rPr>
        <w:t>4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970"/>
        <w:gridCol w:w="2581"/>
        <w:gridCol w:w="2607"/>
      </w:tblGrid>
      <w:tr w:rsidR="00B80960" w:rsidRPr="00C53C91" w:rsidTr="00EC4CB2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60" w:rsidRPr="00EC4CB2" w:rsidRDefault="00B80960" w:rsidP="002D64DE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Способ размещения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Подано заявок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Отклонено заявок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FA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 xml:space="preserve">Кол-во заявок участников, </w:t>
            </w:r>
          </w:p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 xml:space="preserve">принявших участие </w:t>
            </w:r>
          </w:p>
          <w:p w:rsidR="00B80960" w:rsidRPr="00EC4CB2" w:rsidRDefault="00B80960" w:rsidP="002D64DE">
            <w:pPr>
              <w:jc w:val="center"/>
              <w:rPr>
                <w:rFonts w:ascii="PT Astra Serif" w:hAnsi="PT Astra Serif"/>
                <w:color w:val="000000"/>
              </w:rPr>
            </w:pPr>
            <w:r w:rsidRPr="00EC4CB2">
              <w:rPr>
                <w:rFonts w:ascii="PT Astra Serif" w:hAnsi="PT Astra Serif"/>
                <w:color w:val="000000"/>
              </w:rPr>
              <w:t>в закупках</w:t>
            </w:r>
          </w:p>
        </w:tc>
      </w:tr>
      <w:tr w:rsidR="00DB4149" w:rsidRPr="00C53C91" w:rsidTr="00092ABF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149" w:rsidRPr="00EC4CB2" w:rsidRDefault="00DB4149" w:rsidP="00160795">
            <w:pPr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Конкурс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149" w:rsidRPr="00DB4149" w:rsidRDefault="00DB4149" w:rsidP="00DB4149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4149">
              <w:rPr>
                <w:rFonts w:ascii="PT Astra Serif" w:hAnsi="PT Astra Serif"/>
                <w:bCs/>
                <w:iCs/>
                <w:color w:val="000000"/>
              </w:rPr>
              <w:t>180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149" w:rsidRPr="00DB4149" w:rsidRDefault="00DB4149" w:rsidP="00DB4149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4149">
              <w:rPr>
                <w:rFonts w:ascii="PT Astra Serif" w:hAnsi="PT Astra Serif"/>
                <w:bCs/>
                <w:iCs/>
                <w:color w:val="000000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49" w:rsidRPr="00DB4149" w:rsidRDefault="00DB4149" w:rsidP="00DB4149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4149">
              <w:rPr>
                <w:rFonts w:ascii="PT Astra Serif" w:hAnsi="PT Astra Serif"/>
                <w:bCs/>
                <w:iCs/>
                <w:color w:val="000000"/>
              </w:rPr>
              <w:t>180</w:t>
            </w:r>
          </w:p>
        </w:tc>
      </w:tr>
      <w:tr w:rsidR="00DB4149" w:rsidRPr="00C53C91" w:rsidTr="00092ABF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149" w:rsidRPr="00EC4CB2" w:rsidRDefault="00DB4149" w:rsidP="00160795">
            <w:pPr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Аукцион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149" w:rsidRPr="00DB4149" w:rsidRDefault="00DB4149" w:rsidP="00DB4149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4149">
              <w:rPr>
                <w:rFonts w:ascii="PT Astra Serif" w:hAnsi="PT Astra Serif"/>
                <w:bCs/>
                <w:iCs/>
                <w:color w:val="000000"/>
              </w:rPr>
              <w:t>3 999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149" w:rsidRPr="00DB4149" w:rsidRDefault="00DB4149" w:rsidP="00DB4149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4149">
              <w:rPr>
                <w:rFonts w:ascii="PT Astra Serif" w:hAnsi="PT Astra Serif"/>
                <w:bCs/>
                <w:iCs/>
                <w:color w:val="000000"/>
              </w:rPr>
              <w:t>104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49" w:rsidRPr="00DB4149" w:rsidRDefault="00DB4149" w:rsidP="00DB4149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4149">
              <w:rPr>
                <w:rFonts w:ascii="PT Astra Serif" w:hAnsi="PT Astra Serif"/>
                <w:bCs/>
                <w:iCs/>
                <w:color w:val="000000"/>
              </w:rPr>
              <w:t>2 706</w:t>
            </w:r>
          </w:p>
        </w:tc>
      </w:tr>
      <w:tr w:rsidR="00DB4149" w:rsidRPr="00C53C91" w:rsidTr="00092ABF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149" w:rsidRPr="00EC4CB2" w:rsidRDefault="00DB4149" w:rsidP="00160795">
            <w:pPr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  <w:r w:rsidRPr="00EC4CB2">
              <w:rPr>
                <w:rFonts w:ascii="PT Astra Serif" w:hAnsi="PT Astra Serif"/>
                <w:bCs/>
                <w:iCs/>
                <w:color w:val="000000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149" w:rsidRPr="00DB4149" w:rsidRDefault="00DB4149" w:rsidP="00DB4149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4149">
              <w:rPr>
                <w:rFonts w:ascii="PT Astra Serif" w:hAnsi="PT Astra Serif"/>
                <w:bCs/>
                <w:iCs/>
                <w:color w:val="000000"/>
              </w:rPr>
              <w:t>4 179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149" w:rsidRPr="00DB4149" w:rsidRDefault="00DB4149" w:rsidP="00DB4149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4149">
              <w:rPr>
                <w:rFonts w:ascii="PT Astra Serif" w:hAnsi="PT Astra Serif"/>
                <w:bCs/>
                <w:iCs/>
                <w:color w:val="000000"/>
              </w:rPr>
              <w:t>104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49" w:rsidRPr="00DB4149" w:rsidRDefault="00DB4149" w:rsidP="00DB4149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DB4149">
              <w:rPr>
                <w:rFonts w:ascii="PT Astra Serif" w:hAnsi="PT Astra Serif"/>
                <w:bCs/>
                <w:iCs/>
                <w:color w:val="000000"/>
              </w:rPr>
              <w:t>2 886</w:t>
            </w:r>
          </w:p>
        </w:tc>
      </w:tr>
    </w:tbl>
    <w:p w:rsidR="00B726CD" w:rsidRPr="002C615E" w:rsidRDefault="00B726CD" w:rsidP="00B726CD">
      <w:pPr>
        <w:ind w:left="-142" w:right="-2"/>
        <w:jc w:val="center"/>
        <w:rPr>
          <w:rFonts w:ascii="PT Astra Serif" w:hAnsi="PT Astra Serif"/>
          <w:b/>
          <w:sz w:val="28"/>
        </w:rPr>
        <w:sectPr w:rsidR="00B726CD" w:rsidRPr="002C615E" w:rsidSect="00EC4CB2">
          <w:pgSz w:w="11906" w:h="16838" w:code="9"/>
          <w:pgMar w:top="851" w:right="849" w:bottom="0" w:left="851" w:header="284" w:footer="720" w:gutter="0"/>
          <w:cols w:space="720"/>
          <w:titlePg/>
          <w:docGrid w:linePitch="272"/>
        </w:sectPr>
      </w:pPr>
    </w:p>
    <w:p w:rsidR="004E628F" w:rsidRPr="002C615E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b/>
          <w:sz w:val="26"/>
          <w:szCs w:val="26"/>
          <w:lang w:val="en-US"/>
        </w:rPr>
        <w:lastRenderedPageBreak/>
        <w:t>II</w:t>
      </w:r>
      <w:r w:rsidRPr="002C615E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566D5B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2C615E">
        <w:rPr>
          <w:rFonts w:ascii="PT Astra Serif" w:hAnsi="PT Astra Serif"/>
          <w:b/>
          <w:caps/>
          <w:sz w:val="26"/>
          <w:szCs w:val="26"/>
        </w:rPr>
        <w:t xml:space="preserve">(МУНИЦИПАЛЬНЫЕ бюджетЫ на </w:t>
      </w:r>
      <w:r w:rsidR="00AA3D67" w:rsidRPr="002C615E">
        <w:rPr>
          <w:rFonts w:ascii="PT Astra Serif" w:hAnsi="PT Astra Serif"/>
          <w:b/>
          <w:caps/>
          <w:sz w:val="26"/>
          <w:szCs w:val="26"/>
        </w:rPr>
        <w:t>20</w:t>
      </w:r>
      <w:r w:rsidR="006328AC">
        <w:rPr>
          <w:rFonts w:ascii="PT Astra Serif" w:hAnsi="PT Astra Serif"/>
          <w:b/>
          <w:caps/>
          <w:sz w:val="26"/>
          <w:szCs w:val="26"/>
        </w:rPr>
        <w:t>2</w:t>
      </w:r>
      <w:r w:rsidR="00CC4004">
        <w:rPr>
          <w:rFonts w:ascii="PT Astra Serif" w:hAnsi="PT Astra Serif"/>
          <w:b/>
          <w:caps/>
          <w:sz w:val="26"/>
          <w:szCs w:val="26"/>
          <w:lang w:val="en-US"/>
        </w:rPr>
        <w:t xml:space="preserve">1 </w:t>
      </w:r>
      <w:r w:rsidRPr="002C615E">
        <w:rPr>
          <w:rFonts w:ascii="PT Astra Serif" w:hAnsi="PT Astra Serif"/>
          <w:b/>
          <w:sz w:val="26"/>
          <w:szCs w:val="26"/>
        </w:rPr>
        <w:t>ГОД</w:t>
      </w:r>
      <w:r w:rsidRPr="002C615E">
        <w:rPr>
          <w:rFonts w:ascii="PT Astra Serif" w:hAnsi="PT Astra Serif"/>
          <w:b/>
          <w:caps/>
          <w:sz w:val="26"/>
          <w:szCs w:val="26"/>
        </w:rPr>
        <w:t>)</w:t>
      </w:r>
    </w:p>
    <w:p w:rsidR="004E628F" w:rsidRPr="00405070" w:rsidRDefault="00DA018A" w:rsidP="00DA018A">
      <w:pPr>
        <w:pStyle w:val="a4"/>
        <w:ind w:right="-143" w:firstLine="720"/>
        <w:jc w:val="right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 w:rsidR="004E628F" w:rsidRPr="00405070">
        <w:rPr>
          <w:rFonts w:ascii="PT Astra Serif" w:hAnsi="PT Astra Serif"/>
          <w:b w:val="0"/>
        </w:rPr>
        <w:t>Таблица 5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2268"/>
        <w:gridCol w:w="1701"/>
      </w:tblGrid>
      <w:tr w:rsidR="00B52E9A" w:rsidRPr="0093206A" w:rsidTr="0093206A">
        <w:trPr>
          <w:trHeight w:val="161"/>
        </w:trPr>
        <w:tc>
          <w:tcPr>
            <w:tcW w:w="4962" w:type="dxa"/>
            <w:vMerge w:val="restart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Ед. изм.</w:t>
            </w:r>
          </w:p>
        </w:tc>
        <w:tc>
          <w:tcPr>
            <w:tcW w:w="3969" w:type="dxa"/>
            <w:gridSpan w:val="2"/>
            <w:vAlign w:val="center"/>
          </w:tcPr>
          <w:p w:rsidR="00B52E9A" w:rsidRPr="00CC4004" w:rsidRDefault="0042077F" w:rsidP="00095018">
            <w:pPr>
              <w:pStyle w:val="5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</w:rPr>
              <w:t>на 01.04.</w:t>
            </w:r>
            <w:r w:rsidR="00FE7B21" w:rsidRPr="0093206A">
              <w:rPr>
                <w:rFonts w:ascii="PT Astra Serif" w:hAnsi="PT Astra Serif"/>
                <w:sz w:val="20"/>
              </w:rPr>
              <w:t>202</w:t>
            </w:r>
            <w:r w:rsidR="00CC4004">
              <w:rPr>
                <w:rFonts w:ascii="PT Astra Serif" w:hAnsi="PT Astra Serif"/>
                <w:sz w:val="20"/>
                <w:lang w:val="en-US"/>
              </w:rPr>
              <w:t>1</w:t>
            </w:r>
          </w:p>
        </w:tc>
      </w:tr>
      <w:tr w:rsidR="00B52E9A" w:rsidRPr="0093206A" w:rsidTr="0093206A">
        <w:tc>
          <w:tcPr>
            <w:tcW w:w="4962" w:type="dxa"/>
            <w:vMerge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cap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sz w:val="20"/>
              </w:rPr>
              <w:t>%</w:t>
            </w:r>
          </w:p>
        </w:tc>
      </w:tr>
      <w:tr w:rsidR="00B52E9A" w:rsidRPr="0093206A" w:rsidTr="0093206A">
        <w:tc>
          <w:tcPr>
            <w:tcW w:w="4962" w:type="dxa"/>
            <w:vAlign w:val="center"/>
          </w:tcPr>
          <w:p w:rsidR="00B52E9A" w:rsidRPr="0093206A" w:rsidRDefault="00B52E9A" w:rsidP="002B5F95">
            <w:pPr>
              <w:pStyle w:val="5"/>
              <w:jc w:val="left"/>
              <w:rPr>
                <w:rFonts w:ascii="PT Astra Serif" w:hAnsi="PT Astra Serif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1. Запланировано:</w:t>
            </w:r>
          </w:p>
        </w:tc>
        <w:tc>
          <w:tcPr>
            <w:tcW w:w="1559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  <w:vAlign w:val="center"/>
          </w:tcPr>
          <w:p w:rsidR="00B52E9A" w:rsidRPr="009F05CE" w:rsidRDefault="00A17322" w:rsidP="00C506EE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10348</w:t>
            </w:r>
          </w:p>
        </w:tc>
        <w:tc>
          <w:tcPr>
            <w:tcW w:w="1701" w:type="dxa"/>
            <w:vAlign w:val="center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sz w:val="20"/>
                <w:highlight w:val="yellow"/>
              </w:rPr>
            </w:pP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2. Размещено: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B52E9A" w:rsidRPr="009F05CE" w:rsidRDefault="00A17322" w:rsidP="00970A9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6323</w:t>
            </w:r>
          </w:p>
        </w:tc>
        <w:tc>
          <w:tcPr>
            <w:tcW w:w="1701" w:type="dxa"/>
          </w:tcPr>
          <w:p w:rsidR="00B52E9A" w:rsidRPr="0093206A" w:rsidRDefault="004A7B9D" w:rsidP="00F62F3F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61</w:t>
            </w:r>
            <w:r w:rsidR="00B52E9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в т.ч.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</w:p>
        </w:tc>
        <w:tc>
          <w:tcPr>
            <w:tcW w:w="2268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а) конкурентные процедуры: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F62F3F" w:rsidRDefault="00A17322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4172</w:t>
            </w:r>
            <w:r w:rsidR="00282534" w:rsidRPr="00F62F3F">
              <w:rPr>
                <w:rStyle w:val="af0"/>
                <w:rFonts w:ascii="PT Astra Serif" w:hAnsi="PT Astra Serif"/>
                <w:b w:val="0"/>
                <w:sz w:val="20"/>
              </w:rPr>
              <w:footnoteReference w:id="7"/>
            </w:r>
            <w:r w:rsidR="00F62F3F" w:rsidRPr="00F62F3F">
              <w:rPr>
                <w:rFonts w:ascii="PT Astra Serif" w:hAnsi="PT Astra Serif"/>
                <w:b w:val="0"/>
                <w:sz w:val="20"/>
                <w:vertAlign w:val="superscript"/>
              </w:rPr>
              <w:t>,</w:t>
            </w:r>
            <w:r w:rsidR="00F62F3F">
              <w:rPr>
                <w:rStyle w:val="af0"/>
                <w:rFonts w:ascii="PT Astra Serif" w:hAnsi="PT Astra Serif"/>
                <w:b w:val="0"/>
                <w:sz w:val="20"/>
              </w:rPr>
              <w:footnoteReference w:id="8"/>
            </w:r>
          </w:p>
        </w:tc>
        <w:tc>
          <w:tcPr>
            <w:tcW w:w="1701" w:type="dxa"/>
          </w:tcPr>
          <w:p w:rsidR="00B52E9A" w:rsidRPr="0093206A" w:rsidRDefault="003239EA" w:rsidP="009063D9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66</w:t>
            </w:r>
            <w:r w:rsidR="00B52E9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9F05CE" w:rsidRDefault="009F05CE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8</w:t>
            </w:r>
            <w:r w:rsidR="00A17322">
              <w:rPr>
                <w:rFonts w:ascii="PT Astra Serif" w:hAnsi="PT Astra Serif"/>
                <w:b w:val="0"/>
                <w:sz w:val="20"/>
              </w:rPr>
              <w:t>41</w:t>
            </w: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52E9A" w:rsidRPr="0093206A" w:rsidTr="0093206A"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9F05CE" w:rsidRDefault="00A17322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3331</w:t>
            </w: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B52E9A" w:rsidRPr="0093206A" w:rsidTr="0093206A">
        <w:trPr>
          <w:trHeight w:val="135"/>
        </w:trPr>
        <w:tc>
          <w:tcPr>
            <w:tcW w:w="4962" w:type="dxa"/>
          </w:tcPr>
          <w:p w:rsidR="00B52E9A" w:rsidRPr="0093206A" w:rsidRDefault="00B52E9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559" w:type="dxa"/>
          </w:tcPr>
          <w:p w:rsidR="00B52E9A" w:rsidRPr="0093206A" w:rsidRDefault="00B52E9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B52E9A" w:rsidRPr="009F05CE" w:rsidRDefault="00092ABF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</w:t>
            </w:r>
          </w:p>
        </w:tc>
        <w:tc>
          <w:tcPr>
            <w:tcW w:w="1701" w:type="dxa"/>
          </w:tcPr>
          <w:p w:rsidR="00B52E9A" w:rsidRPr="0093206A" w:rsidRDefault="00B52E9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F62F3F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в том числе </w:t>
            </w:r>
            <w:r w:rsidRPr="0093206A">
              <w:rPr>
                <w:rFonts w:ascii="PT Astra Serif" w:hAnsi="PT Astra Serif"/>
                <w:b w:val="0"/>
                <w:bCs/>
                <w:sz w:val="20"/>
              </w:rPr>
              <w:t xml:space="preserve">размещено через Уполномоченный орган </w:t>
            </w:r>
            <w:r w:rsidR="00A22061">
              <w:rPr>
                <w:rFonts w:ascii="PT Astra Serif" w:hAnsi="PT Astra Serif"/>
                <w:b w:val="0"/>
                <w:bCs/>
                <w:sz w:val="20"/>
              </w:rPr>
              <w:t>(</w:t>
            </w:r>
            <w:r w:rsidR="00A22061" w:rsidRPr="00A22061">
              <w:rPr>
                <w:rFonts w:ascii="PT Astra Serif" w:hAnsi="PT Astra Serif"/>
                <w:b w:val="0"/>
                <w:bCs/>
                <w:sz w:val="20"/>
              </w:rPr>
              <w:t>Агентство государственных закупок Ул.обл</w:t>
            </w:r>
            <w:r w:rsidR="00F62F3F">
              <w:rPr>
                <w:rFonts w:ascii="PT Astra Serif" w:hAnsi="PT Astra Serif"/>
                <w:b w:val="0"/>
                <w:bCs/>
                <w:sz w:val="20"/>
              </w:rPr>
              <w:t>.)</w:t>
            </w:r>
            <w:r w:rsidRPr="0093206A">
              <w:rPr>
                <w:rFonts w:ascii="PT Astra Serif" w:hAnsi="PT Astra Serif"/>
                <w:b w:val="0"/>
                <w:bCs/>
                <w:sz w:val="20"/>
              </w:rPr>
              <w:t>по соглашению с муниципальными образованиями: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93206A" w:rsidRPr="0093206A" w:rsidRDefault="0093206A" w:rsidP="009063D9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D6170E" w:rsidRPr="0093206A" w:rsidTr="0093206A">
        <w:tc>
          <w:tcPr>
            <w:tcW w:w="4962" w:type="dxa"/>
          </w:tcPr>
          <w:p w:rsidR="00D6170E" w:rsidRPr="0093206A" w:rsidRDefault="00D6170E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на сумму:</w:t>
            </w:r>
          </w:p>
        </w:tc>
        <w:tc>
          <w:tcPr>
            <w:tcW w:w="1559" w:type="dxa"/>
          </w:tcPr>
          <w:p w:rsidR="00D6170E" w:rsidRPr="0093206A" w:rsidRDefault="00D6170E" w:rsidP="00884912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D6170E" w:rsidRPr="002C6DF5" w:rsidRDefault="009C4F4E" w:rsidP="00884912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C4F4E">
              <w:rPr>
                <w:rFonts w:ascii="PT Astra Serif" w:hAnsi="PT Astra Serif"/>
                <w:b w:val="0"/>
                <w:sz w:val="20"/>
              </w:rPr>
              <w:t>2952</w:t>
            </w:r>
          </w:p>
        </w:tc>
        <w:tc>
          <w:tcPr>
            <w:tcW w:w="1701" w:type="dxa"/>
          </w:tcPr>
          <w:p w:rsidR="00D6170E" w:rsidRPr="0093206A" w:rsidRDefault="00D6170E" w:rsidP="0093206A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количество процедур:</w:t>
            </w:r>
          </w:p>
        </w:tc>
        <w:tc>
          <w:tcPr>
            <w:tcW w:w="1559" w:type="dxa"/>
          </w:tcPr>
          <w:p w:rsidR="0093206A" w:rsidRPr="0093206A" w:rsidRDefault="00D6170E" w:rsidP="0093206A">
            <w:pPr>
              <w:jc w:val="center"/>
              <w:rPr>
                <w:rFonts w:ascii="PT Astra Serif" w:hAnsi="PT Astra Serif"/>
              </w:rPr>
            </w:pPr>
            <w:r w:rsidRPr="00D6170E">
              <w:rPr>
                <w:rFonts w:ascii="PT Astra Serif" w:hAnsi="PT Astra Serif"/>
              </w:rPr>
              <w:t>шт.</w:t>
            </w:r>
          </w:p>
        </w:tc>
        <w:tc>
          <w:tcPr>
            <w:tcW w:w="2268" w:type="dxa"/>
          </w:tcPr>
          <w:p w:rsidR="0093206A" w:rsidRPr="002C6DF5" w:rsidRDefault="009F05CE" w:rsidP="0093206A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</w:t>
            </w:r>
            <w:r w:rsidR="009C4F4E">
              <w:rPr>
                <w:rFonts w:ascii="PT Astra Serif" w:hAnsi="PT Astra Serif"/>
                <w:b w:val="0"/>
                <w:sz w:val="20"/>
              </w:rPr>
              <w:t>91</w:t>
            </w:r>
          </w:p>
        </w:tc>
        <w:tc>
          <w:tcPr>
            <w:tcW w:w="1701" w:type="dxa"/>
          </w:tcPr>
          <w:p w:rsidR="0093206A" w:rsidRPr="0093206A" w:rsidRDefault="0093206A" w:rsidP="0093206A">
            <w:pPr>
              <w:ind w:firstLine="709"/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 </w:t>
            </w: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93206A">
            <w:pPr>
              <w:jc w:val="both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- экономия:</w:t>
            </w:r>
          </w:p>
        </w:tc>
        <w:tc>
          <w:tcPr>
            <w:tcW w:w="1559" w:type="dxa"/>
          </w:tcPr>
          <w:p w:rsidR="0093206A" w:rsidRPr="0093206A" w:rsidRDefault="0093206A" w:rsidP="0093206A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2C6DF5" w:rsidRDefault="009C4F4E" w:rsidP="0093206A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258</w:t>
            </w:r>
          </w:p>
        </w:tc>
        <w:tc>
          <w:tcPr>
            <w:tcW w:w="1701" w:type="dxa"/>
          </w:tcPr>
          <w:p w:rsidR="0093206A" w:rsidRPr="0093206A" w:rsidRDefault="0093206A" w:rsidP="0093206A">
            <w:pPr>
              <w:jc w:val="both"/>
              <w:rPr>
                <w:rFonts w:ascii="PT Astra Serif" w:hAnsi="PT Astra Serif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б) единственный источник: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F62F3F" w:rsidRDefault="00A17322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2151</w:t>
            </w:r>
          </w:p>
        </w:tc>
        <w:tc>
          <w:tcPr>
            <w:tcW w:w="1701" w:type="dxa"/>
          </w:tcPr>
          <w:p w:rsidR="0093206A" w:rsidRPr="0093206A" w:rsidRDefault="003239EA" w:rsidP="009063D9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34</w:t>
            </w:r>
            <w:r w:rsidR="0093206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монополии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3239EA" w:rsidRDefault="0093206A" w:rsidP="00C45DEC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1</w:t>
            </w:r>
            <w:r w:rsidR="003239EA">
              <w:rPr>
                <w:rFonts w:ascii="PT Astra Serif" w:hAnsi="PT Astra Serif"/>
                <w:b w:val="0"/>
                <w:sz w:val="20"/>
              </w:rPr>
              <w:t>3</w:t>
            </w:r>
            <w:r w:rsidR="00A17322">
              <w:rPr>
                <w:rFonts w:ascii="PT Astra Serif" w:hAnsi="PT Astra Serif"/>
                <w:b w:val="0"/>
                <w:sz w:val="20"/>
              </w:rPr>
              <w:t>95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120"/>
        </w:trPr>
        <w:tc>
          <w:tcPr>
            <w:tcW w:w="4962" w:type="dxa"/>
          </w:tcPr>
          <w:p w:rsidR="0093206A" w:rsidRPr="0093206A" w:rsidRDefault="0093206A" w:rsidP="00282534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малые закупки (договоры до 600 тыс. руб.)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3239EA" w:rsidRDefault="00A17322" w:rsidP="00E5564D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666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247C6E" w:rsidRPr="0093206A" w:rsidTr="001D5A32">
        <w:trPr>
          <w:trHeight w:val="120"/>
        </w:trPr>
        <w:tc>
          <w:tcPr>
            <w:tcW w:w="4962" w:type="dxa"/>
            <w:shd w:val="clear" w:color="auto" w:fill="auto"/>
          </w:tcPr>
          <w:p w:rsidR="00247C6E" w:rsidRPr="00CF1810" w:rsidRDefault="00247C6E" w:rsidP="00247C6E">
            <w:pPr>
              <w:rPr>
                <w:rFonts w:ascii="PT Astra Serif" w:hAnsi="PT Astra Serif"/>
                <w:i/>
                <w:color w:val="000000"/>
              </w:rPr>
            </w:pPr>
            <w:r w:rsidRPr="00CF1810">
              <w:rPr>
                <w:rFonts w:ascii="PT Astra Serif" w:hAnsi="PT Astra Serif"/>
                <w:i/>
                <w:color w:val="000000"/>
              </w:rPr>
              <w:t>в том числе через электронные магазины</w:t>
            </w:r>
          </w:p>
        </w:tc>
        <w:tc>
          <w:tcPr>
            <w:tcW w:w="1559" w:type="dxa"/>
            <w:shd w:val="clear" w:color="auto" w:fill="auto"/>
          </w:tcPr>
          <w:p w:rsidR="00247C6E" w:rsidRPr="00A822A7" w:rsidRDefault="00247C6E" w:rsidP="00247C6E">
            <w:pPr>
              <w:jc w:val="center"/>
              <w:rPr>
                <w:rFonts w:ascii="PT Astra Serif" w:hAnsi="PT Astra Serif"/>
                <w:color w:val="000000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  <w:shd w:val="clear" w:color="auto" w:fill="auto"/>
          </w:tcPr>
          <w:p w:rsidR="00247C6E" w:rsidRPr="00A822A7" w:rsidRDefault="00247C6E" w:rsidP="00247C6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45</w:t>
            </w:r>
          </w:p>
        </w:tc>
        <w:tc>
          <w:tcPr>
            <w:tcW w:w="1701" w:type="dxa"/>
          </w:tcPr>
          <w:p w:rsidR="00247C6E" w:rsidRPr="0093206A" w:rsidRDefault="00247C6E" w:rsidP="00247C6E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105"/>
        </w:trPr>
        <w:tc>
          <w:tcPr>
            <w:tcW w:w="4962" w:type="dxa"/>
          </w:tcPr>
          <w:p w:rsidR="0093206A" w:rsidRPr="0093206A" w:rsidRDefault="0093206A" w:rsidP="00282534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закупки по предупреждению ЧС</w:t>
            </w:r>
          </w:p>
        </w:tc>
        <w:tc>
          <w:tcPr>
            <w:tcW w:w="1559" w:type="dxa"/>
          </w:tcPr>
          <w:p w:rsidR="0093206A" w:rsidRPr="0093206A" w:rsidRDefault="0093206A" w:rsidP="00C30F4F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7F00E3" w:rsidRDefault="007F00E3" w:rsidP="00E5564D">
            <w:pPr>
              <w:pStyle w:val="5"/>
              <w:rPr>
                <w:rFonts w:ascii="PT Astra Serif" w:hAnsi="PT Astra Serif"/>
                <w:b w:val="0"/>
                <w:sz w:val="20"/>
                <w:lang w:val="en-US"/>
              </w:rPr>
            </w:pPr>
            <w:r>
              <w:rPr>
                <w:rFonts w:ascii="PT Astra Serif" w:hAnsi="PT Astra Serif"/>
                <w:b w:val="0"/>
                <w:sz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прочие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3239EA" w:rsidRDefault="00A17322" w:rsidP="008443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91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3. Количество процедур: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092ABF" w:rsidRDefault="00A17322" w:rsidP="000E7E3F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1399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в т.ч.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092ABF" w:rsidRDefault="00A17322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12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092ABF" w:rsidRDefault="00A17322" w:rsidP="008F4FD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1385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135"/>
        </w:trPr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092ABF" w:rsidRDefault="00092ABF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4. Экономия: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93206A" w:rsidRPr="00092ABF" w:rsidRDefault="00092ABF" w:rsidP="008F4FD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4</w:t>
            </w:r>
            <w:r w:rsidR="00A17322">
              <w:rPr>
                <w:rFonts w:ascii="PT Astra Serif" w:hAnsi="PT Astra Serif"/>
                <w:b w:val="0"/>
                <w:sz w:val="20"/>
              </w:rPr>
              <w:t>80</w:t>
            </w:r>
          </w:p>
        </w:tc>
        <w:tc>
          <w:tcPr>
            <w:tcW w:w="1701" w:type="dxa"/>
          </w:tcPr>
          <w:p w:rsidR="0093206A" w:rsidRPr="0093206A" w:rsidRDefault="003239EA" w:rsidP="002B5F95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10</w:t>
            </w:r>
            <w:r w:rsidR="0093206A" w:rsidRPr="0093206A">
              <w:rPr>
                <w:rFonts w:ascii="PT Astra Serif" w:hAnsi="PT Astra Serif"/>
                <w:b w:val="0"/>
                <w:sz w:val="20"/>
              </w:rPr>
              <w:t>%</w:t>
            </w: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в т.ч.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конкурсы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092ABF" w:rsidRDefault="00092ABF" w:rsidP="008F4FD4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69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 xml:space="preserve">- аукционы 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092ABF" w:rsidRDefault="00B6038B" w:rsidP="00E5564D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411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rPr>
          <w:trHeight w:val="90"/>
        </w:trPr>
        <w:tc>
          <w:tcPr>
            <w:tcW w:w="4962" w:type="dxa"/>
          </w:tcPr>
          <w:p w:rsidR="0093206A" w:rsidRPr="0093206A" w:rsidRDefault="0093206A" w:rsidP="00095018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- котировки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jc w:val="center"/>
              <w:rPr>
                <w:rFonts w:ascii="PT Astra Serif" w:hAnsi="PT Astra Serif"/>
              </w:rPr>
            </w:pPr>
            <w:r w:rsidRPr="0093206A">
              <w:rPr>
                <w:rFonts w:ascii="PT Astra Serif" w:hAnsi="PT Astra Serif"/>
              </w:rPr>
              <w:t>млн.</w:t>
            </w:r>
          </w:p>
        </w:tc>
        <w:tc>
          <w:tcPr>
            <w:tcW w:w="2268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0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  <w:tr w:rsidR="0093206A" w:rsidRPr="0093206A" w:rsidTr="0093206A"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5. СМП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caps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млн.</w:t>
            </w:r>
          </w:p>
        </w:tc>
        <w:tc>
          <w:tcPr>
            <w:tcW w:w="2268" w:type="dxa"/>
          </w:tcPr>
          <w:p w:rsidR="0093206A" w:rsidRPr="007B628E" w:rsidRDefault="00B6038B" w:rsidP="00F42540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884</w:t>
            </w:r>
          </w:p>
        </w:tc>
        <w:tc>
          <w:tcPr>
            <w:tcW w:w="1701" w:type="dxa"/>
          </w:tcPr>
          <w:p w:rsidR="0093206A" w:rsidRPr="0093206A" w:rsidRDefault="004A7B9D" w:rsidP="00793C17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21</w:t>
            </w:r>
            <w:r w:rsidR="0093206A" w:rsidRPr="0093206A">
              <w:rPr>
                <w:rFonts w:ascii="PT Astra Serif" w:hAnsi="PT Astra Serif"/>
                <w:b w:val="0"/>
                <w:sz w:val="20"/>
              </w:rPr>
              <w:t>%</w:t>
            </w:r>
            <w:r w:rsidR="0093206A" w:rsidRPr="0093206A">
              <w:rPr>
                <w:rStyle w:val="af0"/>
                <w:rFonts w:ascii="PT Astra Serif" w:hAnsi="PT Astra Serif"/>
                <w:b w:val="0"/>
                <w:sz w:val="20"/>
              </w:rPr>
              <w:footnoteReference w:id="9"/>
            </w:r>
          </w:p>
        </w:tc>
      </w:tr>
      <w:tr w:rsidR="0093206A" w:rsidRPr="0093206A" w:rsidTr="0093206A">
        <w:trPr>
          <w:trHeight w:val="70"/>
        </w:trPr>
        <w:tc>
          <w:tcPr>
            <w:tcW w:w="4962" w:type="dxa"/>
          </w:tcPr>
          <w:p w:rsidR="0093206A" w:rsidRPr="0093206A" w:rsidRDefault="0093206A" w:rsidP="002B5F95">
            <w:pPr>
              <w:pStyle w:val="5"/>
              <w:jc w:val="left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6. Среднее количество участников:</w:t>
            </w:r>
          </w:p>
        </w:tc>
        <w:tc>
          <w:tcPr>
            <w:tcW w:w="1559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 w:rsidRPr="0093206A">
              <w:rPr>
                <w:rFonts w:ascii="PT Astra Serif" w:hAnsi="PT Astra Serif"/>
                <w:b w:val="0"/>
                <w:sz w:val="20"/>
              </w:rPr>
              <w:t>шт.</w:t>
            </w:r>
          </w:p>
        </w:tc>
        <w:tc>
          <w:tcPr>
            <w:tcW w:w="2268" w:type="dxa"/>
          </w:tcPr>
          <w:p w:rsidR="0093206A" w:rsidRPr="00092ABF" w:rsidRDefault="00B6038B" w:rsidP="00F62F3F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>5</w:t>
            </w:r>
          </w:p>
        </w:tc>
        <w:tc>
          <w:tcPr>
            <w:tcW w:w="1701" w:type="dxa"/>
          </w:tcPr>
          <w:p w:rsidR="0093206A" w:rsidRPr="0093206A" w:rsidRDefault="0093206A" w:rsidP="00095018">
            <w:pPr>
              <w:pStyle w:val="5"/>
              <w:rPr>
                <w:rFonts w:ascii="PT Astra Serif" w:hAnsi="PT Astra Serif"/>
                <w:b w:val="0"/>
                <w:sz w:val="20"/>
              </w:rPr>
            </w:pPr>
          </w:p>
        </w:tc>
      </w:tr>
    </w:tbl>
    <w:p w:rsidR="00123EDB" w:rsidRPr="00D565AC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C615E">
        <w:rPr>
          <w:rFonts w:ascii="PT Astra Serif" w:hAnsi="PT Astra Serif"/>
          <w:sz w:val="26"/>
          <w:szCs w:val="26"/>
        </w:rPr>
        <w:t xml:space="preserve">В таблице </w:t>
      </w:r>
      <w:r w:rsidR="000C56A1" w:rsidRPr="002C615E">
        <w:rPr>
          <w:rFonts w:ascii="PT Astra Serif" w:hAnsi="PT Astra Serif"/>
          <w:sz w:val="26"/>
          <w:szCs w:val="26"/>
        </w:rPr>
        <w:t>6</w:t>
      </w:r>
      <w:r w:rsidRPr="002C615E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конкурсов, аукционов, запросов котировок за отчётный период.</w:t>
      </w:r>
    </w:p>
    <w:p w:rsidR="00DA018A" w:rsidRPr="00405070" w:rsidRDefault="00DA018A" w:rsidP="00DA018A">
      <w:pPr>
        <w:spacing w:line="226" w:lineRule="auto"/>
        <w:ind w:firstLine="720"/>
        <w:jc w:val="right"/>
        <w:rPr>
          <w:rFonts w:ascii="PT Astra Serif" w:hAnsi="PT Astra Serif"/>
        </w:rPr>
      </w:pPr>
      <w:r w:rsidRPr="00405070">
        <w:rPr>
          <w:rFonts w:ascii="PT Astra Serif" w:hAnsi="PT Astra Serif"/>
        </w:rPr>
        <w:t>Таблица 6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7"/>
        <w:gridCol w:w="4387"/>
        <w:gridCol w:w="1417"/>
        <w:gridCol w:w="992"/>
        <w:gridCol w:w="1559"/>
        <w:gridCol w:w="1418"/>
      </w:tblGrid>
      <w:tr w:rsidR="002E51A2" w:rsidRPr="00BC441E" w:rsidTr="009C4F4E">
        <w:trPr>
          <w:trHeight w:val="6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/>
                <w:bCs/>
              </w:rPr>
            </w:pPr>
            <w:bookmarkStart w:id="2" w:name="RANGE!A1"/>
            <w:r w:rsidRPr="00BC441E">
              <w:rPr>
                <w:rFonts w:ascii="PT Astra Serif" w:hAnsi="PT Astra Serif"/>
                <w:b/>
                <w:bCs/>
              </w:rPr>
              <w:t>№ п/п</w:t>
            </w:r>
            <w:bookmarkEnd w:id="2"/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C441E">
              <w:rPr>
                <w:rFonts w:ascii="PT Astra Serif" w:hAnsi="PT Astra Serif"/>
                <w:b/>
                <w:bCs/>
              </w:rPr>
              <w:t>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Cs/>
              </w:rPr>
            </w:pPr>
            <w:r w:rsidRPr="00BC441E">
              <w:rPr>
                <w:rFonts w:ascii="PT Astra Serif" w:hAnsi="PT Astra Serif"/>
                <w:bCs/>
              </w:rPr>
              <w:t>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F84A47">
            <w:pPr>
              <w:ind w:firstLine="34"/>
              <w:jc w:val="center"/>
              <w:rPr>
                <w:rFonts w:ascii="PT Astra Serif" w:hAnsi="PT Astra Serif"/>
                <w:bCs/>
              </w:rPr>
            </w:pPr>
            <w:r w:rsidRPr="00BC441E">
              <w:rPr>
                <w:rFonts w:ascii="PT Astra Serif" w:hAnsi="PT Astra Serif"/>
                <w:bCs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2" w:rsidRPr="00BC441E" w:rsidRDefault="002E51A2" w:rsidP="00884912">
            <w:pPr>
              <w:jc w:val="center"/>
              <w:rPr>
                <w:rFonts w:ascii="PT Astra Serif" w:hAnsi="PT Astra Serif"/>
                <w:bCs/>
              </w:rPr>
            </w:pPr>
            <w:r w:rsidRPr="00BC441E">
              <w:rPr>
                <w:rFonts w:ascii="PT Astra Serif" w:hAnsi="PT Astra Serif"/>
                <w:bCs/>
              </w:rPr>
              <w:t>Электронные аукционы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A2" w:rsidRPr="008C2256" w:rsidRDefault="002E51A2" w:rsidP="00F860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E9423C">
              <w:rPr>
                <w:rFonts w:ascii="PT Astra Serif" w:hAnsi="PT Astra Serif"/>
                <w:bCs/>
              </w:rPr>
              <w:t>Запросы котировок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Базарносызганский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5,20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Барышский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6,81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Вешкаймский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Инзенский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6,82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Карсунский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Кузоватовский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5,39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Майнский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7,37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Мелекесский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6,70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Николаевский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Новомалыклинский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5,33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Новоспасский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7,73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Радищевский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Сенгилеевский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8,70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Старокулаткинский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11,73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Старомайнский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Сурский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Тереньгульский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5,78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19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Ульяновский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3,00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Цильнинский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5,38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Чердаклинский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7,58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Димитровград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3,90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Новоульяновск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  <w:tr w:rsidR="009C4F4E" w:rsidRPr="009C4F4E" w:rsidTr="009C4F4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884912">
            <w:pPr>
              <w:jc w:val="center"/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24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BC441E" w:rsidRDefault="009C4F4E" w:rsidP="00BC441E">
            <w:pPr>
              <w:rPr>
                <w:rFonts w:ascii="PT Astra Serif" w:hAnsi="PT Astra Serif"/>
              </w:rPr>
            </w:pPr>
            <w:r w:rsidRPr="00BC441E">
              <w:rPr>
                <w:rFonts w:ascii="PT Astra Serif" w:hAnsi="PT Astra Serif"/>
              </w:rPr>
              <w:t>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4,32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</w:rPr>
            </w:pPr>
            <w:r w:rsidRPr="009C4F4E">
              <w:rPr>
                <w:rFonts w:ascii="PT Astra Serif" w:hAnsi="PT Astra Serif"/>
              </w:rPr>
              <w:t>-</w:t>
            </w:r>
          </w:p>
        </w:tc>
      </w:tr>
    </w:tbl>
    <w:p w:rsidR="00720C85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2C615E" w:rsidRDefault="00EF3507" w:rsidP="00815A5F">
      <w:pPr>
        <w:rPr>
          <w:rFonts w:ascii="PT Astra Serif" w:hAnsi="PT Astra Serif"/>
          <w:sz w:val="28"/>
          <w:szCs w:val="28"/>
        </w:rPr>
        <w:sectPr w:rsidR="00EF3507" w:rsidRPr="002C615E" w:rsidSect="00AB22F7">
          <w:footerReference w:type="default" r:id="rId13"/>
          <w:footerReference w:type="first" r:id="rId14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82EBD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82EBD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82EBD">
        <w:rPr>
          <w:rStyle w:val="af0"/>
          <w:rFonts w:ascii="PT Astra Serif" w:hAnsi="PT Astra Serif"/>
        </w:rPr>
        <w:footnoteReference w:id="10"/>
      </w:r>
    </w:p>
    <w:p w:rsidR="003421D8" w:rsidRPr="00E82EBD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E82EBD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82EBD">
        <w:rPr>
          <w:rFonts w:ascii="PT Astra Serif" w:hAnsi="PT Astra Serif"/>
          <w:b w:val="0"/>
        </w:rPr>
        <w:t xml:space="preserve">Таблица </w:t>
      </w:r>
      <w:r w:rsidR="000C56A1" w:rsidRPr="00E82EBD">
        <w:rPr>
          <w:rFonts w:ascii="PT Astra Serif" w:hAnsi="PT Astra Serif"/>
          <w:b w:val="0"/>
        </w:rPr>
        <w:t>7</w:t>
      </w:r>
    </w:p>
    <w:tbl>
      <w:tblPr>
        <w:tblW w:w="14759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953"/>
        <w:gridCol w:w="2671"/>
        <w:gridCol w:w="1489"/>
        <w:gridCol w:w="1276"/>
        <w:gridCol w:w="1276"/>
        <w:gridCol w:w="1276"/>
        <w:gridCol w:w="1275"/>
        <w:gridCol w:w="1276"/>
        <w:gridCol w:w="1276"/>
        <w:gridCol w:w="992"/>
        <w:gridCol w:w="999"/>
      </w:tblGrid>
      <w:tr w:rsidR="00ED1D7E" w:rsidRPr="002D3AC1" w:rsidTr="00A17322">
        <w:trPr>
          <w:trHeight w:val="435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pPr>
              <w:jc w:val="center"/>
              <w:rPr>
                <w:b/>
                <w:bCs/>
                <w:sz w:val="15"/>
                <w:szCs w:val="15"/>
              </w:rPr>
            </w:pPr>
            <w:r w:rsidRPr="002D3AC1">
              <w:rPr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pPr>
              <w:jc w:val="center"/>
              <w:rPr>
                <w:b/>
                <w:bCs/>
                <w:sz w:val="15"/>
                <w:szCs w:val="15"/>
              </w:rPr>
            </w:pPr>
            <w:r w:rsidRPr="002D3AC1">
              <w:rPr>
                <w:b/>
                <w:bCs/>
                <w:sz w:val="15"/>
                <w:szCs w:val="15"/>
              </w:rPr>
              <w:t xml:space="preserve">Наименование 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42077F" w:rsidP="0042077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Запланировано</w:t>
            </w:r>
            <w:r w:rsidR="00ED1D7E" w:rsidRPr="002D3AC1">
              <w:rPr>
                <w:b/>
                <w:bCs/>
                <w:sz w:val="15"/>
                <w:szCs w:val="15"/>
              </w:rPr>
              <w:t xml:space="preserve"> ассигнований                 на 2021 г.               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pPr>
              <w:jc w:val="center"/>
              <w:rPr>
                <w:b/>
                <w:bCs/>
                <w:sz w:val="16"/>
                <w:szCs w:val="16"/>
              </w:rPr>
            </w:pPr>
            <w:r w:rsidRPr="002D3AC1">
              <w:rPr>
                <w:b/>
                <w:bCs/>
                <w:sz w:val="16"/>
                <w:szCs w:val="16"/>
              </w:rPr>
              <w:t>Размещено  по состоянию на 01.</w:t>
            </w:r>
            <w:r>
              <w:rPr>
                <w:b/>
                <w:bCs/>
                <w:sz w:val="16"/>
                <w:szCs w:val="16"/>
              </w:rPr>
              <w:t>04</w:t>
            </w:r>
            <w:r w:rsidRPr="002D3AC1">
              <w:rPr>
                <w:b/>
                <w:bCs/>
                <w:sz w:val="16"/>
                <w:szCs w:val="16"/>
              </w:rPr>
              <w:t xml:space="preserve">.2021  (тыс. руб.)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pPr>
              <w:jc w:val="center"/>
              <w:rPr>
                <w:b/>
                <w:bCs/>
                <w:sz w:val="16"/>
                <w:szCs w:val="16"/>
              </w:rPr>
            </w:pPr>
            <w:r w:rsidRPr="002D3AC1">
              <w:rPr>
                <w:b/>
                <w:bCs/>
                <w:sz w:val="16"/>
                <w:szCs w:val="16"/>
              </w:rPr>
              <w:t xml:space="preserve">Экономия (тыс. руб.)     </w:t>
            </w:r>
          </w:p>
        </w:tc>
        <w:tc>
          <w:tcPr>
            <w:tcW w:w="70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pPr>
              <w:jc w:val="center"/>
              <w:rPr>
                <w:b/>
                <w:bCs/>
                <w:sz w:val="16"/>
                <w:szCs w:val="16"/>
              </w:rPr>
            </w:pPr>
            <w:r w:rsidRPr="002D3AC1">
              <w:rPr>
                <w:b/>
                <w:bCs/>
                <w:sz w:val="16"/>
                <w:szCs w:val="16"/>
              </w:rPr>
              <w:t xml:space="preserve">Осуществление закупок у единственного поставщика (исполнителя, подрядчика) </w:t>
            </w:r>
            <w:r w:rsidRPr="0042077F">
              <w:rPr>
                <w:b/>
                <w:bCs/>
                <w:sz w:val="15"/>
                <w:szCs w:val="15"/>
              </w:rPr>
              <w:t>(тыс.руб.)</w:t>
            </w:r>
          </w:p>
        </w:tc>
      </w:tr>
      <w:tr w:rsidR="00ED1D7E" w:rsidRPr="002D3AC1" w:rsidTr="00A17322">
        <w:trPr>
          <w:trHeight w:val="255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pPr>
              <w:jc w:val="center"/>
              <w:rPr>
                <w:b/>
                <w:bCs/>
                <w:sz w:val="16"/>
                <w:szCs w:val="16"/>
              </w:rPr>
            </w:pPr>
            <w:r w:rsidRPr="002D3AC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8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pPr>
              <w:jc w:val="center"/>
              <w:rPr>
                <w:b/>
                <w:bCs/>
                <w:sz w:val="16"/>
                <w:szCs w:val="16"/>
              </w:rPr>
            </w:pPr>
            <w:r w:rsidRPr="002D3AC1">
              <w:rPr>
                <w:b/>
                <w:bCs/>
                <w:sz w:val="16"/>
                <w:szCs w:val="16"/>
              </w:rPr>
              <w:t xml:space="preserve">в том числе:    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1D7E" w:rsidRPr="002D3AC1" w:rsidTr="00A17322">
        <w:trPr>
          <w:trHeight w:val="42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pPr>
              <w:jc w:val="center"/>
              <w:rPr>
                <w:b/>
                <w:bCs/>
                <w:sz w:val="16"/>
                <w:szCs w:val="16"/>
              </w:rPr>
            </w:pPr>
            <w:r w:rsidRPr="002D3AC1">
              <w:rPr>
                <w:b/>
                <w:bCs/>
                <w:sz w:val="16"/>
                <w:szCs w:val="16"/>
              </w:rPr>
              <w:t xml:space="preserve">- пп. 1,8,29 ч.1 ст. 93 (монополии, коммуналка)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42077F">
            <w:pPr>
              <w:jc w:val="center"/>
              <w:rPr>
                <w:b/>
                <w:bCs/>
                <w:sz w:val="16"/>
                <w:szCs w:val="16"/>
              </w:rPr>
            </w:pPr>
            <w:r w:rsidRPr="002D3AC1">
              <w:rPr>
                <w:b/>
                <w:bCs/>
                <w:sz w:val="16"/>
                <w:szCs w:val="16"/>
              </w:rPr>
              <w:t xml:space="preserve"> - п 4 ч.1 ст. 93 (малые закупки)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42077F">
            <w:pPr>
              <w:jc w:val="center"/>
              <w:rPr>
                <w:b/>
                <w:bCs/>
                <w:sz w:val="16"/>
                <w:szCs w:val="16"/>
              </w:rPr>
            </w:pPr>
            <w:r w:rsidRPr="002D3AC1">
              <w:rPr>
                <w:b/>
                <w:bCs/>
                <w:sz w:val="16"/>
                <w:szCs w:val="16"/>
              </w:rPr>
              <w:t xml:space="preserve"> - п 5 ч.1 ст. 93 (малые закупки)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7F" w:rsidRDefault="0042077F" w:rsidP="004207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 w:rsidR="00ED1D7E" w:rsidRPr="002D3AC1">
              <w:rPr>
                <w:b/>
                <w:bCs/>
                <w:sz w:val="16"/>
                <w:szCs w:val="16"/>
              </w:rPr>
              <w:t xml:space="preserve"> п 9 ч.1 </w:t>
            </w:r>
          </w:p>
          <w:p w:rsidR="00ED1D7E" w:rsidRPr="002D3AC1" w:rsidRDefault="00ED1D7E" w:rsidP="0042077F">
            <w:pPr>
              <w:jc w:val="center"/>
              <w:rPr>
                <w:b/>
                <w:bCs/>
                <w:sz w:val="16"/>
                <w:szCs w:val="16"/>
              </w:rPr>
            </w:pPr>
            <w:r w:rsidRPr="002D3AC1">
              <w:rPr>
                <w:b/>
                <w:bCs/>
                <w:sz w:val="16"/>
                <w:szCs w:val="16"/>
              </w:rPr>
              <w:t xml:space="preserve">ст. 93 (закупки по предупреждению ЧС)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42077F" w:rsidP="009C4F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 w:rsidR="00ED1D7E" w:rsidRPr="002D3AC1">
              <w:rPr>
                <w:b/>
                <w:bCs/>
                <w:sz w:val="16"/>
                <w:szCs w:val="16"/>
              </w:rPr>
              <w:t>прочие (ст. 93)</w:t>
            </w:r>
          </w:p>
        </w:tc>
      </w:tr>
      <w:tr w:rsidR="00ED1D7E" w:rsidRPr="002D3AC1" w:rsidTr="00A17322">
        <w:trPr>
          <w:trHeight w:val="255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Базарносызганский 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73699,58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24957,78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1388,53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16189,15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9199,45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2105,46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4884,24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251,22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910,54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538,94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Барышский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374619,93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141618,28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10053,60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58803,53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40301,13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18171,92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306,58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23,90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29042,65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7086,01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3442,83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3513,18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Вешкаймский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76860,97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56653,93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6728,81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38360,03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18155,19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16890,00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3314,84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27118,57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14973,01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5530,45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2791,13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2739,32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Инзенский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200497,94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93074,71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6892,36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39670,11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25415,62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9905,01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4349,48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33306,33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12680,84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6054,83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3018,26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3036,57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Карсунский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306273,72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197364,28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3792,22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43492,35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20250,00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9739,82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13368,77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133,76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41998,04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17113,96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804,34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7191,01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3511,50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3679,51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Кузоватовский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74319,55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71019,51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16595,26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27926,51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19035,37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7355,14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10349,71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9398,02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552,74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4907,26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2848,26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Майнский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126801,22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92427,99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49177,42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31305,50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8385,61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9486,31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26187,89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22493,40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5784,79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6716,79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4282,33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2434,46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Мелекесский 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161802,70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148802,20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21465,00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46792,90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22731,50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18934,60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1,20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73695,11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28664,76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12567,62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6608,81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5958,81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Николаевский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149299,41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66434,59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3026,74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48690,44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18076,71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18540,17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12008,46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65,10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23076,26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11339,19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866,92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4456,66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4355,36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Новомалыклинский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95338,41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63174,88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4529,25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24096,03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14481,04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8782,20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466,27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266,52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12400,28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7225,50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4302,50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42077F">
            <w:r w:rsidRPr="002D3AC1">
              <w:t>Новоспаcский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162132,59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75896,10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3431,06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50790,15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32242,03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3866,27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13344,22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1337,63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17889,32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7176,89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279,38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4458,70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lastRenderedPageBreak/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Павловский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57622,59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41659,47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27871,14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18776,80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4697,16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4397,18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13745,10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2238,72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1208,06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Радищевский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140099,73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59898,99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4058,10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37967,19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24028,51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10517,03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3421,65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14223,58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9734,76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5749,66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3520,53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786,30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Сенгилеевский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196870,02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107294,76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10573,73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41152,74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19126,03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12353,18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9673,53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60466,48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16209,30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9593,30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4926,10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Старокулаткинский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35475,00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24692,00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16474,00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4435,61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3048,81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3048,81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1914,27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1134,54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Старомайнский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164661,16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104038,17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11642,35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33573,83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19714,58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12971,66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734,58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153,01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50643,38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41338,04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8153,05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4478,07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3674,98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Сурский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197272,93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125299,72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10443,15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32597,67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10702,44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3052,23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21860,06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7243,54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5662,69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3293,11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2369,58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Тереньгульский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125671,00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38084,29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776,24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33841,27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15112,03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11662,05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7067,19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4997,03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1549,70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1549,70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Ульяновский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96485,60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4935,40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67384,30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41546,49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16668,62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9169,19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30164,44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19194,32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17727,12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11638,49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6088,63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Цильнинский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61859,46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54549,66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41378,58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27023,46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9898,80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4456,32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55413,18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44542,76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4995,42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10800,24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6956,60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3843,64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Чердаклинский район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282792,00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226337,30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23108,67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10586,00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3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r w:rsidRPr="002D3AC1">
              <w:t>ПОСЕЛЕНИЯ: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64455,10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29869,44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1161,09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18127,48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10076,85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8050,63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г.Димитровград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930297,69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245866,30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35780,17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92553,95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51411,98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6619,81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34091,96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330,20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г.Новоульяновск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247662,25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105735,23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2535,47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32102,19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18811,13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6759,44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6314,75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216,87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r w:rsidRPr="002D3AC1">
              <w:t>г.Ульяновск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5329574,36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3729537,63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253833,62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1084754,10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792039,59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61510,61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143893,18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87310,72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D7E" w:rsidRPr="002D3AC1" w:rsidRDefault="00ED1D7E" w:rsidP="009C4F4E">
            <w:pPr>
              <w:rPr>
                <w:rFonts w:ascii="Calibri" w:hAnsi="Calibri" w:cs="Arial CYR"/>
              </w:rPr>
            </w:pPr>
            <w:r w:rsidRPr="002D3AC1">
              <w:rPr>
                <w:rFonts w:ascii="Calibri" w:hAnsi="Calibri" w:cs="Arial CYR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  <w:r w:rsidRPr="002D3AC1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42077F" w:rsidRDefault="00ED1D7E" w:rsidP="009C4F4E">
            <w:pPr>
              <w:jc w:val="right"/>
              <w:rPr>
                <w:b/>
              </w:rPr>
            </w:pPr>
            <w:r w:rsidRPr="0042077F">
              <w:rPr>
                <w:b/>
              </w:rPr>
              <w:t>10347948,86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42077F" w:rsidRDefault="00ED1D7E" w:rsidP="009C4F4E">
            <w:pPr>
              <w:jc w:val="right"/>
              <w:rPr>
                <w:b/>
              </w:rPr>
            </w:pPr>
            <w:r w:rsidRPr="0042077F">
              <w:rPr>
                <w:b/>
              </w:rPr>
              <w:t>6322778,95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42077F" w:rsidRDefault="00ED1D7E" w:rsidP="009C4F4E">
            <w:pPr>
              <w:jc w:val="right"/>
              <w:rPr>
                <w:b/>
              </w:rPr>
            </w:pPr>
            <w:r w:rsidRPr="0042077F">
              <w:rPr>
                <w:b/>
              </w:rPr>
              <w:t>479596,59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42077F" w:rsidRDefault="00ED1D7E" w:rsidP="009C4F4E">
            <w:pPr>
              <w:jc w:val="right"/>
              <w:rPr>
                <w:b/>
              </w:rPr>
            </w:pPr>
            <w:r w:rsidRPr="0042077F">
              <w:rPr>
                <w:b/>
              </w:rPr>
              <w:t>2151276,72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42077F" w:rsidRDefault="00ED1D7E" w:rsidP="009C4F4E">
            <w:pPr>
              <w:jc w:val="right"/>
              <w:rPr>
                <w:b/>
              </w:rPr>
            </w:pPr>
            <w:r w:rsidRPr="0042077F">
              <w:rPr>
                <w:b/>
              </w:rPr>
              <w:t>1394751,17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42077F" w:rsidRDefault="00ED1D7E" w:rsidP="009C4F4E">
            <w:pPr>
              <w:jc w:val="right"/>
              <w:rPr>
                <w:b/>
              </w:rPr>
            </w:pPr>
            <w:r w:rsidRPr="0042077F">
              <w:rPr>
                <w:b/>
              </w:rPr>
              <w:t>361759,94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42077F" w:rsidRDefault="00ED1D7E" w:rsidP="009C4F4E">
            <w:pPr>
              <w:jc w:val="right"/>
              <w:rPr>
                <w:b/>
              </w:rPr>
            </w:pPr>
            <w:r w:rsidRPr="0042077F">
              <w:rPr>
                <w:b/>
              </w:rPr>
              <w:t>303940,40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42077F" w:rsidRDefault="00ED1D7E" w:rsidP="009C4F4E">
            <w:pPr>
              <w:jc w:val="right"/>
              <w:rPr>
                <w:b/>
              </w:rPr>
            </w:pPr>
            <w:r w:rsidRPr="0042077F">
              <w:rPr>
                <w:b/>
              </w:rPr>
              <w:t>200,00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42077F" w:rsidRDefault="00ED1D7E" w:rsidP="009C4F4E">
            <w:pPr>
              <w:jc w:val="right"/>
              <w:rPr>
                <w:b/>
              </w:rPr>
            </w:pPr>
            <w:r w:rsidRPr="0042077F">
              <w:rPr>
                <w:b/>
              </w:rPr>
              <w:t>90625,21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D7E" w:rsidRPr="002D3AC1" w:rsidRDefault="00ED1D7E" w:rsidP="009C4F4E">
            <w:pPr>
              <w:rPr>
                <w:rFonts w:ascii="Calibri" w:hAnsi="Calibri" w:cs="Arial CYR"/>
              </w:rPr>
            </w:pPr>
            <w:r w:rsidRPr="002D3AC1">
              <w:rPr>
                <w:rFonts w:ascii="Calibri" w:hAnsi="Calibri" w:cs="Arial CYR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  <w:r w:rsidRPr="002D3AC1">
              <w:rPr>
                <w:b/>
                <w:bCs/>
                <w:sz w:val="15"/>
                <w:szCs w:val="15"/>
              </w:rPr>
              <w:t>ИТОГО РАЙОНЫ, ГОРОДА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9730029,21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6001686,37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454460,23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2004443,58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1316632,14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294089,00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303683,53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89838,91</w:t>
            </w:r>
          </w:p>
        </w:tc>
      </w:tr>
      <w:tr w:rsidR="00ED1D7E" w:rsidRPr="002D3AC1" w:rsidTr="00A17322">
        <w:trPr>
          <w:trHeight w:val="27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D7E" w:rsidRPr="002D3AC1" w:rsidRDefault="00ED1D7E" w:rsidP="009C4F4E">
            <w:pPr>
              <w:rPr>
                <w:rFonts w:ascii="Calibri" w:hAnsi="Calibri" w:cs="Arial CYR"/>
              </w:rPr>
            </w:pPr>
            <w:r w:rsidRPr="002D3AC1">
              <w:rPr>
                <w:rFonts w:ascii="Calibri" w:hAnsi="Calibri" w:cs="Arial CYR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rPr>
                <w:b/>
                <w:bCs/>
                <w:sz w:val="15"/>
                <w:szCs w:val="15"/>
              </w:rPr>
            </w:pPr>
            <w:r w:rsidRPr="002D3AC1">
              <w:rPr>
                <w:b/>
                <w:bCs/>
                <w:sz w:val="15"/>
                <w:szCs w:val="15"/>
              </w:rPr>
              <w:t>ИТОГО ПОСЕЛЕНИЯ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617919,65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321092,58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25136,36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146833,14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78119,03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67670,94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256,87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D7E" w:rsidRPr="002D3AC1" w:rsidRDefault="00ED1D7E" w:rsidP="009C4F4E">
            <w:pPr>
              <w:jc w:val="right"/>
            </w:pPr>
            <w:r w:rsidRPr="002D3AC1">
              <w:t>786,30</w:t>
            </w:r>
          </w:p>
        </w:tc>
      </w:tr>
    </w:tbl>
    <w:p w:rsidR="00E81351" w:rsidRPr="00E82EBD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2C615E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Default="007D42AC" w:rsidP="0093206A">
      <w:pPr>
        <w:pStyle w:val="a4"/>
        <w:ind w:right="-172"/>
        <w:rPr>
          <w:rFonts w:ascii="PT Astra Serif" w:hAnsi="PT Astra Serif"/>
          <w:b w:val="0"/>
        </w:rPr>
      </w:pPr>
    </w:p>
    <w:p w:rsidR="007D42AC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7D42AC" w:rsidSect="00C45A35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D42AC" w:rsidRPr="007D42AC" w:rsidRDefault="007D42AC" w:rsidP="00851F8D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lastRenderedPageBreak/>
        <w:t>Таблица 7</w:t>
      </w:r>
      <w:r>
        <w:rPr>
          <w:rFonts w:ascii="PT Astra Serif" w:hAnsi="PT Astra Serif"/>
          <w:b w:val="0"/>
        </w:rPr>
        <w:t>.1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7"/>
        <w:gridCol w:w="1598"/>
        <w:gridCol w:w="708"/>
        <w:gridCol w:w="1578"/>
        <w:gridCol w:w="1257"/>
        <w:gridCol w:w="1560"/>
        <w:gridCol w:w="850"/>
        <w:gridCol w:w="1559"/>
        <w:gridCol w:w="709"/>
        <w:gridCol w:w="1134"/>
        <w:gridCol w:w="1134"/>
      </w:tblGrid>
      <w:tr w:rsidR="00ED1D7E" w:rsidRPr="000544CF" w:rsidTr="00ED1D7E">
        <w:trPr>
          <w:trHeight w:val="330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  <w:sz w:val="27"/>
                <w:szCs w:val="27"/>
              </w:rPr>
            </w:pPr>
            <w:r w:rsidRPr="000544CF">
              <w:rPr>
                <w:rFonts w:ascii="PT Astra Serif" w:hAnsi="PT Astra Serif" w:cs="Arial CYR"/>
                <w:b/>
                <w:bCs/>
                <w:sz w:val="27"/>
                <w:szCs w:val="27"/>
              </w:rPr>
              <w:t>Рейтинг муниципальных образований Ульяновской области в части организации их закупочной деятельности</w:t>
            </w:r>
          </w:p>
        </w:tc>
      </w:tr>
      <w:tr w:rsidR="00ED1D7E" w:rsidRPr="000544CF" w:rsidTr="00ED1D7E">
        <w:trPr>
          <w:trHeight w:val="856"/>
        </w:trPr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Наименование МО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Среднее количество участников закупок, чел.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Доля закупок у СМП и СОНКО в общем объеме конкурентных процедур,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Доля освоения выделенных средств,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Доля конкурентных процедур в общем объеме закупок,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Сумма баллов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Место</w:t>
            </w:r>
          </w:p>
        </w:tc>
      </w:tr>
      <w:tr w:rsidR="00ED1D7E" w:rsidRPr="000544CF" w:rsidTr="00ED1D7E">
        <w:trPr>
          <w:trHeight w:val="827"/>
        </w:trPr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7E" w:rsidRPr="000544CF" w:rsidRDefault="00ED1D7E" w:rsidP="009C4F4E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0544CF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E" w:rsidRPr="000544CF" w:rsidRDefault="00ED1D7E" w:rsidP="009C4F4E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7E" w:rsidRPr="000544CF" w:rsidRDefault="00ED1D7E" w:rsidP="009C4F4E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ED1D7E" w:rsidRPr="000544CF" w:rsidTr="00ED1D7E">
        <w:trPr>
          <w:trHeight w:val="37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89,91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19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16,34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21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51,84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15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91,02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35,05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12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94,26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94,98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20,88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9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70,44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60,10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42077F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</w:t>
            </w:r>
            <w:r w:rsidR="0042077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42077F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</w:t>
            </w:r>
            <w:r w:rsidR="0042077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24</w:t>
            </w:r>
          </w:p>
        </w:tc>
      </w:tr>
      <w:tr w:rsidR="00ED1D7E" w:rsidRPr="000544CF" w:rsidTr="00ED1D7E">
        <w:trPr>
          <w:trHeight w:val="36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46,46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11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33,10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16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87,97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12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64,62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</w:t>
            </w:r>
          </w:p>
        </w:tc>
      </w:tr>
      <w:tr w:rsidR="00ED1D7E" w:rsidRPr="000544CF" w:rsidTr="00ED1D7E">
        <w:trPr>
          <w:trHeight w:val="28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94,98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29,66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10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30,88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18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58,56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23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49,73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19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87,56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43,05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92,86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17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11,95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22</w:t>
            </w:r>
          </w:p>
        </w:tc>
      </w:tr>
      <w:tr w:rsidR="00ED1D7E" w:rsidRPr="000544CF" w:rsidTr="00ED1D7E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7E" w:rsidRPr="000544CF" w:rsidRDefault="00ED1D7E" w:rsidP="0042077F">
            <w:pPr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4,33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3,23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69,98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70,91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7E" w:rsidRPr="000544CF" w:rsidRDefault="00ED1D7E" w:rsidP="009C4F4E">
            <w:pPr>
              <w:jc w:val="center"/>
              <w:rPr>
                <w:rFonts w:ascii="PT Astra Serif" w:hAnsi="PT Astra Serif" w:cs="Arial CYR"/>
              </w:rPr>
            </w:pPr>
            <w:r w:rsidRPr="000544CF">
              <w:rPr>
                <w:rFonts w:ascii="PT Astra Serif" w:hAnsi="PT Astra Serif" w:cs="Arial CYR"/>
              </w:rPr>
              <w:t>14</w:t>
            </w:r>
          </w:p>
        </w:tc>
      </w:tr>
    </w:tbl>
    <w:p w:rsidR="007D42AC" w:rsidRPr="008A7A1E" w:rsidRDefault="007D42AC" w:rsidP="008A7A1E">
      <w:pPr>
        <w:pStyle w:val="a4"/>
        <w:ind w:right="-172" w:firstLine="720"/>
        <w:jc w:val="center"/>
        <w:rPr>
          <w:rFonts w:ascii="PT Astra Serif" w:hAnsi="PT Astra Serif"/>
          <w:b w:val="0"/>
          <w:lang w:val="en-US"/>
        </w:rPr>
        <w:sectPr w:rsidR="007D42AC" w:rsidRPr="008A7A1E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075C16" w:rsidRPr="008A7A1E" w:rsidRDefault="00075C16" w:rsidP="008A7A1E">
      <w:pPr>
        <w:pStyle w:val="a4"/>
        <w:ind w:right="140"/>
        <w:rPr>
          <w:rFonts w:ascii="PT Astra Serif" w:hAnsi="PT Astra Serif"/>
          <w:b w:val="0"/>
          <w:lang w:val="en-US"/>
        </w:rPr>
      </w:pPr>
    </w:p>
    <w:p w:rsidR="00720C85" w:rsidRPr="006328AC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  <w:lang w:val="en-US"/>
        </w:rPr>
        <w:t>III</w:t>
      </w:r>
      <w:r w:rsidRPr="006328AC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6328AC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6328AC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6328AC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3A45B2">
        <w:rPr>
          <w:rFonts w:ascii="PT Astra Serif" w:hAnsi="PT Astra Serif"/>
          <w:sz w:val="28"/>
          <w:szCs w:val="28"/>
        </w:rPr>
        <w:t>Совместные государственные закупки на бюджет 202</w:t>
      </w:r>
      <w:r w:rsidR="003A45B2" w:rsidRPr="003A45B2">
        <w:rPr>
          <w:rFonts w:ascii="PT Astra Serif" w:hAnsi="PT Astra Serif"/>
          <w:sz w:val="28"/>
          <w:szCs w:val="28"/>
        </w:rPr>
        <w:t>1</w:t>
      </w:r>
      <w:r w:rsidRPr="003A45B2">
        <w:rPr>
          <w:rFonts w:ascii="PT Astra Serif" w:hAnsi="PT Astra Serif"/>
          <w:sz w:val="28"/>
          <w:szCs w:val="28"/>
        </w:rPr>
        <w:t xml:space="preserve"> года</w:t>
      </w:r>
    </w:p>
    <w:p w:rsidR="001E54BC" w:rsidRPr="00B80960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405070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405070">
        <w:rPr>
          <w:rFonts w:ascii="PT Astra Serif" w:hAnsi="PT Astra Serif"/>
          <w:b w:val="0"/>
        </w:rPr>
        <w:t>Таблица 8</w:t>
      </w:r>
    </w:p>
    <w:tbl>
      <w:tblPr>
        <w:tblW w:w="10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253"/>
        <w:gridCol w:w="1264"/>
        <w:gridCol w:w="1426"/>
        <w:gridCol w:w="1286"/>
        <w:gridCol w:w="2608"/>
      </w:tblGrid>
      <w:tr w:rsidR="008A7A1E" w:rsidRPr="001E54BC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B801BA" w:rsidP="001E54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ГРБС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C5" w:rsidRPr="008A7A1E" w:rsidRDefault="00C841C5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Сумма,</w:t>
            </w:r>
          </w:p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тыс.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26" w:rsidRPr="008A7A1E" w:rsidRDefault="00C841C5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Экономия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тыс.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C841C5" w:rsidP="00C841C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Количество п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роцедур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C841C5" w:rsidP="001E54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аяв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о</w:t>
            </w:r>
            <w:r w:rsidR="00B801BA" w:rsidRPr="008A7A1E">
              <w:rPr>
                <w:rFonts w:ascii="PT Astra Serif" w:hAnsi="PT Astra Serif"/>
                <w:b/>
                <w:color w:val="000000"/>
              </w:rPr>
              <w:t>к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BA" w:rsidRPr="008A7A1E" w:rsidRDefault="00B801BA" w:rsidP="0038417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A7A1E">
              <w:rPr>
                <w:rFonts w:ascii="PT Astra Serif" w:hAnsi="PT Astra Serif"/>
                <w:b/>
                <w:color w:val="000000"/>
              </w:rPr>
              <w:t xml:space="preserve">Количество </w:t>
            </w:r>
            <w:r w:rsidR="00C841C5" w:rsidRPr="008A7A1E">
              <w:rPr>
                <w:rFonts w:ascii="PT Astra Serif" w:hAnsi="PT Astra Serif"/>
                <w:b/>
                <w:color w:val="000000"/>
              </w:rPr>
              <w:t>заказчиков,</w:t>
            </w:r>
            <w:r w:rsidRPr="008A7A1E">
              <w:rPr>
                <w:rFonts w:ascii="PT Astra Serif" w:hAnsi="PT Astra Serif"/>
                <w:b/>
                <w:color w:val="000000"/>
              </w:rPr>
              <w:t xml:space="preserve"> участвовавших в совместных закупках</w:t>
            </w:r>
            <w:r w:rsidR="001E54BC" w:rsidRPr="008A7A1E">
              <w:rPr>
                <w:rFonts w:ascii="PT Astra Serif" w:hAnsi="PT Astra Serif"/>
                <w:b/>
                <w:color w:val="000000"/>
              </w:rPr>
              <w:t>, шт.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FB36E2">
            <w:pPr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2 314,17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473,30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6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FB36E2">
            <w:pPr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18 787,91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3 542,83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3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FB36E2">
            <w:pPr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44 982,02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2 637,95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от 2 до 6</w:t>
            </w:r>
          </w:p>
        </w:tc>
      </w:tr>
      <w:tr w:rsidR="00CC4004" w:rsidRPr="00CC4004" w:rsidTr="00CC400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FB36E2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</w:t>
            </w:r>
            <w:r w:rsidR="00CC4004" w:rsidRPr="00CC4004">
              <w:rPr>
                <w:rFonts w:ascii="PT Astra Serif" w:hAnsi="PT Astra Serif"/>
                <w:color w:val="000000"/>
              </w:rPr>
              <w:t>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66 084,10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6 654,09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129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4" w:rsidRPr="00CC4004" w:rsidRDefault="00CC4004" w:rsidP="00CC4004">
            <w:pPr>
              <w:jc w:val="center"/>
              <w:rPr>
                <w:rFonts w:ascii="PT Astra Serif" w:hAnsi="PT Astra Serif"/>
                <w:color w:val="000000"/>
              </w:rPr>
            </w:pPr>
            <w:r w:rsidRPr="00CC4004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Pr="008A7A1E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3A45B2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6328AC">
        <w:rPr>
          <w:rFonts w:ascii="PT Astra Serif" w:hAnsi="PT Astra Serif"/>
          <w:sz w:val="26"/>
          <w:szCs w:val="26"/>
        </w:rPr>
        <w:t xml:space="preserve">Закупки </w:t>
      </w:r>
      <w:r w:rsidRPr="003A45B2">
        <w:rPr>
          <w:rFonts w:ascii="PT Astra Serif" w:hAnsi="PT Astra Serif"/>
          <w:sz w:val="26"/>
          <w:szCs w:val="26"/>
        </w:rPr>
        <w:t>муниципальных образований Ульяновской области на бюджет 202</w:t>
      </w:r>
      <w:r w:rsidR="003A45B2">
        <w:rPr>
          <w:rFonts w:ascii="PT Astra Serif" w:hAnsi="PT Astra Serif"/>
          <w:sz w:val="26"/>
          <w:szCs w:val="26"/>
        </w:rPr>
        <w:t>1</w:t>
      </w:r>
      <w:r w:rsidRPr="003A45B2">
        <w:rPr>
          <w:rFonts w:ascii="PT Astra Serif" w:hAnsi="PT Astra Serif"/>
          <w:sz w:val="26"/>
          <w:szCs w:val="26"/>
        </w:rPr>
        <w:t xml:space="preserve"> года, </w:t>
      </w:r>
    </w:p>
    <w:p w:rsidR="00307BA7" w:rsidRPr="00307BA7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A45B2">
        <w:rPr>
          <w:rFonts w:ascii="PT Astra Serif" w:hAnsi="PT Astra Serif"/>
          <w:sz w:val="26"/>
          <w:szCs w:val="26"/>
        </w:rPr>
        <w:t>провед</w:t>
      </w:r>
      <w:r w:rsidR="001E54BC" w:rsidRPr="003A45B2">
        <w:rPr>
          <w:rFonts w:ascii="PT Astra Serif" w:hAnsi="PT Astra Serif"/>
          <w:sz w:val="26"/>
          <w:szCs w:val="26"/>
        </w:rPr>
        <w:t>ё</w:t>
      </w:r>
      <w:r w:rsidRPr="003A45B2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3A45B2">
        <w:rPr>
          <w:rFonts w:ascii="PT Astra Serif" w:hAnsi="PT Astra Serif"/>
          <w:sz w:val="26"/>
          <w:szCs w:val="26"/>
        </w:rPr>
        <w:t>Агентство государственных</w:t>
      </w:r>
      <w:r w:rsidR="00307BA7" w:rsidRPr="00307BA7">
        <w:rPr>
          <w:rFonts w:ascii="PT Astra Serif" w:hAnsi="PT Astra Serif"/>
          <w:sz w:val="26"/>
          <w:szCs w:val="26"/>
        </w:rPr>
        <w:t xml:space="preserve"> закупок </w:t>
      </w:r>
    </w:p>
    <w:p w:rsidR="00720C85" w:rsidRPr="00884C3D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307BA7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6328AC">
        <w:rPr>
          <w:rFonts w:ascii="PT Astra Serif" w:hAnsi="PT Astra Serif"/>
          <w:sz w:val="26"/>
          <w:szCs w:val="26"/>
        </w:rPr>
        <w:t xml:space="preserve"> (в рамках переданных полномочий)</w:t>
      </w:r>
    </w:p>
    <w:p w:rsidR="001E54BC" w:rsidRDefault="001E54BC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</w:p>
    <w:p w:rsidR="00B801BA" w:rsidRPr="00BF5B37" w:rsidRDefault="001E54BC" w:rsidP="001E54BC">
      <w:pPr>
        <w:pStyle w:val="a4"/>
        <w:ind w:right="-172" w:firstLine="720"/>
        <w:jc w:val="right"/>
        <w:rPr>
          <w:rFonts w:ascii="PT Astra Serif" w:hAnsi="PT Astra Serif"/>
        </w:rPr>
      </w:pPr>
      <w:r w:rsidRPr="00BF5B37">
        <w:rPr>
          <w:rFonts w:ascii="PT Astra Serif" w:hAnsi="PT Astra Serif"/>
          <w:b w:val="0"/>
        </w:rPr>
        <w:t>Таблица 9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116"/>
        <w:gridCol w:w="2122"/>
        <w:gridCol w:w="1981"/>
        <w:gridCol w:w="1854"/>
        <w:gridCol w:w="1417"/>
      </w:tblGrid>
      <w:tr w:rsidR="00720C85" w:rsidRPr="00AE7945" w:rsidTr="008A7A1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720C85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625961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625961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625961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625961">
              <w:rPr>
                <w:rFonts w:ascii="PT Astra Serif" w:hAnsi="PT Astra Serif"/>
                <w:b/>
                <w:color w:val="000000"/>
              </w:rPr>
              <w:t>аяв</w:t>
            </w:r>
            <w:r w:rsidRPr="00625961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625961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625961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25961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9C4F4E" w:rsidRPr="00AE7945" w:rsidTr="0077150B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7,09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0,73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9C4F4E" w:rsidRPr="00AE7945" w:rsidTr="0077150B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93,90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21,18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88</w:t>
            </w:r>
          </w:p>
        </w:tc>
      </w:tr>
      <w:tr w:rsidR="009C4F4E" w:rsidRPr="00AE7945" w:rsidTr="0077150B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7,77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1,92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79</w:t>
            </w:r>
          </w:p>
        </w:tc>
      </w:tr>
      <w:tr w:rsidR="009C4F4E" w:rsidRPr="00AE7945" w:rsidTr="0077150B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38,58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5,07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65</w:t>
            </w:r>
          </w:p>
        </w:tc>
      </w:tr>
      <w:tr w:rsidR="009C4F4E" w:rsidRPr="00AE7945" w:rsidTr="0077150B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137,54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3,26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77</w:t>
            </w:r>
          </w:p>
        </w:tc>
      </w:tr>
      <w:tr w:rsidR="009C4F4E" w:rsidRPr="00AE7945" w:rsidTr="0077150B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31,51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3,27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61</w:t>
            </w:r>
          </w:p>
        </w:tc>
      </w:tr>
      <w:tr w:rsidR="009C4F4E" w:rsidRPr="00AE7945" w:rsidTr="0077150B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57,86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7,17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105</w:t>
            </w:r>
          </w:p>
        </w:tc>
      </w:tr>
      <w:tr w:rsidR="009C4F4E" w:rsidRPr="00AE7945" w:rsidTr="0077150B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78,12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15,98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134</w:t>
            </w:r>
          </w:p>
        </w:tc>
      </w:tr>
      <w:tr w:rsidR="009C4F4E" w:rsidRPr="00AE7945" w:rsidTr="0077150B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7,34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0,54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9C4F4E" w:rsidRPr="00AE7945" w:rsidTr="0077150B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29,13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3,36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9C4F4E" w:rsidRPr="00AE7945" w:rsidTr="0077150B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11,89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2,47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58</w:t>
            </w:r>
          </w:p>
        </w:tc>
      </w:tr>
      <w:tr w:rsidR="009C4F4E" w:rsidRPr="00AE7945" w:rsidTr="0077150B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3,60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0,36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9C4F4E" w:rsidRPr="00AE7945" w:rsidTr="0077150B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22,99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3,93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70</w:t>
            </w:r>
          </w:p>
        </w:tc>
      </w:tr>
      <w:tr w:rsidR="009C4F4E" w:rsidRPr="00AE7945" w:rsidTr="0077150B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37,70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7,88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211</w:t>
            </w:r>
          </w:p>
        </w:tc>
      </w:tr>
      <w:tr w:rsidR="009C4F4E" w:rsidRPr="00AE7945" w:rsidTr="0077150B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4,85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2,40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67</w:t>
            </w:r>
          </w:p>
        </w:tc>
      </w:tr>
      <w:tr w:rsidR="009C4F4E" w:rsidRPr="00AE7945" w:rsidTr="0077150B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34,38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1,29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9C4F4E" w:rsidRPr="00AE7945" w:rsidTr="0077150B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75,38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10,08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9C4F4E" w:rsidRPr="00AE7945" w:rsidTr="0077150B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9C4F4E" w:rsidRPr="00AE7945" w:rsidTr="0077150B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9,90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1,41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9C4F4E" w:rsidRPr="00AE7945" w:rsidTr="0077150B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3,12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9C4F4E" w:rsidRPr="00AE7945" w:rsidTr="0077150B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105,35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10,16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147</w:t>
            </w:r>
          </w:p>
        </w:tc>
      </w:tr>
      <w:tr w:rsidR="009C4F4E" w:rsidRPr="00AE7945" w:rsidTr="0077150B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B64AFE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74,51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4,25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9C4F4E" w:rsidRPr="00AE7945" w:rsidTr="0077150B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450257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59,85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4,79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55</w:t>
            </w:r>
          </w:p>
        </w:tc>
      </w:tr>
      <w:tr w:rsidR="009C4F4E" w:rsidRPr="00AE7945" w:rsidTr="0077150B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4E" w:rsidRPr="00625961" w:rsidRDefault="009C4F4E" w:rsidP="00450257">
            <w:pPr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2 015,74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143,47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174</w:t>
            </w:r>
          </w:p>
        </w:tc>
      </w:tr>
      <w:tr w:rsidR="009C4F4E" w:rsidRPr="00AE7945" w:rsidTr="0077150B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4E" w:rsidRPr="00625961" w:rsidRDefault="009C4F4E" w:rsidP="00396C14">
            <w:pPr>
              <w:jc w:val="center"/>
              <w:rPr>
                <w:rFonts w:ascii="PT Astra Serif" w:hAnsi="PT Astra Serif"/>
                <w:color w:val="000000"/>
              </w:rPr>
            </w:pPr>
            <w:r w:rsidRPr="00625961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2 952,31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258,08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4E" w:rsidRPr="009C4F4E" w:rsidRDefault="009C4F4E" w:rsidP="009C4F4E">
            <w:pPr>
              <w:jc w:val="center"/>
              <w:rPr>
                <w:rFonts w:ascii="PT Astra Serif" w:hAnsi="PT Astra Serif"/>
                <w:color w:val="000000"/>
              </w:rPr>
            </w:pPr>
            <w:r w:rsidRPr="009C4F4E">
              <w:rPr>
                <w:rFonts w:ascii="PT Astra Serif" w:hAnsi="PT Astra Serif"/>
                <w:color w:val="000000"/>
              </w:rPr>
              <w:t>1592</w:t>
            </w:r>
          </w:p>
        </w:tc>
      </w:tr>
    </w:tbl>
    <w:p w:rsidR="001E54BC" w:rsidRPr="00625961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5E54A8" w:rsidRPr="00C506EE" w:rsidRDefault="005E54A8" w:rsidP="00C506EE">
      <w:pPr>
        <w:tabs>
          <w:tab w:val="left" w:pos="1935"/>
        </w:tabs>
        <w:rPr>
          <w:rFonts w:ascii="PT Astra Serif" w:hAnsi="PT Astra Serif"/>
          <w:sz w:val="28"/>
          <w:szCs w:val="28"/>
          <w:lang w:val="en-US"/>
        </w:rPr>
        <w:sectPr w:rsidR="005E54A8" w:rsidRPr="00C506EE" w:rsidSect="004E628F">
          <w:footerReference w:type="default" r:id="rId15"/>
          <w:footerReference w:type="first" r:id="rId16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0976D0" w:rsidRPr="004204B4" w:rsidRDefault="000976D0" w:rsidP="000976D0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4204B4">
        <w:rPr>
          <w:rFonts w:ascii="PT Astra Serif" w:hAnsi="PT Astra Serif"/>
          <w:b/>
          <w:caps/>
          <w:sz w:val="28"/>
          <w:szCs w:val="28"/>
        </w:rPr>
        <w:lastRenderedPageBreak/>
        <w:t xml:space="preserve">IV. РЕАЛИЗАЦИЯ ФУНКЦИИ </w:t>
      </w:r>
    </w:p>
    <w:p w:rsidR="000976D0" w:rsidRPr="004204B4" w:rsidRDefault="000976D0" w:rsidP="000976D0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4204B4">
        <w:rPr>
          <w:rFonts w:ascii="PT Astra Serif" w:hAnsi="PT Astra Serif"/>
          <w:b/>
          <w:caps/>
          <w:sz w:val="28"/>
          <w:szCs w:val="28"/>
        </w:rPr>
        <w:t>ПО РЕГУЛИРОВАНИЮ КОНТРАКТНОЙ СИСТЕМЫ</w:t>
      </w:r>
    </w:p>
    <w:p w:rsidR="000976D0" w:rsidRPr="004204B4" w:rsidRDefault="000976D0" w:rsidP="000976D0">
      <w:pPr>
        <w:rPr>
          <w:rFonts w:ascii="PT Astra Serif" w:hAnsi="PT Astra Serif"/>
          <w:b/>
          <w:caps/>
          <w:color w:val="FF0000"/>
          <w:sz w:val="28"/>
          <w:szCs w:val="28"/>
        </w:rPr>
      </w:pPr>
    </w:p>
    <w:p w:rsidR="000976D0" w:rsidRPr="004204B4" w:rsidRDefault="000976D0" w:rsidP="000976D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204B4">
        <w:rPr>
          <w:rFonts w:ascii="PT Astra Serif" w:hAnsi="PT Astra Serif"/>
          <w:color w:val="000000"/>
          <w:sz w:val="28"/>
          <w:szCs w:val="28"/>
        </w:rPr>
        <w:t xml:space="preserve">Выполнение Агентством функции по регулированию контрактной системы заключается в обеспечении реализации государственной политики в сфере закупок </w:t>
      </w:r>
      <w:r w:rsidRPr="004204B4">
        <w:rPr>
          <w:rFonts w:ascii="PT Astra Serif" w:hAnsi="PT Astra Serif"/>
          <w:color w:val="000000"/>
          <w:sz w:val="28"/>
          <w:szCs w:val="28"/>
        </w:rPr>
        <w:br/>
        <w:t>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</w:t>
      </w:r>
    </w:p>
    <w:p w:rsidR="000976D0" w:rsidRPr="004204B4" w:rsidRDefault="000976D0" w:rsidP="000976D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204B4">
        <w:rPr>
          <w:rFonts w:ascii="PT Astra Serif" w:hAnsi="PT Astra Serif"/>
          <w:color w:val="000000"/>
          <w:sz w:val="28"/>
          <w:szCs w:val="28"/>
        </w:rPr>
        <w:t>При реализации указанной функции Агентством в январе-</w:t>
      </w:r>
      <w:r>
        <w:rPr>
          <w:rFonts w:ascii="PT Astra Serif" w:hAnsi="PT Astra Serif"/>
          <w:color w:val="000000"/>
          <w:sz w:val="28"/>
          <w:szCs w:val="28"/>
        </w:rPr>
        <w:t>марте</w:t>
      </w:r>
      <w:r w:rsidRPr="004204B4">
        <w:rPr>
          <w:rFonts w:ascii="PT Astra Serif" w:hAnsi="PT Astra Serif"/>
          <w:color w:val="000000"/>
          <w:sz w:val="28"/>
          <w:szCs w:val="28"/>
        </w:rPr>
        <w:t xml:space="preserve"> 2021 года были проведены следующие мероприятия: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1. Осуществление постоянного мониторинга законодательства в сфере закупок, в том числе в целях: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ведения, актуализации и постоянного пополнения Раздела «Библиотека 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контрактной системе» на официальном сайте Агентства https://goszakupki73.ru;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единообразного толкования и применения отдельных положений Закона 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№ 44-ФЗ организована </w:t>
      </w:r>
      <w:r w:rsidRPr="003A613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работа по доведению актуальной информации в сфере закупок </w:t>
      </w:r>
      <w:r w:rsidRPr="003A613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до государственных заказчиков и уполномоченных органов муниципальных образований Ульяновской области (было подготовлено и направлено </w:t>
      </w:r>
      <w:r w:rsidRPr="003A613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16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информационных </w:t>
      </w:r>
      <w:r w:rsidRPr="003A613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справ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ок</w:t>
      </w:r>
      <w:r w:rsidRPr="003A613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руководителям исполнительных органов государственной власти и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уполномоченным органам муниципальных образований); 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организации и проведения «круглых столов» (семинаров)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области.</w:t>
      </w:r>
    </w:p>
    <w:p w:rsidR="000976D0" w:rsidRPr="00F425A1" w:rsidRDefault="000976D0" w:rsidP="000976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204B4">
        <w:rPr>
          <w:rFonts w:ascii="PT Astra Serif" w:hAnsi="PT Astra Serif"/>
          <w:color w:val="000000"/>
          <w:sz w:val="28"/>
          <w:szCs w:val="28"/>
        </w:rPr>
        <w:t xml:space="preserve">Агентством совместно с ОГКУ «Центр по сопровождению закупок» создан и реализуется обучающий проект «Школа заказчика», в рамках которого </w:t>
      </w:r>
      <w:r w:rsidRPr="00F425A1">
        <w:rPr>
          <w:rFonts w:ascii="PT Astra Serif" w:hAnsi="PT Astra Serif"/>
          <w:color w:val="000000"/>
          <w:sz w:val="28"/>
          <w:szCs w:val="28"/>
        </w:rPr>
        <w:t xml:space="preserve">осуществляется обучение/консультирование по работе заказчиков (пользователей) </w:t>
      </w:r>
      <w:r w:rsidRPr="00F425A1">
        <w:rPr>
          <w:rFonts w:ascii="PT Astra Serif" w:hAnsi="PT Astra Serif"/>
          <w:color w:val="000000"/>
          <w:sz w:val="28"/>
          <w:szCs w:val="28"/>
        </w:rPr>
        <w:br/>
        <w:t xml:space="preserve">в РИС АЦК-Госзаказ, оказание методической помощи по проблемным вопросам </w:t>
      </w:r>
      <w:r w:rsidRPr="00F425A1">
        <w:rPr>
          <w:rFonts w:ascii="PT Astra Serif" w:hAnsi="PT Astra Serif"/>
          <w:color w:val="000000"/>
          <w:sz w:val="28"/>
          <w:szCs w:val="28"/>
        </w:rPr>
        <w:br/>
        <w:t xml:space="preserve">в сфере закупок (проведено </w:t>
      </w:r>
      <w:r w:rsidRPr="00F425A1">
        <w:rPr>
          <w:rFonts w:ascii="PT Astra Serif" w:hAnsi="PT Astra Serif"/>
          <w:b/>
          <w:color w:val="000000"/>
          <w:sz w:val="28"/>
          <w:szCs w:val="28"/>
        </w:rPr>
        <w:t>16</w:t>
      </w:r>
      <w:r w:rsidRPr="00F425A1">
        <w:rPr>
          <w:rFonts w:ascii="PT Astra Serif" w:hAnsi="PT Astra Serif"/>
          <w:color w:val="000000"/>
          <w:sz w:val="28"/>
          <w:szCs w:val="28"/>
        </w:rPr>
        <w:t xml:space="preserve"> обучающих семинар</w:t>
      </w:r>
      <w:r>
        <w:rPr>
          <w:rFonts w:ascii="PT Astra Serif" w:hAnsi="PT Astra Serif"/>
          <w:color w:val="000000"/>
          <w:sz w:val="28"/>
          <w:szCs w:val="28"/>
        </w:rPr>
        <w:t>ов</w:t>
      </w:r>
      <w:r w:rsidRPr="00F425A1">
        <w:rPr>
          <w:rFonts w:ascii="PT Astra Serif" w:hAnsi="PT Astra Serif"/>
          <w:color w:val="000000"/>
          <w:sz w:val="28"/>
          <w:szCs w:val="28"/>
        </w:rPr>
        <w:t xml:space="preserve">, в которых приняли участие </w:t>
      </w:r>
      <w:r w:rsidRPr="00F425A1">
        <w:rPr>
          <w:rFonts w:ascii="PT Astra Serif" w:hAnsi="PT Astra Serif"/>
          <w:b/>
          <w:color w:val="000000"/>
          <w:sz w:val="28"/>
          <w:szCs w:val="28"/>
        </w:rPr>
        <w:t>742</w:t>
      </w:r>
      <w:r w:rsidRPr="00F425A1">
        <w:rPr>
          <w:rFonts w:ascii="PT Astra Serif" w:hAnsi="PT Astra Serif"/>
          <w:color w:val="000000"/>
          <w:sz w:val="28"/>
          <w:szCs w:val="28"/>
        </w:rPr>
        <w:t xml:space="preserve"> специалист</w:t>
      </w:r>
      <w:r w:rsidR="00D72316">
        <w:rPr>
          <w:rFonts w:ascii="PT Astra Serif" w:hAnsi="PT Astra Serif"/>
          <w:color w:val="000000"/>
          <w:sz w:val="28"/>
          <w:szCs w:val="28"/>
        </w:rPr>
        <w:t>а).</w:t>
      </w:r>
    </w:p>
    <w:p w:rsidR="000976D0" w:rsidRPr="004204B4" w:rsidRDefault="000976D0" w:rsidP="000976D0">
      <w:pPr>
        <w:autoSpaceDE w:val="0"/>
        <w:autoSpaceDN w:val="0"/>
        <w:adjustRightInd w:val="0"/>
        <w:ind w:firstLine="709"/>
        <w:jc w:val="both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  <w:r w:rsidRPr="00F425A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2. </w:t>
      </w:r>
      <w:r w:rsidR="00C8684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Организация и проведение обучающих мероприятий по проблемным вопросам, возникающим при осуществлении закупок и применении законодательства о контрактной системе, о</w:t>
      </w:r>
      <w:r w:rsidRPr="00F425A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казани</w:t>
      </w:r>
      <w:r w:rsidR="00D72316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е</w:t>
      </w:r>
      <w:r w:rsidRPr="00F425A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методической помощи заказчикам</w:t>
      </w:r>
      <w:r w:rsidR="00C8684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/</w:t>
      </w:r>
      <w:r w:rsidRPr="00F425A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уполномоченным органам, а также</w:t>
      </w:r>
      <w:r w:rsidR="00C8684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участие в профильных мероприятиях в целях получения обратной связи по вопросам закупок</w:t>
      </w:r>
      <w:r w:rsidRPr="004204B4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: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204B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- 21.01.2021 вебинар по теме «</w:t>
      </w:r>
      <w:r w:rsidRPr="004204B4">
        <w:rPr>
          <w:rFonts w:ascii="PT Astra Serif" w:hAnsi="PT Astra Serif"/>
          <w:color w:val="000000"/>
          <w:sz w:val="28"/>
          <w:szCs w:val="28"/>
        </w:rPr>
        <w:t>Актуальные вопросы правоприменительной практики</w:t>
      </w:r>
      <w:r w:rsidRPr="004204B4">
        <w:rPr>
          <w:rFonts w:ascii="PT Astra Serif" w:hAnsi="PT Astra Serif"/>
          <w:sz w:val="28"/>
          <w:szCs w:val="28"/>
        </w:rPr>
        <w:t xml:space="preserve"> закупок лекарственных препаратов и медицинских изделий», где были рассмотрены</w:t>
      </w:r>
      <w:r w:rsidR="00C86842">
        <w:rPr>
          <w:rFonts w:ascii="PT Astra Serif" w:hAnsi="PT Astra Serif"/>
          <w:sz w:val="28"/>
          <w:szCs w:val="28"/>
        </w:rPr>
        <w:t xml:space="preserve"> </w:t>
      </w:r>
      <w:r w:rsidRPr="004204B4">
        <w:rPr>
          <w:rFonts w:ascii="PT Astra Serif" w:hAnsi="PT Astra Serif"/>
          <w:sz w:val="28"/>
          <w:szCs w:val="28"/>
        </w:rPr>
        <w:t xml:space="preserve">последние актуальные изменения, а также практика госзакупок применительно к медицинской отрасли, а также проведены практические </w:t>
      </w:r>
      <w:r w:rsidRPr="004204B4">
        <w:rPr>
          <w:rFonts w:ascii="PT Astra Serif" w:hAnsi="PT Astra Serif"/>
          <w:color w:val="000000"/>
          <w:sz w:val="28"/>
          <w:szCs w:val="28"/>
        </w:rPr>
        <w:t>занятия по расчету начальной максимальной цены контракта;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204B4">
        <w:rPr>
          <w:rFonts w:ascii="PT Astra Serif" w:hAnsi="PT Astra Serif"/>
          <w:color w:val="000000"/>
          <w:sz w:val="28"/>
          <w:szCs w:val="28"/>
        </w:rPr>
        <w:t>- 04.02.2021 вебинар «Квотирование закупок российских товаров» по вопросам обоснования НМЦК товаров из Перечня, содержания, формы и сроки формирования отчётности по исполнению квоты, а также демонстрация дополнительных сервисов ЭТП ГПБ для заказчиков;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204B4">
        <w:rPr>
          <w:rFonts w:ascii="PT Astra Serif" w:hAnsi="PT Astra Serif"/>
          <w:color w:val="000000"/>
          <w:sz w:val="28"/>
          <w:szCs w:val="28"/>
        </w:rPr>
        <w:t>- 09.02.2021 вебинар по теме «</w:t>
      </w:r>
      <w:r w:rsidRPr="004204B4">
        <w:rPr>
          <w:rFonts w:ascii="PT Astra Serif" w:hAnsi="PT Astra Serif" w:cs="Arial"/>
          <w:bCs/>
          <w:color w:val="000000"/>
          <w:sz w:val="28"/>
          <w:szCs w:val="28"/>
        </w:rPr>
        <w:t xml:space="preserve">Уникальные возможности ЭДО от ЭТП ГПБ и секретные приемы функционала» по вопросам, касающимся </w:t>
      </w:r>
      <w:r w:rsidRPr="004204B4">
        <w:rPr>
          <w:rFonts w:ascii="PT Astra Serif" w:hAnsi="PT Astra Serif" w:cs="Arial"/>
          <w:color w:val="000000"/>
          <w:sz w:val="28"/>
          <w:szCs w:val="28"/>
        </w:rPr>
        <w:t xml:space="preserve">базового функционала площадки, а также обмена документами с контрагентами; 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204B4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- 10.02.2021 онлайн-семинар (при поддержке </w:t>
      </w:r>
      <w:r w:rsidRPr="004204B4">
        <w:rPr>
          <w:rFonts w:ascii="PT Astra Serif" w:hAnsi="PT Astra Serif"/>
          <w:color w:val="000000"/>
          <w:sz w:val="28"/>
          <w:szCs w:val="28"/>
        </w:rPr>
        <w:t>Комитета по государственному заказу Санкт-Петербурга и ЭТП Сбер А) на тему: «Особенности квотирования закупок товаров российского происхождения для государственных (муниципальных) нужд и для нужд отдельных юридических лиц», где был рассмотрен вопрос об особенностях применения постановления Правительства РФ от 03.12.2020 № 2014 «О минимальной обязательной доле закупок российских товаров и ее достижении заказчиком» и постановления Правительства РФ от 03.12.2020 № 2013 «О минимальной доле закупок товаров российского происхождения»;</w:t>
      </w:r>
    </w:p>
    <w:p w:rsidR="000976D0" w:rsidRPr="00CA53E6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204B4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24-26.02.2021 организована и проведена I Неделя контрактных отношений 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и закупок </w:t>
      </w:r>
      <w:r w:rsidRPr="00CA53E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Ульяновской области «Нам есть чем гордиться: результаты, достижения, перспективные направления в сфере региональных закупок», в рамках которой было проведено </w:t>
      </w:r>
      <w:r w:rsidRPr="00CA53E6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 разноплановых мероприятий</w:t>
      </w:r>
      <w:r w:rsidRPr="00CA53E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</w:t>
      </w:r>
      <w:r w:rsidRPr="00CA53E6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500</w:t>
      </w:r>
      <w:r w:rsidRPr="00CA53E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человек);</w:t>
      </w:r>
    </w:p>
    <w:p w:rsidR="000976D0" w:rsidRPr="00CA53E6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A53E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- 03.03.2021 онлайн-семинар по теме: «</w:t>
      </w:r>
      <w:r w:rsidRPr="00CA53E6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 xml:space="preserve">Участие субъектов МСП и налогоплательщиков налога на профессиональный доход (самозанятых) </w:t>
      </w:r>
      <w:r w:rsidRPr="00CA53E6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br/>
        <w:t xml:space="preserve">в закупках отдельных видов юридических лиц по Федеральному закону № 223-ФЗ», где были рассмотрены </w:t>
      </w:r>
      <w:r w:rsidRPr="00CA53E6">
        <w:rPr>
          <w:rFonts w:ascii="PT Astra Serif" w:hAnsi="PT Astra Serif" w:cs="Arial"/>
          <w:color w:val="000000"/>
          <w:sz w:val="28"/>
          <w:szCs w:val="28"/>
        </w:rPr>
        <w:t xml:space="preserve">особенности работы в системе закупок в соответствии </w:t>
      </w:r>
      <w:r w:rsidRPr="00CA53E6">
        <w:rPr>
          <w:rFonts w:ascii="PT Astra Serif" w:hAnsi="PT Astra Serif" w:cs="Arial"/>
          <w:color w:val="000000"/>
          <w:sz w:val="28"/>
          <w:szCs w:val="28"/>
        </w:rPr>
        <w:br/>
        <w:t xml:space="preserve">с Законом № 223-ФЗ с учётом актуальных изменений законодательства </w:t>
      </w:r>
      <w:r w:rsidRPr="00CA53E6">
        <w:rPr>
          <w:rFonts w:ascii="PT Astra Serif" w:hAnsi="PT Astra Serif" w:cs="Arial"/>
          <w:color w:val="000000"/>
          <w:sz w:val="28"/>
          <w:szCs w:val="28"/>
        </w:rPr>
        <w:br/>
        <w:t xml:space="preserve">и сложившейся практики. Также были продемонстрированы возможности </w:t>
      </w:r>
      <w:r w:rsidRPr="00CA53E6">
        <w:rPr>
          <w:rFonts w:ascii="PT Astra Serif" w:hAnsi="PT Astra Serif" w:cs="Arial"/>
          <w:color w:val="000000"/>
          <w:sz w:val="28"/>
          <w:szCs w:val="28"/>
        </w:rPr>
        <w:br/>
        <w:t>по использованию дополнительных финансовых инструментов от АО «МСП Банк»;</w:t>
      </w:r>
    </w:p>
    <w:p w:rsidR="000976D0" w:rsidRPr="00CA53E6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53E6">
        <w:rPr>
          <w:rFonts w:ascii="PT Astra Serif" w:hAnsi="PT Astra Serif" w:cs="Arial"/>
          <w:color w:val="000000"/>
          <w:sz w:val="28"/>
          <w:szCs w:val="28"/>
        </w:rPr>
        <w:t>- 05.03.2021 вебинар (при поддержке э</w:t>
      </w:r>
      <w:r w:rsidRPr="00CA53E6">
        <w:rPr>
          <w:rFonts w:ascii="PT Astra Serif" w:hAnsi="PT Astra Serif"/>
          <w:color w:val="000000"/>
          <w:sz w:val="28"/>
          <w:szCs w:val="28"/>
        </w:rPr>
        <w:t>лектронной площадки ОТС-тендер) по теме: «Изменение порядка осуществления закупок по № 223-ФЗ в 2020-2021 году», в рамках которого были рассмотрены вопросы изменения порядка осуществления закупок по № 223-ФЗ, а также особенности закупок у субъектов МСП в 2021 г., предоставление преимуществ в закупках самозанятым гражданам;</w:t>
      </w:r>
    </w:p>
    <w:p w:rsidR="000976D0" w:rsidRPr="00CA53E6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53E6">
        <w:rPr>
          <w:rFonts w:ascii="PT Astra Serif" w:hAnsi="PT Astra Serif"/>
          <w:color w:val="000000"/>
          <w:sz w:val="28"/>
          <w:szCs w:val="28"/>
        </w:rPr>
        <w:t>- 11.03.2021</w:t>
      </w:r>
      <w:r w:rsidRPr="00CA53E6">
        <w:rPr>
          <w:rFonts w:ascii="PT Astra Serif" w:hAnsi="PT Astra Serif" w:cs="Arial"/>
          <w:color w:val="000000"/>
          <w:sz w:val="28"/>
          <w:szCs w:val="28"/>
        </w:rPr>
        <w:t xml:space="preserve"> вебинар (при поддержки э</w:t>
      </w:r>
      <w:r w:rsidRPr="00CA53E6">
        <w:rPr>
          <w:rFonts w:ascii="PT Astra Serif" w:hAnsi="PT Astra Serif"/>
          <w:color w:val="000000"/>
          <w:sz w:val="28"/>
          <w:szCs w:val="28"/>
        </w:rPr>
        <w:t xml:space="preserve">лектронной площадки </w:t>
      </w:r>
      <w:r w:rsidRPr="00CA53E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Газпромбанк)</w:t>
      </w:r>
      <w:r w:rsidRPr="00CA53E6">
        <w:rPr>
          <w:rFonts w:ascii="PT Astra Serif" w:hAnsi="PT Astra Serif"/>
          <w:color w:val="000000"/>
          <w:sz w:val="28"/>
          <w:szCs w:val="28"/>
        </w:rPr>
        <w:t xml:space="preserve"> по теме: «Новые правила закупок в контрактной системе 2021 года», где были рассмотрены особенности применения правил квотирования при реализации национального режима, включая разъяснения Минпромторга, а также новые обязанности закупочных комиссий и важные прецеденты из последней административной и арбитражной практики, прокурорских проверок;  </w:t>
      </w:r>
    </w:p>
    <w:p w:rsidR="000976D0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53E6">
        <w:rPr>
          <w:rFonts w:ascii="PT Astra Serif" w:hAnsi="PT Astra Serif"/>
          <w:color w:val="000000"/>
          <w:sz w:val="28"/>
          <w:szCs w:val="28"/>
        </w:rPr>
        <w:t xml:space="preserve">- 11.03.2021 принято участие в режиме онлайн в экспертной дискуссии, организованной оператором Национальной электронной площадки Фабрикант </w:t>
      </w:r>
      <w:r w:rsidRPr="00CA53E6">
        <w:rPr>
          <w:rFonts w:ascii="PT Astra Serif" w:hAnsi="PT Astra Serif"/>
          <w:color w:val="000000"/>
          <w:sz w:val="28"/>
          <w:szCs w:val="28"/>
        </w:rPr>
        <w:br/>
        <w:t xml:space="preserve">по теме: «Второй оптимизационный законопроект в вопросах и ответах» </w:t>
      </w:r>
      <w:r w:rsidRPr="00CA53E6">
        <w:rPr>
          <w:rFonts w:ascii="PT Astra Serif" w:hAnsi="PT Astra Serif"/>
          <w:color w:val="000000"/>
          <w:sz w:val="28"/>
          <w:szCs w:val="28"/>
        </w:rPr>
        <w:br/>
        <w:t>по вопросам, касающихся оптимизации закупочной деятельности;</w:t>
      </w:r>
    </w:p>
    <w:p w:rsidR="000976D0" w:rsidRPr="00997902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- 17.03.2021 круглый стол по теме: «Высокая доля расторжения контрактов в соответствие с Законом № 44-ФЗ», где были рассмотрены вопросы, касающиеся высокой доли расторжения контрактов, причины и пути сокращения количества, расторгаемых контрактов. Экспертами были представлены статистические материалы </w:t>
      </w:r>
      <w:r w:rsidRPr="00997902">
        <w:rPr>
          <w:rFonts w:ascii="PT Astra Serif" w:hAnsi="PT Astra Serif"/>
          <w:color w:val="000000"/>
          <w:sz w:val="28"/>
          <w:szCs w:val="28"/>
        </w:rPr>
        <w:t xml:space="preserve">и обзоры, планируемых изменений в законодательстве в части порядка расторжения контрактов; </w:t>
      </w:r>
    </w:p>
    <w:p w:rsidR="000976D0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97902">
        <w:rPr>
          <w:rFonts w:ascii="PT Astra Serif" w:hAnsi="PT Astra Serif"/>
          <w:color w:val="000000"/>
          <w:sz w:val="28"/>
          <w:szCs w:val="28"/>
        </w:rPr>
        <w:t xml:space="preserve">- 17.03.2021 семинар-совещание по вопросу реализации национального проекта «Безопасные и качественные автомобильные дороги» и проведения ремонта автомобильных дорог местного значения в муниципальных образованиях </w:t>
      </w:r>
      <w:r w:rsidRPr="00997902">
        <w:rPr>
          <w:rFonts w:ascii="PT Astra Serif" w:hAnsi="PT Astra Serif"/>
          <w:color w:val="000000"/>
          <w:sz w:val="28"/>
          <w:szCs w:val="28"/>
        </w:rPr>
        <w:lastRenderedPageBreak/>
        <w:t xml:space="preserve">Ульяновской области в 2021 году. </w:t>
      </w:r>
      <w:r w:rsidRPr="00997902">
        <w:rPr>
          <w:rFonts w:ascii="PT Astra Serif" w:hAnsi="PT Astra Serif" w:cs="Arial"/>
          <w:sz w:val="28"/>
          <w:szCs w:val="28"/>
        </w:rPr>
        <w:t>На совещании были подведены итоги работы дорожной отрасли за 2020 год, а также были намечены планы ремонта автомобильных дорог на территории Ульяновской области в рамках реализации национального проекта.</w:t>
      </w:r>
      <w:r w:rsidRPr="00997902">
        <w:rPr>
          <w:rFonts w:ascii="PT Astra Serif" w:hAnsi="PT Astra Serif"/>
          <w:color w:val="000000"/>
          <w:sz w:val="28"/>
          <w:szCs w:val="28"/>
        </w:rPr>
        <w:t xml:space="preserve"> Рассмотрены </w:t>
      </w:r>
      <w:r w:rsidRPr="00997902">
        <w:rPr>
          <w:rFonts w:ascii="PT Astra Serif" w:hAnsi="PT Astra Serif" w:cs="Arial"/>
          <w:sz w:val="28"/>
          <w:szCs w:val="28"/>
        </w:rPr>
        <w:t xml:space="preserve">вопросы организации депутатского </w:t>
      </w:r>
      <w:r>
        <w:rPr>
          <w:rFonts w:ascii="PT Astra Serif" w:hAnsi="PT Astra Serif" w:cs="Arial"/>
          <w:sz w:val="28"/>
          <w:szCs w:val="28"/>
        </w:rPr>
        <w:br/>
      </w:r>
      <w:r w:rsidRPr="00997902">
        <w:rPr>
          <w:rFonts w:ascii="PT Astra Serif" w:hAnsi="PT Astra Serif" w:cs="Arial"/>
          <w:sz w:val="28"/>
          <w:szCs w:val="28"/>
        </w:rPr>
        <w:t>и общественного контроля, контроля дорожной деятельности и применения расценок при производстве дорожных работ;</w:t>
      </w:r>
    </w:p>
    <w:p w:rsidR="000976D0" w:rsidRPr="00957139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45C3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 xml:space="preserve"> 1</w:t>
      </w:r>
      <w:r w:rsidRPr="00E645C3">
        <w:rPr>
          <w:rFonts w:ascii="PT Astra Serif" w:hAnsi="PT Astra Serif"/>
          <w:color w:val="000000"/>
          <w:sz w:val="28"/>
          <w:szCs w:val="28"/>
        </w:rPr>
        <w:t xml:space="preserve">8.03.2021 </w:t>
      </w:r>
      <w:r w:rsidRPr="00E645C3">
        <w:rPr>
          <w:rFonts w:ascii="PT Astra Serif" w:hAnsi="PT Astra Serif" w:cs="Arial"/>
          <w:color w:val="333333"/>
          <w:sz w:val="28"/>
          <w:szCs w:val="28"/>
        </w:rPr>
        <w:t xml:space="preserve">вебинар (при поддержке </w:t>
      </w:r>
      <w:r w:rsidRPr="00E645C3">
        <w:rPr>
          <w:rFonts w:ascii="PT Astra Serif" w:hAnsi="PT Astra Serif" w:cs="Segoe UI"/>
          <w:color w:val="222222"/>
          <w:sz w:val="28"/>
          <w:szCs w:val="28"/>
          <w:shd w:val="clear" w:color="auto" w:fill="FFFFFF"/>
        </w:rPr>
        <w:t xml:space="preserve">СКБ Контур) </w:t>
      </w:r>
      <w:r w:rsidRPr="00E645C3">
        <w:rPr>
          <w:rFonts w:ascii="PT Astra Serif" w:hAnsi="PT Astra Serif" w:cs="Arial"/>
          <w:color w:val="333333"/>
          <w:sz w:val="28"/>
          <w:szCs w:val="28"/>
        </w:rPr>
        <w:t xml:space="preserve">по теме «Актуальные вопросы закупочной деятельности в медицине: изменения в законодательстве, основные ошибки, </w:t>
      </w:r>
      <w:r w:rsidRPr="00957139">
        <w:rPr>
          <w:rFonts w:ascii="PT Astra Serif" w:hAnsi="PT Astra Serif" w:cs="Arial"/>
          <w:color w:val="333333"/>
          <w:sz w:val="28"/>
          <w:szCs w:val="28"/>
        </w:rPr>
        <w:t xml:space="preserve">правоприменительная практика. Автоматизация работы заказчика», на котором были рассмотрены вопросы, связанные с </w:t>
      </w:r>
      <w:r w:rsidRPr="00957139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квотированием отечественных товаров, обязательным применением ЕСКЛП при закупке лекарств, </w:t>
      </w:r>
      <w:r w:rsidRPr="00957139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br/>
        <w:t xml:space="preserve">а также был продемонстрирован функционал </w:t>
      </w:r>
      <w:r w:rsidRPr="00957139">
        <w:rPr>
          <w:rFonts w:ascii="PT Astra Serif" w:hAnsi="PT Astra Serif" w:cs="Segoe UI"/>
          <w:color w:val="222222"/>
          <w:sz w:val="28"/>
          <w:szCs w:val="28"/>
          <w:shd w:val="clear" w:color="auto" w:fill="FFFFFF"/>
        </w:rPr>
        <w:t>СКБ Контур</w:t>
      </w:r>
      <w:r w:rsidRPr="00957139">
        <w:rPr>
          <w:rFonts w:ascii="PT Astra Serif" w:hAnsi="PT Astra Serif"/>
          <w:color w:val="000000"/>
          <w:sz w:val="28"/>
          <w:szCs w:val="28"/>
        </w:rPr>
        <w:t>;</w:t>
      </w:r>
    </w:p>
    <w:p w:rsidR="000976D0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57139">
        <w:rPr>
          <w:rFonts w:ascii="PT Astra Serif" w:hAnsi="PT Astra Serif"/>
          <w:color w:val="000000"/>
          <w:sz w:val="28"/>
          <w:szCs w:val="28"/>
        </w:rPr>
        <w:t xml:space="preserve">-18.03.2021 вебинар (при поддержке ООО «РТС-тендер») по теме: </w:t>
      </w:r>
      <w:r w:rsidRPr="00957139">
        <w:rPr>
          <w:rFonts w:ascii="PT Astra Serif" w:hAnsi="PT Astra Serif"/>
          <w:sz w:val="28"/>
          <w:szCs w:val="28"/>
        </w:rPr>
        <w:t xml:space="preserve">«Функционал электронного подписания протокола всеми членами комиссии </w:t>
      </w:r>
      <w:r>
        <w:rPr>
          <w:rFonts w:ascii="PT Astra Serif" w:hAnsi="PT Astra Serif"/>
          <w:sz w:val="28"/>
          <w:szCs w:val="28"/>
        </w:rPr>
        <w:br/>
      </w:r>
      <w:r w:rsidRPr="00957139">
        <w:rPr>
          <w:rFonts w:ascii="PT Astra Serif" w:hAnsi="PT Astra Serif"/>
          <w:sz w:val="28"/>
          <w:szCs w:val="28"/>
        </w:rPr>
        <w:t xml:space="preserve">с 1 апреля 2021 года», где были рассмотрены вопросы, касающиеся создания </w:t>
      </w:r>
      <w:r>
        <w:rPr>
          <w:rFonts w:ascii="PT Astra Serif" w:hAnsi="PT Astra Serif"/>
          <w:sz w:val="28"/>
          <w:szCs w:val="28"/>
        </w:rPr>
        <w:br/>
      </w:r>
      <w:r w:rsidRPr="00957139">
        <w:rPr>
          <w:rFonts w:ascii="PT Astra Serif" w:hAnsi="PT Astra Serif"/>
          <w:sz w:val="28"/>
          <w:szCs w:val="28"/>
        </w:rPr>
        <w:t xml:space="preserve">и изменения комиссий, добавления члена комиссии организатора/заказчика, подписания протокола всеми членами комиссии, а также выгрузки документов </w:t>
      </w:r>
      <w:r>
        <w:rPr>
          <w:rFonts w:ascii="PT Astra Serif" w:hAnsi="PT Astra Serif"/>
          <w:sz w:val="28"/>
          <w:szCs w:val="28"/>
        </w:rPr>
        <w:br/>
      </w:r>
      <w:r w:rsidRPr="00957139">
        <w:rPr>
          <w:rFonts w:ascii="PT Astra Serif" w:hAnsi="PT Astra Serif"/>
          <w:sz w:val="28"/>
          <w:szCs w:val="28"/>
        </w:rPr>
        <w:t xml:space="preserve">с информацией об ЭП членов комиссии внутри файлов; </w:t>
      </w:r>
    </w:p>
    <w:p w:rsidR="000976D0" w:rsidRPr="005F1023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B4015">
        <w:rPr>
          <w:rFonts w:ascii="PT Astra Serif" w:hAnsi="PT Astra Serif"/>
          <w:sz w:val="28"/>
          <w:szCs w:val="28"/>
        </w:rPr>
        <w:t>- 24.03.2021 вебинар, организованный Минздравом по Ульяновской области совместно с ЭТП «СБЕР А» по теме: «Актуальные вопросы и особенности проведения закупок по 44 ФЗ в 2021 году</w:t>
      </w:r>
      <w:r w:rsidRPr="005F1023">
        <w:rPr>
          <w:rFonts w:ascii="PT Astra Serif" w:hAnsi="PT Astra Serif"/>
          <w:color w:val="000000"/>
          <w:sz w:val="28"/>
          <w:szCs w:val="28"/>
        </w:rPr>
        <w:t xml:space="preserve">. Последние изменения в 44 ФЗ, перспективы развития контрактной системы», где были рассмотрены вопросы, касающиеся электронного актирования, квотирования закупок в рамках 44 ФЗ в 2021 г., а также правил проведения закупок у единственного поставщика. «Закупки </w:t>
      </w:r>
      <w:r w:rsidRPr="005F1023">
        <w:rPr>
          <w:rFonts w:ascii="PT Astra Serif" w:hAnsi="PT Astra Serif"/>
          <w:color w:val="000000"/>
          <w:sz w:val="28"/>
          <w:szCs w:val="28"/>
        </w:rPr>
        <w:br/>
        <w:t>с полки» в 2021 году;</w:t>
      </w:r>
    </w:p>
    <w:p w:rsidR="000976D0" w:rsidRPr="00F7455E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F1023">
        <w:rPr>
          <w:rFonts w:ascii="PT Astra Serif" w:hAnsi="PT Astra Serif"/>
          <w:color w:val="000000"/>
          <w:sz w:val="28"/>
          <w:szCs w:val="28"/>
        </w:rPr>
        <w:t>-29.03.2021 вебинар (при поддержке ЭТП «СБЕР А)</w:t>
      </w:r>
      <w:r w:rsidRPr="005F102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«Новая часть 12 статьи 93 Закона № 44-ФЗ. Закупки у единственного поставщика в электронной форме на сумму до 3 млн. рублей», </w:t>
      </w:r>
      <w:r w:rsidRPr="00F7455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где были рассмотрены вопросы, касающиеся закупок малого объёма, предусмотренные пунктами 4 и 5 части 1 статьи 93 Закона № 44-ФЗ.</w:t>
      </w:r>
    </w:p>
    <w:p w:rsidR="000976D0" w:rsidRPr="00F7455E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F7455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Разработка и принятие правовых актов Ульяновской области в случаях, предусмотренных законодательством РФ о контрактной системе в сфере закупок.</w:t>
      </w:r>
    </w:p>
    <w:p w:rsidR="000976D0" w:rsidRPr="00F7455E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7455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(принято </w:t>
      </w:r>
      <w:r w:rsidRPr="00F7455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6</w:t>
      </w:r>
      <w:r w:rsidRPr="00F7455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актов). 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7455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4. Проведение постоянного мониторинга осуществления закупок </w:t>
      </w:r>
      <w:r w:rsidRPr="00F7455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  <w:t>на территории Ульяновской области</w:t>
      </w:r>
      <w:r w:rsidRPr="00F7455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том числе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нужд (ежемесячно/еженедельно подготавливаются отчёты по закупкам, иные аналитические материалы).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постановлением Правительства Ульяновской области 13.11.2018 № 551-П был подготовлен мониторинг закупок товаров, работ, услуг для обеспечения государственных нужд Ульяновской области и размещён в ЕИС:  </w:t>
      </w:r>
    </w:p>
    <w:p w:rsidR="000976D0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- 21.01.2021 в виде ан</w:t>
      </w:r>
      <w:r w:rsidR="00046E3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алитического отчёта за 2020 год;</w:t>
      </w:r>
    </w:p>
    <w:p w:rsidR="00046E38" w:rsidRPr="00046E38" w:rsidRDefault="00046E38" w:rsidP="00046E3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764017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- 31.03.2021 в виде сводного ан</w:t>
      </w:r>
      <w:r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алитического отчёта за 2020 год.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от 07.08.2018 № 915-р, распоряжение Агентства государственных закупок Ульяновской области от 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05.06.2020 № 10-р «Об обеспечении формирования и анализа сводного плана-графика» осуществляется мониторинг планов-графиков закупок заказчиков Ульяновской области.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сайте 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ul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goszak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ru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аналитическая справка на предмет наличия в ЕИС планов-графиков закупок государственных заказчиков.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результатам осуществления мониторинга планов-графиков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в ЕИС в сфере закупок в соответствии с требованиями законодательства о контрактной системе планов-графиков подведомственных заказчиков. С помощью РИС АЦК-Госзаказ ежемесячно формируется сводный план-график государственных закупок.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5. Осуществление методологического сопровождения деятельности государственных заказчиков, уполномоченных органов муниципальных образований области, в том числе в целях:</w:t>
      </w:r>
    </w:p>
    <w:p w:rsidR="000976D0" w:rsidRPr="004204B4" w:rsidRDefault="000976D0" w:rsidP="000976D0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постоянной методической помощи при подготовке заказчиками технико-экономических заданий, проектов контрактов;</w:t>
      </w:r>
    </w:p>
    <w:p w:rsidR="000976D0" w:rsidRPr="004204B4" w:rsidRDefault="000976D0" w:rsidP="000976D0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оказания постоянной консультационно-методической помощи заказчикам, специалистам уполномоченных органов муниципальных образований области 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проблемным вопросам, возникающим в процессе осуществления закупок;</w:t>
      </w:r>
    </w:p>
    <w:p w:rsidR="000976D0" w:rsidRPr="004204B4" w:rsidRDefault="000976D0" w:rsidP="000976D0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разработки обязательных для применения заказчиками форм документов, методических рекомендаций в рамках контрактной системы в сфере закупок Ульяновской области. </w:t>
      </w:r>
    </w:p>
    <w:p w:rsidR="000976D0" w:rsidRPr="003C335C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204B4">
        <w:rPr>
          <w:rFonts w:ascii="PT Astra Serif" w:hAnsi="PT Astra Serif"/>
          <w:b/>
          <w:color w:val="000000"/>
          <w:sz w:val="28"/>
          <w:szCs w:val="28"/>
        </w:rPr>
        <w:t xml:space="preserve">6. Проведение правового анализа проектов нормативных правовых актов </w:t>
      </w:r>
      <w:r w:rsidRPr="003A6134">
        <w:rPr>
          <w:rFonts w:ascii="PT Astra Serif" w:hAnsi="PT Astra Serif"/>
          <w:b/>
          <w:color w:val="000000"/>
          <w:sz w:val="28"/>
          <w:szCs w:val="28"/>
        </w:rPr>
        <w:t xml:space="preserve">муниципальных образований области, относящихся к сфере закупок </w:t>
      </w:r>
      <w:r w:rsidRPr="003A6134">
        <w:rPr>
          <w:rFonts w:ascii="PT Astra Serif" w:hAnsi="PT Astra Serif"/>
          <w:color w:val="000000"/>
          <w:sz w:val="28"/>
          <w:szCs w:val="28"/>
        </w:rPr>
        <w:t xml:space="preserve">в целях повышения эффективности правотворческой деятельности органов местного самоуправления муниципальных образований Ульяновской области (подготовлено </w:t>
      </w:r>
      <w:r w:rsidRPr="003A6134">
        <w:rPr>
          <w:rFonts w:ascii="PT Astra Serif" w:hAnsi="PT Astra Serif"/>
          <w:color w:val="000000"/>
          <w:sz w:val="28"/>
          <w:szCs w:val="28"/>
        </w:rPr>
        <w:br/>
      </w:r>
      <w:r w:rsidRPr="003A6134">
        <w:rPr>
          <w:rFonts w:ascii="PT Astra Serif" w:hAnsi="PT Astra Serif"/>
          <w:b/>
          <w:color w:val="000000"/>
          <w:sz w:val="28"/>
          <w:szCs w:val="28"/>
        </w:rPr>
        <w:t>3</w:t>
      </w:r>
      <w:r w:rsidRPr="003A6134">
        <w:rPr>
          <w:rFonts w:ascii="PT Astra Serif" w:hAnsi="PT Astra Serif"/>
          <w:color w:val="000000"/>
          <w:sz w:val="28"/>
          <w:szCs w:val="28"/>
        </w:rPr>
        <w:t xml:space="preserve"> заключения по муниципальным правовым актам).</w:t>
      </w:r>
    </w:p>
    <w:p w:rsidR="000976D0" w:rsidRPr="004204B4" w:rsidRDefault="000976D0" w:rsidP="000976D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35C">
        <w:rPr>
          <w:rFonts w:ascii="PT Astra Serif" w:hAnsi="PT Astra Serif"/>
          <w:color w:val="000000"/>
          <w:sz w:val="28"/>
          <w:szCs w:val="28"/>
        </w:rPr>
        <w:t xml:space="preserve">Проведён мониторинг нормативных правовых актов </w:t>
      </w:r>
      <w:r w:rsidRPr="003C335C">
        <w:rPr>
          <w:rFonts w:ascii="PT Astra Serif" w:hAnsi="PT Astra Serif"/>
          <w:b/>
          <w:color w:val="000000"/>
          <w:sz w:val="28"/>
          <w:szCs w:val="28"/>
        </w:rPr>
        <w:t>6</w:t>
      </w:r>
      <w:r w:rsidRPr="003C335C">
        <w:rPr>
          <w:rFonts w:ascii="PT Astra Serif" w:hAnsi="PT Astra Serif"/>
          <w:color w:val="000000"/>
          <w:sz w:val="28"/>
          <w:szCs w:val="28"/>
        </w:rPr>
        <w:t xml:space="preserve"> муниципальных образований Ульяновской области (Кузоватовский, Карсунский</w:t>
      </w:r>
      <w:r>
        <w:rPr>
          <w:rFonts w:ascii="PT Astra Serif" w:hAnsi="PT Astra Serif"/>
          <w:color w:val="000000"/>
          <w:sz w:val="28"/>
          <w:szCs w:val="28"/>
        </w:rPr>
        <w:t xml:space="preserve">, Мелекесский, Майнский, Новоспасский и Павловский </w:t>
      </w:r>
      <w:r w:rsidRPr="004204B4">
        <w:rPr>
          <w:rFonts w:ascii="PT Astra Serif" w:hAnsi="PT Astra Serif"/>
          <w:color w:val="000000"/>
          <w:sz w:val="28"/>
          <w:szCs w:val="28"/>
        </w:rPr>
        <w:t>районы), и направлены соответствующие рекомендации (замечания).</w:t>
      </w:r>
    </w:p>
    <w:p w:rsidR="000976D0" w:rsidRPr="004204B4" w:rsidRDefault="000976D0" w:rsidP="000976D0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 Профильные рейтинги:</w:t>
      </w:r>
    </w:p>
    <w:p w:rsidR="000976D0" w:rsidRPr="004204B4" w:rsidRDefault="000976D0" w:rsidP="000976D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7.1. Взаимодействие с Общероссийской общественной органи</w:t>
      </w:r>
      <w:bookmarkStart w:id="3" w:name="_GoBack"/>
      <w:bookmarkEnd w:id="3"/>
      <w:r w:rsidRPr="004204B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зацией «Гильдия отечественных закупщиков и специалистов в сфере закупок»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– ООО ГОС), членом Экспертного совета Регионов по развитию контрактной системы которой является руководитель Агентства. </w:t>
      </w:r>
    </w:p>
    <w:p w:rsidR="000976D0" w:rsidRPr="004204B4" w:rsidRDefault="000976D0" w:rsidP="000976D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ООО ГОС ежегодно проводит Рейтинг эффективности и прозрачности закупочных систем регионов РФ (далее – Рейтинг).</w:t>
      </w:r>
    </w:p>
    <w:p w:rsidR="000976D0" w:rsidRPr="00FE4FAB" w:rsidRDefault="000976D0" w:rsidP="000976D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14.01.2021 в целях подготовки информации для расчёта Рейтинга в адрес исполнительных </w:t>
      </w:r>
      <w:r w:rsidRPr="00FE4FA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органов государственной власти и муниципальных образований Ульяновской области направлены формы для расчёта Рейтинга (от 14.01.2021 </w:t>
      </w:r>
      <w:r w:rsidRPr="00FE4FA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№ 73-ИОГВ-21/15исх; № 73-ИОГВ-21/21вн); </w:t>
      </w:r>
    </w:p>
    <w:p w:rsidR="005406D4" w:rsidRDefault="000976D0" w:rsidP="001D5A32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E4FA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25.03</w:t>
      </w:r>
      <w:r w:rsidRPr="005070E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.2021 принято участие в</w:t>
      </w:r>
      <w:r w:rsidRPr="005070E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открытом заседании ООО ГОС в рамках всероссийской форум-выставки «ГОСЗАКАЗ», на котором </w:t>
      </w:r>
      <w:r w:rsidRPr="005070E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итогам Рейтинга эффективности и прозрачности закупочных систем регионов Российской Федерации за 2020 год </w:t>
      </w:r>
      <w:r w:rsidR="005406D4" w:rsidRPr="005070E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</w:t>
      </w:r>
      <w:r w:rsidR="005406D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ая</w:t>
      </w:r>
      <w:r w:rsidR="005406D4" w:rsidRPr="005070E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област</w:t>
      </w:r>
      <w:r w:rsidR="005406D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ь</w:t>
      </w:r>
      <w:r w:rsidR="005406D4" w:rsidRPr="005070E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1D5A32" w:rsidRPr="005070E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был</w:t>
      </w:r>
      <w:r w:rsidR="001D5A3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 w:rsidR="005406D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:</w:t>
      </w:r>
    </w:p>
    <w:p w:rsidR="000976D0" w:rsidRDefault="005406D4" w:rsidP="000976D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 xml:space="preserve">1) </w:t>
      </w:r>
      <w:r w:rsidRPr="005406D4">
        <w:rPr>
          <w:rFonts w:ascii="PT Astra Serif" w:hAnsi="PT Astra Serif" w:cs="Arial"/>
          <w:color w:val="000000"/>
          <w:sz w:val="28"/>
          <w:szCs w:val="28"/>
          <w:u w:val="single"/>
          <w:shd w:val="clear" w:color="auto" w:fill="FFFFFF"/>
        </w:rPr>
        <w:t>в сфере государственных закупок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</w:t>
      </w:r>
      <w:r w:rsidR="001D5A3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признана</w:t>
      </w:r>
      <w:r w:rsidR="001D5A32" w:rsidRPr="005070E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</w:t>
      </w:r>
      <w:r w:rsidR="001D5A32" w:rsidRPr="001D5A3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идер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ом</w:t>
      </w:r>
      <w:r w:rsidR="001D5A32" w:rsidRPr="001D5A3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показателю «Снятие административных барьеров и обеспечение доступности информации о региональной системе государственных закупок</w:t>
      </w:r>
      <w:r w:rsidR="000976D0" w:rsidRPr="005070E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», а также достигла высших и высоких результатов по показателям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  <w:r w:rsidR="000976D0" w:rsidRPr="005070E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1D5A32" w:rsidRPr="001D5A3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«Оценка организационной структуры закупок региона», «Нормативная база региона», «Исполнение требований законодательства о закупках», «Исполнение контрактов</w:t>
      </w:r>
      <w:r w:rsidR="001D5A3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»,</w:t>
      </w:r>
      <w:r w:rsidR="001D5A32" w:rsidRPr="001D5A3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«Оценка информационной инфраструктуры закупок региона», «Оценка профессионализма заказчиков и обеспеченности квалифицированными кадрами», «Оценка осуществления закупочных процедур»</w:t>
      </w:r>
      <w:r w:rsidR="001D5A3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</w:t>
      </w:r>
      <w:r w:rsidRPr="005070E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уководителю</w:t>
      </w:r>
      <w:r w:rsidR="000976D0" w:rsidRPr="005070E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Агентства был вручен </w:t>
      </w:r>
      <w:r w:rsidR="000976D0" w:rsidRPr="005070E8">
        <w:rPr>
          <w:rFonts w:ascii="PT Astra Serif" w:hAnsi="PT Astra Serif" w:cs="Arial"/>
          <w:color w:val="000000"/>
          <w:sz w:val="28"/>
          <w:szCs w:val="28"/>
        </w:rPr>
        <w:t>Почетный Знак «ЗА ВЕРНОСТЬ ПРОФЕССИИ»</w:t>
      </w:r>
      <w:r w:rsidR="000976D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1D5A32" w:rsidRDefault="005406D4" w:rsidP="005406D4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2) </w:t>
      </w:r>
      <w:r w:rsidRPr="005406D4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– </w:t>
      </w:r>
      <w:r w:rsidRPr="005406D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достигла высших и высоких результатов по показателям: «Оценка организационной структуры муниципальных закупок региона», «Оценка осуществления закупочных процедур», «Исполнение требований законодательства о закупках», «Исполнение контрактов», «Снятие административных барьеров и обеспечение доступности информации о региональной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системе муниципальных закупок», </w:t>
      </w:r>
      <w:r w:rsidRPr="005406D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«Нормативная база муниципальных закупок региона», «Оценка профессионализма муниципальных заказчиков и обеспеченности квалифицированными кадрами».</w:t>
      </w:r>
    </w:p>
    <w:p w:rsidR="001D5A32" w:rsidRPr="004204B4" w:rsidRDefault="001D5A32" w:rsidP="000976D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0976D0" w:rsidRPr="004204B4" w:rsidRDefault="000976D0" w:rsidP="000976D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7.2. Агентством проведён Рейтинг муниципальных образований Ульяновской области в части организации ими закупочной деятельности за 2020 год</w:t>
      </w: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0976D0" w:rsidRPr="004204B4" w:rsidRDefault="000976D0" w:rsidP="000976D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Рейтинг определены 5 муниципалитетов-лидеров:</w:t>
      </w:r>
    </w:p>
    <w:p w:rsidR="000976D0" w:rsidRPr="004204B4" w:rsidRDefault="000976D0" w:rsidP="000976D0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Цильнинский район</w:t>
      </w:r>
    </w:p>
    <w:p w:rsidR="000976D0" w:rsidRPr="004204B4" w:rsidRDefault="000976D0" w:rsidP="000976D0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Чердаклинский район</w:t>
      </w:r>
    </w:p>
    <w:p w:rsidR="000976D0" w:rsidRPr="004204B4" w:rsidRDefault="000976D0" w:rsidP="000976D0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Мелекесский район</w:t>
      </w:r>
    </w:p>
    <w:p w:rsidR="000976D0" w:rsidRPr="004204B4" w:rsidRDefault="000976D0" w:rsidP="000976D0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Кузоватовский район</w:t>
      </w:r>
    </w:p>
    <w:p w:rsidR="000976D0" w:rsidRPr="004204B4" w:rsidRDefault="000976D0" w:rsidP="000976D0">
      <w:pPr>
        <w:numPr>
          <w:ilvl w:val="0"/>
          <w:numId w:val="8"/>
        </w:numPr>
        <w:contextualSpacing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Тереньгульский район. </w:t>
      </w:r>
    </w:p>
    <w:p w:rsidR="000976D0" w:rsidRPr="004204B4" w:rsidRDefault="000976D0" w:rsidP="000976D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204B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Церемония награждения была проведена 24.02.2021 в рамках Недели контрактных отношений и закупок.</w:t>
      </w:r>
    </w:p>
    <w:p w:rsidR="000976D0" w:rsidRPr="004204B4" w:rsidRDefault="000976D0" w:rsidP="000976D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204B4">
        <w:rPr>
          <w:rFonts w:ascii="PT Astra Serif" w:hAnsi="PT Astra Serif"/>
          <w:b/>
          <w:sz w:val="28"/>
        </w:rPr>
        <w:br w:type="page"/>
      </w:r>
      <w:r w:rsidRPr="004204B4">
        <w:rPr>
          <w:rFonts w:ascii="PT Astra Serif" w:hAnsi="PT Astra Serif"/>
          <w:b/>
          <w:sz w:val="28"/>
          <w:lang w:val="en-US"/>
        </w:rPr>
        <w:lastRenderedPageBreak/>
        <w:t>V</w:t>
      </w:r>
      <w:r w:rsidRPr="004204B4">
        <w:rPr>
          <w:rFonts w:ascii="PT Astra Serif" w:hAnsi="PT Astra Serif"/>
          <w:b/>
          <w:sz w:val="28"/>
        </w:rPr>
        <w:t xml:space="preserve">. </w:t>
      </w:r>
      <w:r w:rsidRPr="004204B4">
        <w:rPr>
          <w:rFonts w:ascii="PT Astra Serif" w:hAnsi="PT Astra Serif"/>
          <w:b/>
          <w:caps/>
          <w:sz w:val="28"/>
          <w:szCs w:val="28"/>
        </w:rPr>
        <w:t>ОБЕСПЕЧЕНИЕ ЗАЩИТЫ ПРАВ И ЗАКОННЫХ</w:t>
      </w:r>
    </w:p>
    <w:p w:rsidR="000976D0" w:rsidRPr="004204B4" w:rsidRDefault="000976D0" w:rsidP="000976D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204B4">
        <w:rPr>
          <w:rFonts w:ascii="PT Astra Serif" w:hAnsi="PT Astra Serif"/>
          <w:b/>
          <w:caps/>
          <w:sz w:val="28"/>
          <w:szCs w:val="28"/>
        </w:rPr>
        <w:t>ИНТЕРЕСОВ УЧАСТНИКОВ ЗАКУПОК</w:t>
      </w:r>
    </w:p>
    <w:p w:rsidR="000976D0" w:rsidRPr="004204B4" w:rsidRDefault="000976D0" w:rsidP="000976D0">
      <w:pPr>
        <w:jc w:val="center"/>
        <w:rPr>
          <w:rFonts w:ascii="PT Astra Serif" w:hAnsi="PT Astra Serif"/>
          <w:b/>
          <w:caps/>
          <w:color w:val="FF0000"/>
          <w:sz w:val="12"/>
          <w:szCs w:val="12"/>
        </w:rPr>
      </w:pPr>
    </w:p>
    <w:p w:rsidR="000976D0" w:rsidRPr="00F425A1" w:rsidRDefault="000976D0" w:rsidP="000976D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04B4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</w:t>
      </w:r>
      <w:r w:rsidRPr="00F425A1">
        <w:rPr>
          <w:rFonts w:ascii="PT Astra Serif" w:hAnsi="PT Astra Serif"/>
          <w:b/>
          <w:color w:val="000000"/>
          <w:sz w:val="28"/>
          <w:szCs w:val="28"/>
        </w:rPr>
        <w:t xml:space="preserve">жалобам участников закупок </w:t>
      </w:r>
    </w:p>
    <w:p w:rsidR="000976D0" w:rsidRPr="00F425A1" w:rsidRDefault="000976D0" w:rsidP="000976D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425A1">
        <w:rPr>
          <w:rFonts w:ascii="PT Astra Serif" w:hAnsi="PT Astra Serif"/>
          <w:b/>
          <w:color w:val="000000"/>
          <w:sz w:val="28"/>
          <w:szCs w:val="28"/>
        </w:rPr>
        <w:t>за январь-март 2021 года</w:t>
      </w:r>
    </w:p>
    <w:p w:rsidR="000976D0" w:rsidRPr="004204B4" w:rsidRDefault="000976D0" w:rsidP="000976D0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0976D0" w:rsidRPr="004204B4" w:rsidRDefault="000976D0" w:rsidP="000976D0">
      <w:pPr>
        <w:ind w:firstLine="720"/>
        <w:jc w:val="right"/>
        <w:rPr>
          <w:rFonts w:ascii="PT Astra Serif" w:hAnsi="PT Astra Serif"/>
          <w:color w:val="000000"/>
        </w:rPr>
      </w:pPr>
      <w:r w:rsidRPr="004204B4">
        <w:rPr>
          <w:rFonts w:ascii="PT Astra Serif" w:hAnsi="PT Astra Serif"/>
          <w:color w:val="000000"/>
        </w:rPr>
        <w:t>Таблица 10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0976D0" w:rsidRPr="004204B4" w:rsidTr="001D5A32">
        <w:tc>
          <w:tcPr>
            <w:tcW w:w="708" w:type="dxa"/>
            <w:vMerge w:val="restart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0976D0" w:rsidRPr="004204B4" w:rsidTr="001D5A32">
        <w:tc>
          <w:tcPr>
            <w:tcW w:w="708" w:type="dxa"/>
            <w:vMerge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976D0" w:rsidRPr="004204B4" w:rsidTr="001D5A32">
        <w:trPr>
          <w:gridAfter w:val="5"/>
          <w:wAfter w:w="6662" w:type="dxa"/>
          <w:trHeight w:val="129"/>
        </w:trPr>
        <w:tc>
          <w:tcPr>
            <w:tcW w:w="708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0976D0" w:rsidRPr="004204B4" w:rsidTr="001D5A32">
        <w:tc>
          <w:tcPr>
            <w:tcW w:w="708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  <w:r w:rsidRPr="004204B4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Действия электронной площадки</w:t>
            </w:r>
          </w:p>
        </w:tc>
        <w:tc>
          <w:tcPr>
            <w:tcW w:w="1276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08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</w:t>
            </w:r>
          </w:p>
        </w:tc>
        <w:tc>
          <w:tcPr>
            <w:tcW w:w="1276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3086" w:type="dxa"/>
            <w:gridSpan w:val="2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0976D0" w:rsidRPr="004204B4" w:rsidTr="001D5A32">
        <w:trPr>
          <w:gridAfter w:val="5"/>
          <w:wAfter w:w="6662" w:type="dxa"/>
        </w:trPr>
        <w:tc>
          <w:tcPr>
            <w:tcW w:w="708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0976D0" w:rsidRPr="004204B4" w:rsidTr="001D5A32">
        <w:trPr>
          <w:trHeight w:val="333"/>
        </w:trPr>
        <w:tc>
          <w:tcPr>
            <w:tcW w:w="708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</w:tr>
      <w:tr w:rsidR="000976D0" w:rsidRPr="004204B4" w:rsidTr="001D5A32"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0976D0" w:rsidRPr="004204B4" w:rsidTr="001D5A32"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</w:tr>
      <w:tr w:rsidR="000976D0" w:rsidRPr="004204B4" w:rsidTr="001D5A32">
        <w:tc>
          <w:tcPr>
            <w:tcW w:w="708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 всего</w:t>
            </w:r>
          </w:p>
        </w:tc>
        <w:tc>
          <w:tcPr>
            <w:tcW w:w="1276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</w:tr>
      <w:tr w:rsidR="000976D0" w:rsidRPr="004204B4" w:rsidTr="001D5A32"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</w:tr>
      <w:tr w:rsidR="000976D0" w:rsidRPr="004204B4" w:rsidTr="001D5A32"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276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0976D0" w:rsidRPr="004204B4" w:rsidTr="001D5A32">
        <w:tc>
          <w:tcPr>
            <w:tcW w:w="708" w:type="dxa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4204B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:rsidR="000976D0" w:rsidRPr="004204B4" w:rsidRDefault="000976D0" w:rsidP="000976D0">
      <w:pPr>
        <w:ind w:firstLine="709"/>
        <w:jc w:val="both"/>
        <w:rPr>
          <w:rFonts w:ascii="PT Astra Serif" w:hAnsi="PT Astra Serif"/>
          <w:b/>
          <w:color w:val="000000"/>
        </w:rPr>
      </w:pPr>
    </w:p>
    <w:p w:rsidR="000976D0" w:rsidRPr="004204B4" w:rsidRDefault="000976D0" w:rsidP="000976D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04B4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0976D0" w:rsidRPr="004204B4" w:rsidRDefault="000976D0" w:rsidP="000976D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04B4">
        <w:rPr>
          <w:rFonts w:ascii="PT Astra Serif" w:hAnsi="PT Astra Serif"/>
          <w:b/>
          <w:color w:val="000000"/>
          <w:sz w:val="28"/>
          <w:szCs w:val="28"/>
        </w:rPr>
        <w:t xml:space="preserve">по жалобам в разрезе ГРБС </w:t>
      </w:r>
      <w:r w:rsidRPr="00F425A1">
        <w:rPr>
          <w:rFonts w:ascii="PT Astra Serif" w:hAnsi="PT Astra Serif"/>
          <w:b/>
          <w:color w:val="000000"/>
          <w:sz w:val="28"/>
          <w:szCs w:val="28"/>
        </w:rPr>
        <w:t>за январь-март 2020 года</w:t>
      </w:r>
    </w:p>
    <w:p w:rsidR="000976D0" w:rsidRPr="004204B4" w:rsidRDefault="000976D0" w:rsidP="000976D0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0976D0" w:rsidRPr="004204B4" w:rsidRDefault="000976D0" w:rsidP="000976D0">
      <w:pPr>
        <w:ind w:firstLine="720"/>
        <w:jc w:val="right"/>
        <w:rPr>
          <w:rFonts w:ascii="PT Astra Serif" w:hAnsi="PT Astra Serif"/>
          <w:color w:val="000000"/>
        </w:rPr>
      </w:pPr>
      <w:r w:rsidRPr="004204B4">
        <w:rPr>
          <w:rFonts w:ascii="PT Astra Serif" w:hAnsi="PT Astra Serif"/>
          <w:color w:val="000000"/>
        </w:rPr>
        <w:t>Таблица 11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976D0" w:rsidRPr="004204B4" w:rsidTr="001D5A32">
        <w:trPr>
          <w:cantSplit/>
          <w:trHeight w:val="1200"/>
        </w:trPr>
        <w:tc>
          <w:tcPr>
            <w:tcW w:w="770" w:type="dxa"/>
            <w:vAlign w:val="center"/>
          </w:tcPr>
          <w:p w:rsidR="000976D0" w:rsidRPr="004204B4" w:rsidRDefault="000976D0" w:rsidP="001D5A32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0976D0" w:rsidRPr="004204B4" w:rsidRDefault="000976D0" w:rsidP="001D5A32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extDirection w:val="btLr"/>
            <w:vAlign w:val="center"/>
          </w:tcPr>
          <w:p w:rsidR="000976D0" w:rsidRPr="004204B4" w:rsidRDefault="000976D0" w:rsidP="001D5A3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0976D0" w:rsidRPr="004204B4" w:rsidRDefault="000976D0" w:rsidP="001D5A3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0976D0" w:rsidRPr="004204B4" w:rsidRDefault="000976D0" w:rsidP="001D5A3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0976D0" w:rsidRPr="004204B4" w:rsidRDefault="000976D0" w:rsidP="001D5A3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0976D0" w:rsidRPr="004204B4" w:rsidRDefault="000976D0" w:rsidP="001D5A3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0976D0" w:rsidRPr="004204B4" w:rsidRDefault="000976D0" w:rsidP="001D5A3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extDirection w:val="btLr"/>
            <w:vAlign w:val="center"/>
          </w:tcPr>
          <w:p w:rsidR="000976D0" w:rsidRPr="004204B4" w:rsidRDefault="000976D0" w:rsidP="001D5A3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0976D0" w:rsidRPr="004204B4" w:rsidRDefault="000976D0" w:rsidP="001D5A3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4204B4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204B4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204B4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17</w:t>
            </w: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5,5</w:t>
            </w: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733" w:type="dxa"/>
            <w:vAlign w:val="center"/>
          </w:tcPr>
          <w:p w:rsidR="000976D0" w:rsidRPr="004204B4" w:rsidRDefault="00FB3338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hyperlink r:id="rId17" w:history="1">
              <w:r w:rsidR="000976D0" w:rsidRPr="004204B4">
                <w:rPr>
                  <w:rFonts w:ascii="PT Astra Serif" w:hAnsi="PT Astra Serif"/>
                  <w:sz w:val="16"/>
                  <w:szCs w:val="16"/>
                </w:rPr>
                <w:t>Министерство строительства и архитектуры Ульяновской области</w:t>
              </w:r>
            </w:hyperlink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 xml:space="preserve">Министерство агропромышленного комплекса </w:t>
            </w:r>
            <w:r>
              <w:rPr>
                <w:rFonts w:ascii="PT Astra Serif" w:hAnsi="PT Astra Serif"/>
                <w:sz w:val="16"/>
                <w:szCs w:val="16"/>
              </w:rPr>
              <w:br/>
            </w:r>
            <w:r w:rsidRPr="004204B4">
              <w:rPr>
                <w:rFonts w:ascii="PT Astra Serif" w:hAnsi="PT Astra Serif"/>
                <w:sz w:val="16"/>
                <w:szCs w:val="16"/>
              </w:rPr>
              <w:t>и развития сельских территорий 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просвещения и воспитания </w:t>
            </w:r>
            <w:r w:rsidRPr="004204B4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733" w:type="dxa"/>
            <w:vAlign w:val="center"/>
          </w:tcPr>
          <w:p w:rsidR="000976D0" w:rsidRPr="00DB09D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B09D4">
              <w:rPr>
                <w:rFonts w:ascii="PT Astra Serif" w:hAnsi="PT Astra Serif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733" w:type="dxa"/>
            <w:vAlign w:val="center"/>
          </w:tcPr>
          <w:p w:rsidR="000976D0" w:rsidRPr="00DB09D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B09D4">
              <w:rPr>
                <w:rFonts w:ascii="PT Astra Serif" w:hAnsi="PT Astra Serif"/>
                <w:sz w:val="16"/>
                <w:szCs w:val="16"/>
              </w:rPr>
              <w:t xml:space="preserve">Министерство экономического развития </w:t>
            </w:r>
            <w:r>
              <w:rPr>
                <w:rFonts w:ascii="PT Astra Serif" w:hAnsi="PT Astra Serif"/>
                <w:sz w:val="16"/>
                <w:szCs w:val="16"/>
              </w:rPr>
              <w:br/>
            </w:r>
            <w:r w:rsidRPr="00DB09D4">
              <w:rPr>
                <w:rFonts w:ascii="PT Astra Serif" w:hAnsi="PT Astra Serif"/>
                <w:sz w:val="16"/>
                <w:szCs w:val="16"/>
              </w:rPr>
              <w:t>и промышленности 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733" w:type="dxa"/>
            <w:vAlign w:val="center"/>
          </w:tcPr>
          <w:p w:rsidR="000976D0" w:rsidRPr="00DB09D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DB09D4">
              <w:rPr>
                <w:rFonts w:ascii="PT Astra Serif" w:hAnsi="PT Astra Serif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 xml:space="preserve">Министерство энергетики и жилищно-коммунального комплекса </w:t>
            </w:r>
            <w:hyperlink r:id="rId18" w:history="1">
              <w:r w:rsidRPr="004204B4">
                <w:rPr>
                  <w:rFonts w:ascii="PT Astra Serif" w:hAnsi="PT Astra Serif"/>
                  <w:sz w:val="16"/>
                  <w:szCs w:val="16"/>
                </w:rPr>
                <w:t xml:space="preserve">и городской среды </w:t>
              </w:r>
            </w:hyperlink>
            <w:r w:rsidRPr="004204B4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ind w:lef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5,5</w:t>
            </w: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4204B4"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</w:tr>
      <w:tr w:rsidR="000976D0" w:rsidRPr="004204B4" w:rsidTr="001D5A32">
        <w:tc>
          <w:tcPr>
            <w:tcW w:w="77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733" w:type="dxa"/>
            <w:vAlign w:val="center"/>
          </w:tcPr>
          <w:p w:rsidR="000976D0" w:rsidRPr="004204B4" w:rsidRDefault="000976D0" w:rsidP="001D5A3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204B4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976D0" w:rsidRPr="004204B4" w:rsidRDefault="000976D0" w:rsidP="001D5A32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</w:tbl>
    <w:p w:rsidR="000976D0" w:rsidRPr="00B0672F" w:rsidRDefault="000976D0" w:rsidP="000976D0">
      <w:pPr>
        <w:widowControl w:val="0"/>
        <w:suppressAutoHyphens/>
        <w:jc w:val="both"/>
        <w:rPr>
          <w:rFonts w:ascii="PT Astra Serif" w:hAnsi="PT Astra Serif"/>
          <w:b/>
          <w:caps/>
          <w:sz w:val="28"/>
          <w:szCs w:val="28"/>
        </w:rPr>
      </w:pPr>
    </w:p>
    <w:p w:rsidR="00514960" w:rsidRPr="0068184F" w:rsidRDefault="00514960" w:rsidP="00A064FE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sectPr w:rsidR="00514960" w:rsidRPr="0068184F" w:rsidSect="001D5A32">
      <w:footerReference w:type="default" r:id="rId19"/>
      <w:footerReference w:type="first" r:id="rId20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32" w:rsidRDefault="001D5A32">
      <w:r>
        <w:separator/>
      </w:r>
    </w:p>
  </w:endnote>
  <w:endnote w:type="continuationSeparator" w:id="0">
    <w:p w:rsidR="001D5A32" w:rsidRDefault="001D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32" w:rsidRPr="00077B48" w:rsidRDefault="001D5A32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F300E5">
      <w:rPr>
        <w:noProof/>
        <w:sz w:val="24"/>
        <w:szCs w:val="24"/>
      </w:rPr>
      <w:t>5</w:t>
    </w:r>
    <w:r w:rsidRPr="00077B48">
      <w:rPr>
        <w:sz w:val="24"/>
        <w:szCs w:val="24"/>
      </w:rPr>
      <w:fldChar w:fldCharType="end"/>
    </w:r>
  </w:p>
  <w:p w:rsidR="001D5A32" w:rsidRDefault="001D5A32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0485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5A32" w:rsidRPr="00F84A47" w:rsidRDefault="001D5A32">
        <w:pPr>
          <w:pStyle w:val="af8"/>
          <w:jc w:val="right"/>
          <w:rPr>
            <w:sz w:val="24"/>
            <w:szCs w:val="24"/>
          </w:rPr>
        </w:pPr>
        <w:r w:rsidRPr="00F84A47">
          <w:rPr>
            <w:sz w:val="24"/>
            <w:szCs w:val="24"/>
          </w:rPr>
          <w:fldChar w:fldCharType="begin"/>
        </w:r>
        <w:r w:rsidRPr="00F84A47">
          <w:rPr>
            <w:sz w:val="24"/>
            <w:szCs w:val="24"/>
          </w:rPr>
          <w:instrText>PAGE   \* MERGEFORMAT</w:instrText>
        </w:r>
        <w:r w:rsidRPr="00F84A47">
          <w:rPr>
            <w:sz w:val="24"/>
            <w:szCs w:val="24"/>
          </w:rPr>
          <w:fldChar w:fldCharType="separate"/>
        </w:r>
        <w:r w:rsidR="00F300E5">
          <w:rPr>
            <w:noProof/>
            <w:sz w:val="24"/>
            <w:szCs w:val="24"/>
          </w:rPr>
          <w:t>4</w:t>
        </w:r>
        <w:r w:rsidRPr="00F84A47">
          <w:rPr>
            <w:sz w:val="24"/>
            <w:szCs w:val="24"/>
          </w:rPr>
          <w:fldChar w:fldCharType="end"/>
        </w:r>
      </w:p>
    </w:sdtContent>
  </w:sdt>
  <w:p w:rsidR="001D5A32" w:rsidRDefault="001D5A32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32" w:rsidRPr="0048003C" w:rsidRDefault="001D5A32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F300E5">
      <w:rPr>
        <w:noProof/>
        <w:sz w:val="28"/>
        <w:szCs w:val="28"/>
      </w:rPr>
      <w:t>9</w:t>
    </w:r>
    <w:r w:rsidRPr="0048003C">
      <w:rPr>
        <w:sz w:val="28"/>
        <w:szCs w:val="28"/>
      </w:rPr>
      <w:fldChar w:fldCharType="end"/>
    </w:r>
  </w:p>
  <w:p w:rsidR="001D5A32" w:rsidRDefault="001D5A32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32" w:rsidRPr="00D74F9B" w:rsidRDefault="001D5A32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F300E5">
      <w:rPr>
        <w:noProof/>
        <w:sz w:val="28"/>
        <w:szCs w:val="28"/>
      </w:rPr>
      <w:t>10</w:t>
    </w:r>
    <w:r w:rsidRPr="00D74F9B">
      <w:rPr>
        <w:sz w:val="28"/>
        <w:szCs w:val="28"/>
      </w:rPr>
      <w:fldChar w:fldCharType="end"/>
    </w:r>
  </w:p>
  <w:p w:rsidR="001D5A32" w:rsidRDefault="001D5A32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32" w:rsidRPr="0048003C" w:rsidRDefault="001D5A32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F300E5">
      <w:rPr>
        <w:noProof/>
        <w:sz w:val="28"/>
        <w:szCs w:val="28"/>
      </w:rPr>
      <w:t>11</w:t>
    </w:r>
    <w:r w:rsidRPr="0048003C">
      <w:rPr>
        <w:sz w:val="28"/>
        <w:szCs w:val="28"/>
      </w:rPr>
      <w:fldChar w:fldCharType="end"/>
    </w:r>
  </w:p>
  <w:p w:rsidR="001D5A32" w:rsidRDefault="001D5A32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32" w:rsidRPr="00D74F9B" w:rsidRDefault="001D5A32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1D5A32" w:rsidRDefault="001D5A32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32" w:rsidRPr="0048003C" w:rsidRDefault="001D5A32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FB3338">
      <w:rPr>
        <w:noProof/>
        <w:sz w:val="28"/>
        <w:szCs w:val="28"/>
      </w:rPr>
      <w:t>16</w:t>
    </w:r>
    <w:r w:rsidRPr="0048003C">
      <w:rPr>
        <w:sz w:val="28"/>
        <w:szCs w:val="28"/>
      </w:rPr>
      <w:fldChar w:fldCharType="end"/>
    </w:r>
  </w:p>
  <w:p w:rsidR="001D5A32" w:rsidRDefault="001D5A32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32" w:rsidRPr="00D74F9B" w:rsidRDefault="001D5A32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1D5A32" w:rsidRDefault="001D5A3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32" w:rsidRDefault="001D5A32">
      <w:r>
        <w:separator/>
      </w:r>
    </w:p>
  </w:footnote>
  <w:footnote w:type="continuationSeparator" w:id="0">
    <w:p w:rsidR="001D5A32" w:rsidRDefault="001D5A32">
      <w:r>
        <w:continuationSeparator/>
      </w:r>
    </w:p>
  </w:footnote>
  <w:footnote w:id="1">
    <w:p w:rsidR="001D5A32" w:rsidRDefault="001D5A32">
      <w:pPr>
        <w:pStyle w:val="ae"/>
      </w:pPr>
      <w:r>
        <w:rPr>
          <w:rStyle w:val="af0"/>
        </w:rPr>
        <w:footnoteRef/>
      </w:r>
      <w:r w:rsidRPr="005026EF">
        <w:rPr>
          <w:rFonts w:ascii="PT Astra Serif" w:hAnsi="PT Astra Serif"/>
          <w:sz w:val="16"/>
          <w:szCs w:val="16"/>
        </w:rPr>
        <w:t>за исключением закупок на предо</w:t>
      </w:r>
      <w:r>
        <w:rPr>
          <w:rFonts w:ascii="PT Astra Serif" w:hAnsi="PT Astra Serif"/>
          <w:sz w:val="16"/>
          <w:szCs w:val="16"/>
        </w:rPr>
        <w:t xml:space="preserve">ставление кредита (на сумму 533 </w:t>
      </w:r>
      <w:r w:rsidRPr="005026EF">
        <w:rPr>
          <w:rFonts w:ascii="PT Astra Serif" w:hAnsi="PT Astra Serif"/>
          <w:sz w:val="16"/>
          <w:szCs w:val="16"/>
        </w:rPr>
        <w:t xml:space="preserve"> млн. руб.)</w:t>
      </w:r>
    </w:p>
  </w:footnote>
  <w:footnote w:id="2">
    <w:p w:rsidR="001D5A32" w:rsidRDefault="001D5A32">
      <w:pPr>
        <w:pStyle w:val="ae"/>
      </w:pPr>
      <w:r>
        <w:rPr>
          <w:rStyle w:val="af0"/>
        </w:rPr>
        <w:footnoteRef/>
      </w:r>
      <w:r w:rsidRPr="005026EF">
        <w:rPr>
          <w:rFonts w:ascii="PT Astra Serif" w:hAnsi="PT Astra Serif"/>
          <w:sz w:val="16"/>
          <w:szCs w:val="16"/>
        </w:rPr>
        <w:t>в т.ч. несостоявшиеся процедуры</w:t>
      </w:r>
    </w:p>
  </w:footnote>
  <w:footnote w:id="3">
    <w:p w:rsidR="001D5A32" w:rsidRDefault="001D5A32">
      <w:pPr>
        <w:pStyle w:val="ae"/>
      </w:pPr>
      <w:r>
        <w:rPr>
          <w:rStyle w:val="af0"/>
        </w:rPr>
        <w:footnoteRef/>
      </w:r>
      <w:r w:rsidRPr="00F62F3F">
        <w:rPr>
          <w:rFonts w:ascii="PT Astra Serif" w:hAnsi="PT Astra Serif"/>
          <w:sz w:val="16"/>
          <w:szCs w:val="16"/>
        </w:rPr>
        <w:t>с уч</w:t>
      </w:r>
      <w:r>
        <w:rPr>
          <w:rFonts w:ascii="PT Astra Serif" w:hAnsi="PT Astra Serif"/>
          <w:sz w:val="16"/>
          <w:szCs w:val="16"/>
        </w:rPr>
        <w:t>ё</w:t>
      </w:r>
      <w:r w:rsidRPr="00F62F3F">
        <w:rPr>
          <w:rFonts w:ascii="PT Astra Serif" w:hAnsi="PT Astra Serif"/>
          <w:sz w:val="16"/>
          <w:szCs w:val="16"/>
        </w:rPr>
        <w:t xml:space="preserve">том «переходящих» процедур, объявленных </w:t>
      </w:r>
      <w:r>
        <w:rPr>
          <w:rFonts w:ascii="PT Astra Serif" w:hAnsi="PT Astra Serif"/>
          <w:sz w:val="16"/>
          <w:szCs w:val="16"/>
        </w:rPr>
        <w:t>в прошлых годах на бюджет 2021 года</w:t>
      </w:r>
    </w:p>
  </w:footnote>
  <w:footnote w:id="4">
    <w:p w:rsidR="001D5A32" w:rsidRDefault="001D5A32">
      <w:pPr>
        <w:pStyle w:val="ae"/>
      </w:pPr>
      <w:r>
        <w:rPr>
          <w:rStyle w:val="af0"/>
        </w:rPr>
        <w:footnoteRef/>
      </w:r>
      <w:r w:rsidRPr="005026EF">
        <w:rPr>
          <w:rFonts w:ascii="PT Astra Serif" w:hAnsi="PT Astra Serif"/>
          <w:sz w:val="16"/>
          <w:szCs w:val="16"/>
        </w:rPr>
        <w:t>экономия за исключением закупок на предоставление кредита</w:t>
      </w:r>
    </w:p>
  </w:footnote>
  <w:footnote w:id="5">
    <w:p w:rsidR="001D5A32" w:rsidRDefault="001D5A32">
      <w:pPr>
        <w:pStyle w:val="ae"/>
      </w:pPr>
      <w:r>
        <w:rPr>
          <w:rStyle w:val="af0"/>
        </w:rPr>
        <w:footnoteRef/>
      </w:r>
      <w:r>
        <w:rPr>
          <w:rFonts w:ascii="PT Astra Serif" w:hAnsi="PT Astra Serif"/>
          <w:sz w:val="16"/>
          <w:szCs w:val="16"/>
        </w:rPr>
        <w:t xml:space="preserve">доля закупок у СМП от общего объёма всех </w:t>
      </w:r>
      <w:r w:rsidRPr="005026EF">
        <w:rPr>
          <w:rFonts w:ascii="PT Astra Serif" w:hAnsi="PT Astra Serif"/>
          <w:sz w:val="16"/>
          <w:szCs w:val="16"/>
        </w:rPr>
        <w:t>провед</w:t>
      </w:r>
      <w:r>
        <w:rPr>
          <w:rFonts w:ascii="PT Astra Serif" w:hAnsi="PT Astra Serif"/>
          <w:sz w:val="16"/>
          <w:szCs w:val="16"/>
        </w:rPr>
        <w:t>ё</w:t>
      </w:r>
      <w:r w:rsidRPr="005026EF">
        <w:rPr>
          <w:rFonts w:ascii="PT Astra Serif" w:hAnsi="PT Astra Serif"/>
          <w:sz w:val="16"/>
          <w:szCs w:val="16"/>
        </w:rPr>
        <w:t>нных конкурентных процедур</w:t>
      </w:r>
    </w:p>
  </w:footnote>
  <w:footnote w:id="6">
    <w:p w:rsidR="001D5A32" w:rsidRDefault="001D5A32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>на основании представленных заказчиками данных</w:t>
      </w:r>
    </w:p>
  </w:footnote>
  <w:footnote w:id="7">
    <w:p w:rsidR="001D5A32" w:rsidRDefault="001D5A32">
      <w:pPr>
        <w:pStyle w:val="ae"/>
      </w:pPr>
      <w:r>
        <w:rPr>
          <w:rStyle w:val="af0"/>
        </w:rPr>
        <w:footnoteRef/>
      </w:r>
      <w:r>
        <w:t xml:space="preserve"> в т.ч. несостоявшиеся процедуры</w:t>
      </w:r>
    </w:p>
  </w:footnote>
  <w:footnote w:id="8">
    <w:p w:rsidR="001D5A32" w:rsidRDefault="001D5A32">
      <w:pPr>
        <w:pStyle w:val="ae"/>
      </w:pPr>
      <w:r>
        <w:rPr>
          <w:rStyle w:val="af0"/>
        </w:rPr>
        <w:footnoteRef/>
      </w:r>
      <w:r w:rsidRPr="00F62F3F">
        <w:t>с учётом «переходящих» процедур, объявленных в прошлых годах на бюджет 2021 года</w:t>
      </w:r>
    </w:p>
  </w:footnote>
  <w:footnote w:id="9">
    <w:p w:rsidR="001D5A32" w:rsidRDefault="001D5A32">
      <w:pPr>
        <w:pStyle w:val="ae"/>
      </w:pPr>
      <w:r>
        <w:rPr>
          <w:rStyle w:val="af0"/>
        </w:rPr>
        <w:footnoteRef/>
      </w:r>
      <w:r>
        <w:t xml:space="preserve"> доля закупок, проведённых у СМП, от общего объёма всех проведённых конкурентных процедур</w:t>
      </w:r>
    </w:p>
  </w:footnote>
  <w:footnote w:id="10">
    <w:p w:rsidR="001D5A32" w:rsidRDefault="001D5A32">
      <w:pPr>
        <w:pStyle w:val="ae"/>
      </w:pPr>
      <w:r>
        <w:rPr>
          <w:rStyle w:val="af0"/>
        </w:rPr>
        <w:footnoteRef/>
      </w:r>
      <w:r>
        <w:t xml:space="preserve"> на основании представленных муниципальными образованиями данных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5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D1"/>
    <w:rsid w:val="00022292"/>
    <w:rsid w:val="000225CC"/>
    <w:rsid w:val="000226CC"/>
    <w:rsid w:val="000228E9"/>
    <w:rsid w:val="00022BBE"/>
    <w:rsid w:val="00022C2B"/>
    <w:rsid w:val="00023965"/>
    <w:rsid w:val="000239F3"/>
    <w:rsid w:val="00023A8A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F59"/>
    <w:rsid w:val="0004667F"/>
    <w:rsid w:val="0004684A"/>
    <w:rsid w:val="00046CE0"/>
    <w:rsid w:val="00046E38"/>
    <w:rsid w:val="0004733D"/>
    <w:rsid w:val="000473AA"/>
    <w:rsid w:val="0004752B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70701"/>
    <w:rsid w:val="00070E32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A93"/>
    <w:rsid w:val="00072AE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A4"/>
    <w:rsid w:val="00092ABF"/>
    <w:rsid w:val="00092B9B"/>
    <w:rsid w:val="00092C25"/>
    <w:rsid w:val="0009301F"/>
    <w:rsid w:val="0009305D"/>
    <w:rsid w:val="00093508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6D0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DC"/>
    <w:rsid w:val="000B68FD"/>
    <w:rsid w:val="000B6A8F"/>
    <w:rsid w:val="000B6FD8"/>
    <w:rsid w:val="000B7271"/>
    <w:rsid w:val="000B751A"/>
    <w:rsid w:val="000B7692"/>
    <w:rsid w:val="000C0378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D0"/>
    <w:rsid w:val="000E081E"/>
    <w:rsid w:val="000E0A90"/>
    <w:rsid w:val="000E0BE4"/>
    <w:rsid w:val="000E0C32"/>
    <w:rsid w:val="000E1400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41D1"/>
    <w:rsid w:val="000F44A3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4FE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61B1"/>
    <w:rsid w:val="001062AE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6A5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CDE"/>
    <w:rsid w:val="00117E66"/>
    <w:rsid w:val="00120970"/>
    <w:rsid w:val="001210B2"/>
    <w:rsid w:val="0012122B"/>
    <w:rsid w:val="00121307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3B0"/>
    <w:rsid w:val="0013575B"/>
    <w:rsid w:val="00135986"/>
    <w:rsid w:val="00135AF5"/>
    <w:rsid w:val="00136081"/>
    <w:rsid w:val="00136368"/>
    <w:rsid w:val="00137092"/>
    <w:rsid w:val="001370BD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66"/>
    <w:rsid w:val="0015550B"/>
    <w:rsid w:val="001558EF"/>
    <w:rsid w:val="00155A48"/>
    <w:rsid w:val="0015627B"/>
    <w:rsid w:val="00156A2E"/>
    <w:rsid w:val="001573A1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D4C"/>
    <w:rsid w:val="00185373"/>
    <w:rsid w:val="00185C4F"/>
    <w:rsid w:val="00185D7D"/>
    <w:rsid w:val="001866D2"/>
    <w:rsid w:val="00186D33"/>
    <w:rsid w:val="00186DB0"/>
    <w:rsid w:val="0018758C"/>
    <w:rsid w:val="00187984"/>
    <w:rsid w:val="00187A1E"/>
    <w:rsid w:val="00187AA6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C9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A4D"/>
    <w:rsid w:val="00197C60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32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6ED"/>
    <w:rsid w:val="001E49D2"/>
    <w:rsid w:val="001E4A3B"/>
    <w:rsid w:val="001E4AD1"/>
    <w:rsid w:val="001E4AD5"/>
    <w:rsid w:val="001E4C89"/>
    <w:rsid w:val="001E4F15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4F8"/>
    <w:rsid w:val="001F253A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240"/>
    <w:rsid w:val="00214549"/>
    <w:rsid w:val="00214568"/>
    <w:rsid w:val="00214B61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AF"/>
    <w:rsid w:val="002251CA"/>
    <w:rsid w:val="0022578D"/>
    <w:rsid w:val="002258BB"/>
    <w:rsid w:val="00225C82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5B2"/>
    <w:rsid w:val="00247701"/>
    <w:rsid w:val="00247A5A"/>
    <w:rsid w:val="00247C6E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5D9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574"/>
    <w:rsid w:val="002807AD"/>
    <w:rsid w:val="002808A2"/>
    <w:rsid w:val="00280F33"/>
    <w:rsid w:val="002810A7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D70"/>
    <w:rsid w:val="00285606"/>
    <w:rsid w:val="002860A0"/>
    <w:rsid w:val="002864A7"/>
    <w:rsid w:val="00286579"/>
    <w:rsid w:val="00286883"/>
    <w:rsid w:val="002868B3"/>
    <w:rsid w:val="002868BB"/>
    <w:rsid w:val="00286A25"/>
    <w:rsid w:val="00286ECF"/>
    <w:rsid w:val="0028713A"/>
    <w:rsid w:val="002871F0"/>
    <w:rsid w:val="002873E4"/>
    <w:rsid w:val="00287586"/>
    <w:rsid w:val="00287C41"/>
    <w:rsid w:val="00287CAD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F3"/>
    <w:rsid w:val="002D2D15"/>
    <w:rsid w:val="002D2F01"/>
    <w:rsid w:val="002D2F57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C"/>
    <w:rsid w:val="002E3E83"/>
    <w:rsid w:val="002E42EF"/>
    <w:rsid w:val="002E44EC"/>
    <w:rsid w:val="002E451C"/>
    <w:rsid w:val="002E4C9B"/>
    <w:rsid w:val="002E51A2"/>
    <w:rsid w:val="002E5446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52B"/>
    <w:rsid w:val="002F5621"/>
    <w:rsid w:val="002F5853"/>
    <w:rsid w:val="002F5AA4"/>
    <w:rsid w:val="002F622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A9B"/>
    <w:rsid w:val="00301BD7"/>
    <w:rsid w:val="0030223C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453"/>
    <w:rsid w:val="003075CA"/>
    <w:rsid w:val="003078AD"/>
    <w:rsid w:val="00307BA7"/>
    <w:rsid w:val="00307DF7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60668"/>
    <w:rsid w:val="0036068F"/>
    <w:rsid w:val="00360D31"/>
    <w:rsid w:val="003611A9"/>
    <w:rsid w:val="003613FF"/>
    <w:rsid w:val="003615EB"/>
    <w:rsid w:val="003618DC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CD"/>
    <w:rsid w:val="0037214B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8F4"/>
    <w:rsid w:val="00381C40"/>
    <w:rsid w:val="00381C6C"/>
    <w:rsid w:val="00381E71"/>
    <w:rsid w:val="00381FB4"/>
    <w:rsid w:val="00382078"/>
    <w:rsid w:val="0038242F"/>
    <w:rsid w:val="00382E66"/>
    <w:rsid w:val="00383573"/>
    <w:rsid w:val="00383A51"/>
    <w:rsid w:val="00383A73"/>
    <w:rsid w:val="00383DC7"/>
    <w:rsid w:val="00384092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B2"/>
    <w:rsid w:val="00394990"/>
    <w:rsid w:val="0039544C"/>
    <w:rsid w:val="003959E2"/>
    <w:rsid w:val="00395F9A"/>
    <w:rsid w:val="0039607A"/>
    <w:rsid w:val="0039614A"/>
    <w:rsid w:val="00396568"/>
    <w:rsid w:val="00396B53"/>
    <w:rsid w:val="00396C14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6A1"/>
    <w:rsid w:val="003A58EE"/>
    <w:rsid w:val="003A5A4A"/>
    <w:rsid w:val="003A5CD7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BF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C35"/>
    <w:rsid w:val="003F4DB1"/>
    <w:rsid w:val="003F4DD0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E"/>
    <w:rsid w:val="00422450"/>
    <w:rsid w:val="004229F2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8C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FBB"/>
    <w:rsid w:val="00430103"/>
    <w:rsid w:val="00430D64"/>
    <w:rsid w:val="00431274"/>
    <w:rsid w:val="00431365"/>
    <w:rsid w:val="00431738"/>
    <w:rsid w:val="004317BF"/>
    <w:rsid w:val="00431C25"/>
    <w:rsid w:val="00431DC6"/>
    <w:rsid w:val="00431E94"/>
    <w:rsid w:val="0043263E"/>
    <w:rsid w:val="004329A9"/>
    <w:rsid w:val="00432C52"/>
    <w:rsid w:val="00432F9D"/>
    <w:rsid w:val="0043337A"/>
    <w:rsid w:val="00433650"/>
    <w:rsid w:val="00433737"/>
    <w:rsid w:val="00433891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CC"/>
    <w:rsid w:val="00437FCD"/>
    <w:rsid w:val="00440295"/>
    <w:rsid w:val="0044047D"/>
    <w:rsid w:val="004404F6"/>
    <w:rsid w:val="004407C5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ACC"/>
    <w:rsid w:val="0048137A"/>
    <w:rsid w:val="0048159C"/>
    <w:rsid w:val="00481893"/>
    <w:rsid w:val="004822CC"/>
    <w:rsid w:val="00482455"/>
    <w:rsid w:val="00482752"/>
    <w:rsid w:val="0048277C"/>
    <w:rsid w:val="00482904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C40"/>
    <w:rsid w:val="004A1058"/>
    <w:rsid w:val="004A1161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ED"/>
    <w:rsid w:val="004B604F"/>
    <w:rsid w:val="004B634E"/>
    <w:rsid w:val="004B64C3"/>
    <w:rsid w:val="004B6721"/>
    <w:rsid w:val="004B6B62"/>
    <w:rsid w:val="004B6CCC"/>
    <w:rsid w:val="004B6D11"/>
    <w:rsid w:val="004B6F0E"/>
    <w:rsid w:val="004B7161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628F"/>
    <w:rsid w:val="004E6527"/>
    <w:rsid w:val="004E6BE0"/>
    <w:rsid w:val="004E6BFB"/>
    <w:rsid w:val="004E7111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D6"/>
    <w:rsid w:val="005406D4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C7F"/>
    <w:rsid w:val="00583D3C"/>
    <w:rsid w:val="00583DF5"/>
    <w:rsid w:val="00584441"/>
    <w:rsid w:val="005844BE"/>
    <w:rsid w:val="00584703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7895"/>
    <w:rsid w:val="005A7C1F"/>
    <w:rsid w:val="005A7E9D"/>
    <w:rsid w:val="005A7F8D"/>
    <w:rsid w:val="005A7F91"/>
    <w:rsid w:val="005B0A44"/>
    <w:rsid w:val="005B0D2B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6912"/>
    <w:rsid w:val="005C693F"/>
    <w:rsid w:val="005C6B66"/>
    <w:rsid w:val="005C7242"/>
    <w:rsid w:val="005C7AF4"/>
    <w:rsid w:val="005C7D63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10809"/>
    <w:rsid w:val="006108DC"/>
    <w:rsid w:val="00610E7F"/>
    <w:rsid w:val="00611201"/>
    <w:rsid w:val="0061122F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CA4"/>
    <w:rsid w:val="00620CA7"/>
    <w:rsid w:val="00621C70"/>
    <w:rsid w:val="00621E4E"/>
    <w:rsid w:val="006220BD"/>
    <w:rsid w:val="00622275"/>
    <w:rsid w:val="006224AE"/>
    <w:rsid w:val="006224BE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7653"/>
    <w:rsid w:val="0064799F"/>
    <w:rsid w:val="00647A37"/>
    <w:rsid w:val="00647A7D"/>
    <w:rsid w:val="00647D89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47C"/>
    <w:rsid w:val="00652C65"/>
    <w:rsid w:val="00652E23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CBC"/>
    <w:rsid w:val="00661DD4"/>
    <w:rsid w:val="00662046"/>
    <w:rsid w:val="00662994"/>
    <w:rsid w:val="00662A43"/>
    <w:rsid w:val="00662D19"/>
    <w:rsid w:val="00662E03"/>
    <w:rsid w:val="00663338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61E"/>
    <w:rsid w:val="006906CB"/>
    <w:rsid w:val="00690966"/>
    <w:rsid w:val="00690F89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FC"/>
    <w:rsid w:val="006A433F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A72"/>
    <w:rsid w:val="006B33D2"/>
    <w:rsid w:val="006B3AC5"/>
    <w:rsid w:val="006B3D18"/>
    <w:rsid w:val="006B428F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59A"/>
    <w:rsid w:val="00711627"/>
    <w:rsid w:val="00711B0C"/>
    <w:rsid w:val="00711C47"/>
    <w:rsid w:val="007124A4"/>
    <w:rsid w:val="00712ACD"/>
    <w:rsid w:val="00712D72"/>
    <w:rsid w:val="00712E18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715"/>
    <w:rsid w:val="00721758"/>
    <w:rsid w:val="00721F75"/>
    <w:rsid w:val="00722C7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534"/>
    <w:rsid w:val="007316C6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8D"/>
    <w:rsid w:val="00747758"/>
    <w:rsid w:val="0074784F"/>
    <w:rsid w:val="007479B9"/>
    <w:rsid w:val="00747AA6"/>
    <w:rsid w:val="00747AD1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34"/>
    <w:rsid w:val="007675EA"/>
    <w:rsid w:val="0076791F"/>
    <w:rsid w:val="00767B32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5D8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D97"/>
    <w:rsid w:val="007E20B5"/>
    <w:rsid w:val="007E2131"/>
    <w:rsid w:val="007E21FB"/>
    <w:rsid w:val="007E275D"/>
    <w:rsid w:val="007E29E1"/>
    <w:rsid w:val="007E2C2F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202"/>
    <w:rsid w:val="00801277"/>
    <w:rsid w:val="0080178B"/>
    <w:rsid w:val="00801E7C"/>
    <w:rsid w:val="00802039"/>
    <w:rsid w:val="008021D0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A6B"/>
    <w:rsid w:val="00826CBB"/>
    <w:rsid w:val="0082733B"/>
    <w:rsid w:val="0082753E"/>
    <w:rsid w:val="008277E0"/>
    <w:rsid w:val="00827C8D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47C"/>
    <w:rsid w:val="00835572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F5C"/>
    <w:rsid w:val="0084527D"/>
    <w:rsid w:val="0084549B"/>
    <w:rsid w:val="008454C3"/>
    <w:rsid w:val="0084565D"/>
    <w:rsid w:val="0084574B"/>
    <w:rsid w:val="00845B17"/>
    <w:rsid w:val="00845E00"/>
    <w:rsid w:val="00846151"/>
    <w:rsid w:val="0084758C"/>
    <w:rsid w:val="00847DB0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6C0"/>
    <w:rsid w:val="00866874"/>
    <w:rsid w:val="00866923"/>
    <w:rsid w:val="00866928"/>
    <w:rsid w:val="00866BA9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C3"/>
    <w:rsid w:val="008B1E66"/>
    <w:rsid w:val="008B225E"/>
    <w:rsid w:val="008B27CA"/>
    <w:rsid w:val="008B2D76"/>
    <w:rsid w:val="008B2E4D"/>
    <w:rsid w:val="008B2F0A"/>
    <w:rsid w:val="008B3074"/>
    <w:rsid w:val="008B33B4"/>
    <w:rsid w:val="008B35D1"/>
    <w:rsid w:val="008B3A6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2437"/>
    <w:rsid w:val="008D2834"/>
    <w:rsid w:val="008D2950"/>
    <w:rsid w:val="008D2C40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C7"/>
    <w:rsid w:val="008F3659"/>
    <w:rsid w:val="008F389A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73D"/>
    <w:rsid w:val="00974754"/>
    <w:rsid w:val="00974898"/>
    <w:rsid w:val="00974CBB"/>
    <w:rsid w:val="00975108"/>
    <w:rsid w:val="009751D4"/>
    <w:rsid w:val="00975324"/>
    <w:rsid w:val="00975E50"/>
    <w:rsid w:val="00975E7D"/>
    <w:rsid w:val="00976266"/>
    <w:rsid w:val="0097661A"/>
    <w:rsid w:val="00976A20"/>
    <w:rsid w:val="00976C62"/>
    <w:rsid w:val="009775DF"/>
    <w:rsid w:val="0097781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EAE"/>
    <w:rsid w:val="009A102F"/>
    <w:rsid w:val="009A10D9"/>
    <w:rsid w:val="009A1567"/>
    <w:rsid w:val="009A1967"/>
    <w:rsid w:val="009A1C97"/>
    <w:rsid w:val="009A1DE7"/>
    <w:rsid w:val="009A223A"/>
    <w:rsid w:val="009A23EF"/>
    <w:rsid w:val="009A242E"/>
    <w:rsid w:val="009A24CF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74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41"/>
    <w:rsid w:val="009D1C61"/>
    <w:rsid w:val="009D1EA8"/>
    <w:rsid w:val="009D254B"/>
    <w:rsid w:val="009D2633"/>
    <w:rsid w:val="009D2880"/>
    <w:rsid w:val="009D28EE"/>
    <w:rsid w:val="009D2BC9"/>
    <w:rsid w:val="009D3194"/>
    <w:rsid w:val="009D31F7"/>
    <w:rsid w:val="009D38E9"/>
    <w:rsid w:val="009D39BD"/>
    <w:rsid w:val="009D3F05"/>
    <w:rsid w:val="009D40C2"/>
    <w:rsid w:val="009D424D"/>
    <w:rsid w:val="009D45B9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A004CA"/>
    <w:rsid w:val="00A00B5B"/>
    <w:rsid w:val="00A00C80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689"/>
    <w:rsid w:val="00A05A30"/>
    <w:rsid w:val="00A063B4"/>
    <w:rsid w:val="00A064FE"/>
    <w:rsid w:val="00A06632"/>
    <w:rsid w:val="00A07C95"/>
    <w:rsid w:val="00A07C99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5A7"/>
    <w:rsid w:val="00A1373D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BAF"/>
    <w:rsid w:val="00A57C98"/>
    <w:rsid w:val="00A57CCF"/>
    <w:rsid w:val="00A57D85"/>
    <w:rsid w:val="00A57E14"/>
    <w:rsid w:val="00A57F6A"/>
    <w:rsid w:val="00A60049"/>
    <w:rsid w:val="00A60344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D04"/>
    <w:rsid w:val="00A93FC7"/>
    <w:rsid w:val="00A9410E"/>
    <w:rsid w:val="00A9426A"/>
    <w:rsid w:val="00A942EB"/>
    <w:rsid w:val="00A949E7"/>
    <w:rsid w:val="00A9520C"/>
    <w:rsid w:val="00A95550"/>
    <w:rsid w:val="00A9586F"/>
    <w:rsid w:val="00A959FF"/>
    <w:rsid w:val="00A95B0C"/>
    <w:rsid w:val="00A95B8E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260"/>
    <w:rsid w:val="00AB629D"/>
    <w:rsid w:val="00AB65EB"/>
    <w:rsid w:val="00AB6AC0"/>
    <w:rsid w:val="00AB6D31"/>
    <w:rsid w:val="00AB78BA"/>
    <w:rsid w:val="00AB78C0"/>
    <w:rsid w:val="00AB7CE8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9CA"/>
    <w:rsid w:val="00AC7F38"/>
    <w:rsid w:val="00AD06AF"/>
    <w:rsid w:val="00AD0876"/>
    <w:rsid w:val="00AD0D10"/>
    <w:rsid w:val="00AD0EBA"/>
    <w:rsid w:val="00AD11B7"/>
    <w:rsid w:val="00AD1548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4B5"/>
    <w:rsid w:val="00AE3627"/>
    <w:rsid w:val="00AE3D50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56"/>
    <w:rsid w:val="00B0596D"/>
    <w:rsid w:val="00B05C60"/>
    <w:rsid w:val="00B06C3E"/>
    <w:rsid w:val="00B06C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B8B"/>
    <w:rsid w:val="00B37C1B"/>
    <w:rsid w:val="00B37CD1"/>
    <w:rsid w:val="00B37FB1"/>
    <w:rsid w:val="00B405D0"/>
    <w:rsid w:val="00B407F7"/>
    <w:rsid w:val="00B409BE"/>
    <w:rsid w:val="00B41324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CB2"/>
    <w:rsid w:val="00B52E9A"/>
    <w:rsid w:val="00B53AA3"/>
    <w:rsid w:val="00B53B33"/>
    <w:rsid w:val="00B5401D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6987"/>
    <w:rsid w:val="00BC69AC"/>
    <w:rsid w:val="00BC72C0"/>
    <w:rsid w:val="00BC761A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87D"/>
    <w:rsid w:val="00C13B49"/>
    <w:rsid w:val="00C13C57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47F"/>
    <w:rsid w:val="00C4583B"/>
    <w:rsid w:val="00C458AF"/>
    <w:rsid w:val="00C45A35"/>
    <w:rsid w:val="00C45B34"/>
    <w:rsid w:val="00C45DEC"/>
    <w:rsid w:val="00C463D2"/>
    <w:rsid w:val="00C4655B"/>
    <w:rsid w:val="00C46764"/>
    <w:rsid w:val="00C467ED"/>
    <w:rsid w:val="00C46C16"/>
    <w:rsid w:val="00C46F24"/>
    <w:rsid w:val="00C47064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F70"/>
    <w:rsid w:val="00C6475F"/>
    <w:rsid w:val="00C64833"/>
    <w:rsid w:val="00C64B70"/>
    <w:rsid w:val="00C64BD7"/>
    <w:rsid w:val="00C64BFE"/>
    <w:rsid w:val="00C64F24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AE0"/>
    <w:rsid w:val="00C711B2"/>
    <w:rsid w:val="00C71EA3"/>
    <w:rsid w:val="00C72300"/>
    <w:rsid w:val="00C7235C"/>
    <w:rsid w:val="00C72640"/>
    <w:rsid w:val="00C72BC7"/>
    <w:rsid w:val="00C72BF6"/>
    <w:rsid w:val="00C72F03"/>
    <w:rsid w:val="00C73A40"/>
    <w:rsid w:val="00C73F41"/>
    <w:rsid w:val="00C7400E"/>
    <w:rsid w:val="00C744F3"/>
    <w:rsid w:val="00C74D10"/>
    <w:rsid w:val="00C74D7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BC"/>
    <w:rsid w:val="00C77045"/>
    <w:rsid w:val="00C773FF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B35"/>
    <w:rsid w:val="00C85D21"/>
    <w:rsid w:val="00C85EEA"/>
    <w:rsid w:val="00C860C7"/>
    <w:rsid w:val="00C8649C"/>
    <w:rsid w:val="00C86515"/>
    <w:rsid w:val="00C86842"/>
    <w:rsid w:val="00C871BD"/>
    <w:rsid w:val="00C877DC"/>
    <w:rsid w:val="00C879DB"/>
    <w:rsid w:val="00C87E9E"/>
    <w:rsid w:val="00C87EFB"/>
    <w:rsid w:val="00C87FE5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F01"/>
    <w:rsid w:val="00C9287C"/>
    <w:rsid w:val="00C92A05"/>
    <w:rsid w:val="00C92DCE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79C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A033C"/>
    <w:rsid w:val="00CA11A4"/>
    <w:rsid w:val="00CA12C1"/>
    <w:rsid w:val="00CA1466"/>
    <w:rsid w:val="00CA14C9"/>
    <w:rsid w:val="00CA1B47"/>
    <w:rsid w:val="00CA1D79"/>
    <w:rsid w:val="00CA214A"/>
    <w:rsid w:val="00CA21FD"/>
    <w:rsid w:val="00CA23BA"/>
    <w:rsid w:val="00CA279C"/>
    <w:rsid w:val="00CA2AE8"/>
    <w:rsid w:val="00CA2E68"/>
    <w:rsid w:val="00CA2EFE"/>
    <w:rsid w:val="00CA3020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F9"/>
    <w:rsid w:val="00CC506C"/>
    <w:rsid w:val="00CC510C"/>
    <w:rsid w:val="00CC52DB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3FD"/>
    <w:rsid w:val="00D1455B"/>
    <w:rsid w:val="00D145B7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E6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702"/>
    <w:rsid w:val="00D71851"/>
    <w:rsid w:val="00D71D3A"/>
    <w:rsid w:val="00D7208A"/>
    <w:rsid w:val="00D72316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6D"/>
    <w:rsid w:val="00D76F1D"/>
    <w:rsid w:val="00D76FA4"/>
    <w:rsid w:val="00D770BF"/>
    <w:rsid w:val="00D7723B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42FD"/>
    <w:rsid w:val="00D94B71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276"/>
    <w:rsid w:val="00DE328F"/>
    <w:rsid w:val="00DE358E"/>
    <w:rsid w:val="00DE35E2"/>
    <w:rsid w:val="00DE3886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E4"/>
    <w:rsid w:val="00DF5702"/>
    <w:rsid w:val="00DF5A6F"/>
    <w:rsid w:val="00DF5A99"/>
    <w:rsid w:val="00DF5C34"/>
    <w:rsid w:val="00DF6108"/>
    <w:rsid w:val="00DF61ED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41A7"/>
    <w:rsid w:val="00E045AB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3EF"/>
    <w:rsid w:val="00E1145A"/>
    <w:rsid w:val="00E11859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463"/>
    <w:rsid w:val="00E25623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07B6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EA0"/>
    <w:rsid w:val="00EC1FAD"/>
    <w:rsid w:val="00EC387D"/>
    <w:rsid w:val="00EC3A19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3E8"/>
    <w:rsid w:val="00EF4A62"/>
    <w:rsid w:val="00EF4D41"/>
    <w:rsid w:val="00EF4D9D"/>
    <w:rsid w:val="00EF4E25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7106"/>
    <w:rsid w:val="00F0760D"/>
    <w:rsid w:val="00F07AE3"/>
    <w:rsid w:val="00F07E95"/>
    <w:rsid w:val="00F07ED2"/>
    <w:rsid w:val="00F106D1"/>
    <w:rsid w:val="00F10E54"/>
    <w:rsid w:val="00F10EC7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F4E"/>
    <w:rsid w:val="00F14F7D"/>
    <w:rsid w:val="00F15028"/>
    <w:rsid w:val="00F158D7"/>
    <w:rsid w:val="00F15AF6"/>
    <w:rsid w:val="00F16482"/>
    <w:rsid w:val="00F16630"/>
    <w:rsid w:val="00F17081"/>
    <w:rsid w:val="00F177B4"/>
    <w:rsid w:val="00F178EE"/>
    <w:rsid w:val="00F20396"/>
    <w:rsid w:val="00F20B0B"/>
    <w:rsid w:val="00F20D31"/>
    <w:rsid w:val="00F20ECD"/>
    <w:rsid w:val="00F211D0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0E5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D47"/>
    <w:rsid w:val="00F72F25"/>
    <w:rsid w:val="00F72F97"/>
    <w:rsid w:val="00F730D7"/>
    <w:rsid w:val="00F7378D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41CF"/>
    <w:rsid w:val="00F844EE"/>
    <w:rsid w:val="00F8460F"/>
    <w:rsid w:val="00F84804"/>
    <w:rsid w:val="00F848C8"/>
    <w:rsid w:val="00F84A47"/>
    <w:rsid w:val="00F84C07"/>
    <w:rsid w:val="00F85474"/>
    <w:rsid w:val="00F855C0"/>
    <w:rsid w:val="00F85B7E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A02F9"/>
    <w:rsid w:val="00FA0303"/>
    <w:rsid w:val="00FA07AA"/>
    <w:rsid w:val="00FA1069"/>
    <w:rsid w:val="00FA151E"/>
    <w:rsid w:val="00FA1AF5"/>
    <w:rsid w:val="00FA1B7B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119E"/>
    <w:rsid w:val="00FB1492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338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313"/>
    <w:rsid w:val="00FC2C17"/>
    <w:rsid w:val="00FC3004"/>
    <w:rsid w:val="00FC36C6"/>
    <w:rsid w:val="00FC39F5"/>
    <w:rsid w:val="00FC3AAC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B4846-CFFE-4E65-99CF-67B75B44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chart" Target="charts/chart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1\&#1086;&#1090;&#1095;&#1077;&#1090;%20&#1088;&#1072;&#1073;&#1086;&#1095;&#1080;&#1081;%20&#1084;&#1072;&#1088;&#1090;%202021%20&#1089;%20&#1075;&#1088;&#1072;&#1092;&#1080;&#1082;&#1072;&#1084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1\&#1086;&#1090;&#1095;&#1077;&#1090;%20&#1088;&#1072;&#1073;&#1086;&#1095;&#1080;&#1081;%20&#1084;&#1072;&#1088;&#1090;%202021%20&#1089;%20&#1075;&#1088;&#1072;&#1092;&#1080;&#1082;&#1072;&#1084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1\&#1086;&#1090;&#1095;&#1077;&#1090;%20&#1088;&#1072;&#1073;&#1086;&#1095;&#1080;&#1081;%20&#1084;&#1072;&#1088;&#1090;%202021%20&#1089;%20&#1075;&#1088;&#1072;&#1092;&#1080;&#1082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PT Astra Serif"/>
                <a:ea typeface="PT Astra Serif"/>
                <a:cs typeface="PT Astra Serif"/>
              </a:defRPr>
            </a:pPr>
            <a:r>
              <a:rPr lang="ru-RU" sz="1400"/>
              <a:t>Доля централизованных закупок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F87-4E58-9FE7-E198A2B7FF83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87-4E58-9FE7-E198A2B7FF83}"/>
              </c:ext>
            </c:extLst>
          </c:dPt>
          <c:dLbls>
            <c:dLbl>
              <c:idx val="0"/>
              <c:layout>
                <c:manualLayout>
                  <c:x val="-3.1512903372627632E-2"/>
                  <c:y val="-2.6933549194201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29192364886279E-2"/>
                  <c:y val="-1.235831632157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7196882897377754E-2"/>
                  <c:y val="-0.11223745180000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 b="0" i="0" u="none" strike="noStrike" baseline="0">
                    <a:solidFill>
                      <a:srgbClr val="000000"/>
                    </a:solidFill>
                    <a:latin typeface="PT Astra Serif"/>
                    <a:ea typeface="PT Astra Serif"/>
                    <a:cs typeface="PT Astra Serif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Графики!$B$4:$D$4</c:f>
              <c:strCache>
                <c:ptCount val="3"/>
                <c:pt idx="0">
                  <c:v>Процедуры через заказчиков</c:v>
                </c:pt>
                <c:pt idx="1">
                  <c:v>Единственный источник (без несостоявшихся торгов)</c:v>
                </c:pt>
                <c:pt idx="2">
                  <c:v>Процедуры через уполномоченный орган</c:v>
                </c:pt>
              </c:strCache>
            </c:strRef>
          </c:cat>
          <c:val>
            <c:numRef>
              <c:f>Графики!$B$6:$D$6</c:f>
              <c:numCache>
                <c:formatCode>0%</c:formatCode>
                <c:ptCount val="3"/>
                <c:pt idx="0">
                  <c:v>5.3626330885783523E-2</c:v>
                </c:pt>
                <c:pt idx="1">
                  <c:v>7.0783694727372323E-2</c:v>
                </c:pt>
                <c:pt idx="2">
                  <c:v>0.87558997438684405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87-4E58-9FE7-E198A2B7F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PT Astra Serif"/>
              <a:ea typeface="PT Astra Serif"/>
              <a:cs typeface="PT Astra Serif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PT Astra Serif"/>
                <a:ea typeface="PT Astra Serif"/>
                <a:cs typeface="PT Astra Serif"/>
              </a:defRPr>
            </a:pPr>
            <a:r>
              <a:rPr lang="ru-RU" sz="1400"/>
              <a:t>Структура</a:t>
            </a:r>
            <a:r>
              <a:rPr lang="ru-RU" sz="1400" baseline="0"/>
              <a:t> закупок через Уполномоченный орган</a:t>
            </a:r>
            <a:r>
              <a:rPr lang="ru-RU" sz="1400"/>
              <a:t> 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8AD-4897-B6D2-3A833B93A9BD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8AD-4897-B6D2-3A833B93A9BD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8AD-4897-B6D2-3A833B93A9BD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8AD-4897-B6D2-3A833B93A9BD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 w="25400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8AD-4897-B6D2-3A833B93A9B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100"/>
                      <a:t>к</a:t>
                    </a:r>
                    <a:r>
                      <a:rPr lang="ru-RU"/>
                      <a:t>онкурсы</a:t>
                    </a:r>
                    <a:r>
                      <a:rPr lang="ru-RU" baseline="0"/>
                      <a:t> 19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512097045561645E-2"/>
                  <c:y val="-0.34328622241458717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а</a:t>
                    </a:r>
                    <a:r>
                      <a:rPr lang="ru-RU"/>
                      <a:t>укционы 81%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PT Astra Serif"/>
                    <a:ea typeface="PT Astra Serif"/>
                    <a:cs typeface="PT Astra Serif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Графики!$I$4:$M$4</c:f>
              <c:strCache>
                <c:ptCount val="5"/>
                <c:pt idx="2">
                  <c:v>конкурсы</c:v>
                </c:pt>
                <c:pt idx="3">
                  <c:v>аукционы</c:v>
                </c:pt>
                <c:pt idx="4">
                  <c:v>котировки</c:v>
                </c:pt>
              </c:strCache>
            </c:strRef>
          </c:cat>
          <c:val>
            <c:numRef>
              <c:f>Графики!$I$6:$M$6</c:f>
              <c:numCache>
                <c:formatCode>General</c:formatCode>
                <c:ptCount val="5"/>
                <c:pt idx="2" formatCode="0%">
                  <c:v>0.18996442554534748</c:v>
                </c:pt>
                <c:pt idx="3" formatCode="0%">
                  <c:v>0.81003557445465268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8AD-4897-B6D2-3A833B93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через государственных заказчиков</a:t>
            </a:r>
          </a:p>
        </c:rich>
      </c:tx>
      <c:layout>
        <c:manualLayout>
          <c:xMode val="edge"/>
          <c:yMode val="edge"/>
          <c:x val="0.18762273462154361"/>
          <c:y val="0"/>
        </c:manualLayout>
      </c:layout>
      <c:overlay val="1"/>
    </c:title>
    <c:autoTitleDeleted val="0"/>
    <c:view3D>
      <c:rotX val="30"/>
      <c:hPercent val="100"/>
      <c:rotY val="18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0218519983161"/>
          <c:y val="0.13684936457595859"/>
          <c:w val="0.7885956296003368"/>
          <c:h val="0.77338923264380299"/>
        </c:manualLayout>
      </c:layout>
      <c:pie3DChart>
        <c:varyColors val="1"/>
        <c:ser>
          <c:idx val="0"/>
          <c:order val="0"/>
          <c:explosion val="11"/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0"/>
          </c:dPt>
          <c:dPt>
            <c:idx val="6"/>
            <c:bubble3D val="0"/>
            <c:explosion val="0"/>
          </c:dPt>
          <c:dLbls>
            <c:dLbl>
              <c:idx val="0"/>
              <c:layout>
                <c:manualLayout>
                  <c:x val="-9.0376373335910049E-3"/>
                  <c:y val="3.7995305164319253E-2"/>
                </c:manualLayout>
              </c:layout>
              <c:tx>
                <c:rich>
                  <a:bodyPr/>
                  <a:lstStyle/>
                  <a:p>
                    <a:fld id="{4C7C90D9-159C-43BE-9C1E-80A5C3BD25A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&lt;1%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0000238064729809E-3"/>
                  <c:y val="5.82116588419406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5757161372177085E-2"/>
                  <c:y val="-4.33405712050077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3687916744562853E-2"/>
                  <c:y val="-3.76349765258216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6905908344190787E-3"/>
                  <c:y val="-3.44412918534436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7359028919963346E-2"/>
                  <c:y val="4.68112284820031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9487250583433651E-3"/>
                  <c:y val="1.61269561815336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Графики!$V$4:$AB$4</c:f>
              <c:strCache>
                <c:ptCount val="7"/>
                <c:pt idx="0">
                  <c:v>Котировки</c:v>
                </c:pt>
                <c:pt idx="1">
                  <c:v>Малые закупки</c:v>
                </c:pt>
                <c:pt idx="2">
                  <c:v>Монополии</c:v>
                </c:pt>
                <c:pt idx="3">
                  <c:v>Аукционы</c:v>
                </c:pt>
                <c:pt idx="4">
                  <c:v>Закупки по ЧС</c:v>
                </c:pt>
                <c:pt idx="5">
                  <c:v>Запрос предложений</c:v>
                </c:pt>
                <c:pt idx="6">
                  <c:v>прочие</c:v>
                </c:pt>
              </c:strCache>
            </c:strRef>
          </c:cat>
          <c:val>
            <c:numRef>
              <c:f>Графики!$V$5:$AB$5</c:f>
              <c:numCache>
                <c:formatCode>0.00</c:formatCode>
                <c:ptCount val="7"/>
                <c:pt idx="0" formatCode="0.0">
                  <c:v>0.76436000000000004</c:v>
                </c:pt>
                <c:pt idx="1">
                  <c:v>159.42000000000004</c:v>
                </c:pt>
                <c:pt idx="2" formatCode="0.0">
                  <c:v>430.20999999999987</c:v>
                </c:pt>
                <c:pt idx="3" formatCode="0.0">
                  <c:v>151.40907086999999</c:v>
                </c:pt>
                <c:pt idx="4" formatCode="0.0">
                  <c:v>184.60000000000002</c:v>
                </c:pt>
                <c:pt idx="5" formatCode="0.0">
                  <c:v>455</c:v>
                </c:pt>
                <c:pt idx="6" formatCode="0.0">
                  <c:v>26.880000000000003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Графики!$V$4:$AB$4</c:f>
              <c:strCache>
                <c:ptCount val="7"/>
                <c:pt idx="0">
                  <c:v>Котировки</c:v>
                </c:pt>
                <c:pt idx="1">
                  <c:v>Малые закупки</c:v>
                </c:pt>
                <c:pt idx="2">
                  <c:v>Монополии</c:v>
                </c:pt>
                <c:pt idx="3">
                  <c:v>Аукционы</c:v>
                </c:pt>
                <c:pt idx="4">
                  <c:v>Закупки по ЧС</c:v>
                </c:pt>
                <c:pt idx="5">
                  <c:v>Запрос предложений</c:v>
                </c:pt>
                <c:pt idx="6">
                  <c:v>прочие</c:v>
                </c:pt>
              </c:strCache>
            </c:strRef>
          </c:cat>
          <c:val>
            <c:numRef>
              <c:f>Графики!$V$6:$AB$6</c:f>
              <c:numCache>
                <c:formatCode>0%</c:formatCode>
                <c:ptCount val="7"/>
                <c:pt idx="0">
                  <c:v>5.4276006040048278E-4</c:v>
                </c:pt>
                <c:pt idx="1">
                  <c:v>0.11320164428939888</c:v>
                </c:pt>
                <c:pt idx="2">
                  <c:v>0.30548538069089382</c:v>
                </c:pt>
                <c:pt idx="3">
                  <c:v>0.10751320902530499</c:v>
                </c:pt>
                <c:pt idx="4">
                  <c:v>0.13108156778210409</c:v>
                </c:pt>
                <c:pt idx="5">
                  <c:v>0.3230883712939186</c:v>
                </c:pt>
                <c:pt idx="6">
                  <c:v>1.9087066857979184E-2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 w="0"/>
    </a:sp3d>
  </c:spPr>
  <c:txPr>
    <a:bodyPr/>
    <a:lstStyle/>
    <a:p>
      <a:pPr>
        <a:defRPr sz="900" b="1" baseline="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B1A0-B3CE-4C7C-A471-59259066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31570</CharactersWithSpaces>
  <SharedDoc>false</SharedDoc>
  <HLinks>
    <vt:vector size="12" baseType="variant">
      <vt:variant>
        <vt:i4>3145767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</vt:lpwstr>
      </vt:variant>
      <vt:variant>
        <vt:lpwstr/>
      </vt:variant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2</cp:revision>
  <cp:lastPrinted>2021-04-12T13:34:00Z</cp:lastPrinted>
  <dcterms:created xsi:type="dcterms:W3CDTF">2021-04-20T10:35:00Z</dcterms:created>
  <dcterms:modified xsi:type="dcterms:W3CDTF">2021-04-20T10:35:00Z</dcterms:modified>
</cp:coreProperties>
</file>