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D6" w:rsidRPr="006C3A0B" w:rsidRDefault="006309D6" w:rsidP="006309D6">
      <w:pPr>
        <w:autoSpaceDE w:val="0"/>
        <w:autoSpaceDN w:val="0"/>
        <w:adjustRightInd w:val="0"/>
        <w:spacing w:after="0" w:line="240" w:lineRule="auto"/>
        <w:ind w:left="408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Председателю Комиссии по соблюдению требований к служебному поведению государственных гражданских служащих Агентства государственных закупок Ульяновской области и урегулированию конфликта интересов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  <w:sz w:val="2"/>
          <w:szCs w:val="10"/>
        </w:rPr>
      </w:pP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(Ф.И.О.)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(адрес проживания (регистрации) государственного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</w:t>
      </w:r>
    </w:p>
    <w:p w:rsidR="006309D6" w:rsidRPr="006C3A0B" w:rsidRDefault="006309D6" w:rsidP="006309D6">
      <w:pPr>
        <w:pStyle w:val="ConsPlusNonformat"/>
        <w:ind w:left="4080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гражданского служащего, номер контактного телефона)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ЗАЯВЛЕНИЕ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_GoBack"/>
      <w:r w:rsidRPr="006C3A0B">
        <w:rPr>
          <w:rFonts w:ascii="PT Astra Serif" w:hAnsi="PT Astra Serif" w:cs="Times New Roman"/>
          <w:sz w:val="28"/>
          <w:szCs w:val="28"/>
        </w:rPr>
        <w:t>о невозможности по объективным причинам представить сведения о доходах</w:t>
      </w:r>
      <w:bookmarkEnd w:id="0"/>
      <w:r w:rsidRPr="006C3A0B">
        <w:rPr>
          <w:rFonts w:ascii="PT Astra Serif" w:hAnsi="PT Astra Serif" w:cs="Times New Roman"/>
          <w:sz w:val="28"/>
          <w:szCs w:val="28"/>
        </w:rPr>
        <w:t xml:space="preserve">, об имуществе и обязательствах имущественного характера своих супруги 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(супруга) и несовершеннолетних детей</w:t>
      </w:r>
    </w:p>
    <w:p w:rsidR="006309D6" w:rsidRPr="006C3A0B" w:rsidRDefault="006309D6" w:rsidP="006309D6">
      <w:pPr>
        <w:pStyle w:val="ConsPlusNonformat"/>
        <w:rPr>
          <w:rFonts w:ascii="PT Astra Serif" w:hAnsi="PT Astra Serif" w:cs="Times New Roman"/>
          <w:sz w:val="6"/>
        </w:rPr>
      </w:pPr>
    </w:p>
    <w:p w:rsidR="006309D6" w:rsidRPr="006C3A0B" w:rsidRDefault="006309D6" w:rsidP="006309D6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6C3A0B">
        <w:rPr>
          <w:rFonts w:ascii="PT Astra Serif" w:hAnsi="PT Astra Serif" w:cs="Times New Roman"/>
          <w:sz w:val="28"/>
          <w:szCs w:val="28"/>
        </w:rPr>
        <w:t>Я,_</w:t>
      </w:r>
      <w:proofErr w:type="gramEnd"/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____________________________________________________________,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(Ф.И.О.)</w:t>
      </w:r>
    </w:p>
    <w:p w:rsidR="006309D6" w:rsidRPr="006C3A0B" w:rsidRDefault="006309D6" w:rsidP="006309D6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замещающий(</w:t>
      </w:r>
      <w:proofErr w:type="spellStart"/>
      <w:r w:rsidRPr="006C3A0B">
        <w:rPr>
          <w:rFonts w:ascii="PT Astra Serif" w:hAnsi="PT Astra Serif" w:cs="Times New Roman"/>
          <w:sz w:val="28"/>
          <w:szCs w:val="28"/>
        </w:rPr>
        <w:t>ая</w:t>
      </w:r>
      <w:proofErr w:type="spellEnd"/>
      <w:r w:rsidRPr="006C3A0B">
        <w:rPr>
          <w:rFonts w:ascii="PT Astra Serif" w:hAnsi="PT Astra Serif" w:cs="Times New Roman"/>
          <w:sz w:val="28"/>
          <w:szCs w:val="28"/>
        </w:rPr>
        <w:t>) должность государственной гражданской службы __________ ____________________________________________________________________,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(наименование должности)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не имею возможности представить в отдел обеспечения деятельности Агентства государственных закупок Ульяновской области сведения о доходах, об имуществе и обязательствах имущественного характера своих супруги (супруга) и/или несовершеннолетних детей: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(Ф.И.О. супруги (супруга) и/или несовершеннолетних детей)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за __________________, проживающих __________________________________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 xml:space="preserve">     </w:t>
      </w:r>
      <w:r w:rsidRPr="006C3A0B">
        <w:rPr>
          <w:rFonts w:ascii="PT Astra Serif" w:hAnsi="PT Astra Serif" w:cs="Times New Roman"/>
        </w:rPr>
        <w:tab/>
        <w:t xml:space="preserve">(указать </w:t>
      </w:r>
      <w:proofErr w:type="gramStart"/>
      <w:r w:rsidRPr="006C3A0B">
        <w:rPr>
          <w:rFonts w:ascii="PT Astra Serif" w:hAnsi="PT Astra Serif" w:cs="Times New Roman"/>
        </w:rPr>
        <w:t xml:space="preserve">период)   </w:t>
      </w:r>
      <w:proofErr w:type="gramEnd"/>
      <w:r w:rsidRPr="006C3A0B">
        <w:rPr>
          <w:rFonts w:ascii="PT Astra Serif" w:hAnsi="PT Astra Serif" w:cs="Times New Roman"/>
        </w:rPr>
        <w:t xml:space="preserve">                       </w:t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</w:r>
      <w:r w:rsidRPr="006C3A0B">
        <w:rPr>
          <w:rFonts w:ascii="PT Astra Serif" w:hAnsi="PT Astra Serif" w:cs="Times New Roman"/>
        </w:rPr>
        <w:tab/>
        <w:t>(адрес проживания)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по следующим объективным причинам: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(указать причины, по которым невозможно представить сведения о доходах, об имуществе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jc w:val="center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</w:rPr>
        <w:t>и обязательствах имущественного характера своих супруги (супруга)</w:t>
      </w:r>
      <w:r w:rsidRPr="006C3A0B">
        <w:rPr>
          <w:rFonts w:ascii="PT Astra Serif" w:hAnsi="PT Astra Serif" w:cs="Times New Roman"/>
          <w:sz w:val="28"/>
          <w:szCs w:val="28"/>
        </w:rPr>
        <w:t xml:space="preserve"> </w:t>
      </w:r>
      <w:r w:rsidRPr="006C3A0B">
        <w:rPr>
          <w:rFonts w:ascii="PT Astra Serif" w:hAnsi="PT Astra Serif" w:cs="Times New Roman"/>
        </w:rPr>
        <w:t>и несовершеннолетних детей)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309D6" w:rsidRPr="006C3A0B" w:rsidRDefault="006309D6" w:rsidP="006309D6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1. __________________________________________________________________;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2. __________________________________________________________________;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"/>
          <w:szCs w:val="28"/>
        </w:rPr>
      </w:pP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6C3A0B">
        <w:rPr>
          <w:rFonts w:ascii="PT Astra Serif" w:hAnsi="PT Astra Serif" w:cs="Times New Roman"/>
          <w:sz w:val="28"/>
          <w:szCs w:val="28"/>
        </w:rPr>
        <w:t>____  _________________ 20___ г.                           _____________________</w:t>
      </w:r>
    </w:p>
    <w:p w:rsidR="006309D6" w:rsidRPr="006C3A0B" w:rsidRDefault="006309D6" w:rsidP="006309D6">
      <w:pPr>
        <w:pStyle w:val="ConsPlusNonformat"/>
        <w:jc w:val="both"/>
        <w:rPr>
          <w:rFonts w:ascii="PT Astra Serif" w:hAnsi="PT Astra Serif" w:cs="Times New Roman"/>
        </w:rPr>
      </w:pPr>
      <w:r w:rsidRPr="006C3A0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</w:t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  <w:sz w:val="28"/>
          <w:szCs w:val="28"/>
        </w:rPr>
        <w:tab/>
      </w:r>
      <w:r w:rsidRPr="006C3A0B">
        <w:rPr>
          <w:rFonts w:ascii="PT Astra Serif" w:hAnsi="PT Astra Serif" w:cs="Times New Roman"/>
        </w:rPr>
        <w:t>(подпись)</w:t>
      </w:r>
    </w:p>
    <w:p w:rsidR="006309D6" w:rsidRPr="006C3A0B" w:rsidRDefault="006309D6" w:rsidP="006309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26A59" w:rsidRPr="006309D6" w:rsidRDefault="006309D6" w:rsidP="006309D6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C3A0B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</w:t>
      </w:r>
    </w:p>
    <w:sectPr w:rsidR="00A26A59" w:rsidRPr="006309D6" w:rsidSect="00BC75CA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CA"/>
    <w:rsid w:val="005F5E11"/>
    <w:rsid w:val="006309D6"/>
    <w:rsid w:val="00796C18"/>
    <w:rsid w:val="00BC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AA6-B6D7-450A-8DD5-939B4735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Лариса Сергеевна</dc:creator>
  <cp:keywords/>
  <dc:description/>
  <cp:lastModifiedBy>Филатова Лариса Сергеевна</cp:lastModifiedBy>
  <cp:revision>2</cp:revision>
  <dcterms:created xsi:type="dcterms:W3CDTF">2021-08-13T11:15:00Z</dcterms:created>
  <dcterms:modified xsi:type="dcterms:W3CDTF">2021-08-13T11:15:00Z</dcterms:modified>
</cp:coreProperties>
</file>