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B35" w:rsidRDefault="00657B3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57B35" w:rsidRDefault="00657B35">
      <w:pPr>
        <w:pStyle w:val="ConsPlusNormal"/>
        <w:jc w:val="both"/>
        <w:outlineLvl w:val="0"/>
      </w:pPr>
    </w:p>
    <w:p w:rsidR="00657B35" w:rsidRDefault="00657B35">
      <w:pPr>
        <w:pStyle w:val="ConsPlusNormal"/>
        <w:outlineLvl w:val="0"/>
      </w:pPr>
      <w:r>
        <w:t>Зарегистрировано в Минюсте России 8 мая 2018 г. N 51024</w:t>
      </w:r>
    </w:p>
    <w:p w:rsidR="00657B35" w:rsidRDefault="00657B35">
      <w:pPr>
        <w:pStyle w:val="ConsPlusNormal"/>
        <w:pBdr>
          <w:top w:val="single" w:sz="6" w:space="0" w:color="auto"/>
        </w:pBdr>
        <w:spacing w:before="100" w:after="100"/>
        <w:jc w:val="both"/>
        <w:rPr>
          <w:sz w:val="2"/>
          <w:szCs w:val="2"/>
        </w:rPr>
      </w:pPr>
    </w:p>
    <w:p w:rsidR="00657B35" w:rsidRDefault="00657B35">
      <w:pPr>
        <w:pStyle w:val="ConsPlusNormal"/>
        <w:jc w:val="both"/>
      </w:pPr>
    </w:p>
    <w:p w:rsidR="00657B35" w:rsidRDefault="00657B35">
      <w:pPr>
        <w:pStyle w:val="ConsPlusTitle"/>
        <w:jc w:val="center"/>
      </w:pPr>
      <w:r>
        <w:t>ГОСУДАРСТВЕННАЯ КОРПОРАЦИЯ</w:t>
      </w:r>
    </w:p>
    <w:p w:rsidR="00657B35" w:rsidRDefault="00657B35">
      <w:pPr>
        <w:pStyle w:val="ConsPlusTitle"/>
        <w:jc w:val="center"/>
      </w:pPr>
      <w:r>
        <w:t>ПО КОСМИЧЕСКОЙ ДЕЯТЕЛЬНОСТИ "РОСКОСМОС"</w:t>
      </w:r>
    </w:p>
    <w:p w:rsidR="00657B35" w:rsidRDefault="00657B35">
      <w:pPr>
        <w:pStyle w:val="ConsPlusTitle"/>
        <w:jc w:val="both"/>
      </w:pPr>
    </w:p>
    <w:p w:rsidR="00657B35" w:rsidRDefault="00657B35">
      <w:pPr>
        <w:pStyle w:val="ConsPlusTitle"/>
        <w:jc w:val="center"/>
      </w:pPr>
      <w:r>
        <w:t>ПРИКАЗ</w:t>
      </w:r>
    </w:p>
    <w:p w:rsidR="00657B35" w:rsidRDefault="00657B35">
      <w:pPr>
        <w:pStyle w:val="ConsPlusTitle"/>
        <w:jc w:val="center"/>
      </w:pPr>
      <w:r>
        <w:t>от 27 декабря 2017 г. N 455</w:t>
      </w:r>
    </w:p>
    <w:p w:rsidR="00657B35" w:rsidRDefault="00657B35">
      <w:pPr>
        <w:pStyle w:val="ConsPlusTitle"/>
        <w:jc w:val="both"/>
      </w:pPr>
    </w:p>
    <w:p w:rsidR="00657B35" w:rsidRDefault="00657B35">
      <w:pPr>
        <w:pStyle w:val="ConsPlusTitle"/>
        <w:jc w:val="center"/>
      </w:pPr>
      <w:r>
        <w:t>ОБ УТВЕРЖДЕНИИ ТИПОВЫХ КОНТРАКТОВ</w:t>
      </w:r>
    </w:p>
    <w:p w:rsidR="00657B35" w:rsidRDefault="00657B35">
      <w:pPr>
        <w:pStyle w:val="ConsPlusTitle"/>
        <w:jc w:val="center"/>
      </w:pPr>
      <w:r>
        <w:t>НА ОКАЗАНИЕ УСЛУГ В СФЕРЕ КОСМИЧЕСКОЙ ДЕЯТЕЛЬНОСТИ</w:t>
      </w:r>
    </w:p>
    <w:p w:rsidR="00657B35" w:rsidRDefault="00657B35">
      <w:pPr>
        <w:pStyle w:val="ConsPlusNormal"/>
        <w:jc w:val="both"/>
      </w:pPr>
    </w:p>
    <w:p w:rsidR="00657B35" w:rsidRDefault="00657B35">
      <w:pPr>
        <w:pStyle w:val="ConsPlusNormal"/>
        <w:ind w:firstLine="540"/>
        <w:jc w:val="both"/>
      </w:pPr>
      <w:r>
        <w:t xml:space="preserve">В соответствии с </w:t>
      </w:r>
      <w:hyperlink r:id="rId5"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(ч. I), ст. 6961; 2014, N 23, ст. 2925; N 49 (ч. VI), ст. 6925; 2015, N 1 (ч. I), ст. 51; N 29 (ч. I), ст. 4342, 4353; 2016, N 1 (ч. I), ст. 10, 89; N 15, ст. 2058; N 27 (ч. II), 4298; 2017, N 18, ст. 2660; N 31 (ч. I), ст. 4747) и </w:t>
      </w:r>
      <w:hyperlink r:id="rId6"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2015, N 1 (ч. II), ст. 279; N 48 (ч. II), ст. 6834; 2016, N 48 (ч. III), ст. 6779; 2017, N 23, ст. 3359), приказываю:</w:t>
      </w:r>
    </w:p>
    <w:p w:rsidR="00657B35" w:rsidRDefault="00657B35">
      <w:pPr>
        <w:pStyle w:val="ConsPlusNormal"/>
        <w:spacing w:before="220"/>
        <w:ind w:firstLine="540"/>
        <w:jc w:val="both"/>
      </w:pPr>
      <w:r>
        <w:t>Утвердить:</w:t>
      </w:r>
    </w:p>
    <w:p w:rsidR="00657B35" w:rsidRDefault="00657B35">
      <w:pPr>
        <w:pStyle w:val="ConsPlusNormal"/>
        <w:spacing w:before="220"/>
        <w:ind w:firstLine="540"/>
        <w:jc w:val="both"/>
      </w:pPr>
      <w:r>
        <w:t xml:space="preserve">типовой контракт на оказание услуг по запуску космических аппаратов </w:t>
      </w:r>
      <w:hyperlink w:anchor="P33" w:history="1">
        <w:r>
          <w:rPr>
            <w:color w:val="0000FF"/>
          </w:rPr>
          <w:t>(приложение N 1)</w:t>
        </w:r>
      </w:hyperlink>
      <w:r>
        <w:t>;</w:t>
      </w:r>
    </w:p>
    <w:p w:rsidR="00657B35" w:rsidRDefault="00657B35">
      <w:pPr>
        <w:pStyle w:val="ConsPlusNormal"/>
        <w:spacing w:before="220"/>
        <w:ind w:firstLine="540"/>
        <w:jc w:val="both"/>
      </w:pPr>
      <w:r>
        <w:t xml:space="preserve">информационную карту типового контракта на оказание услуг по запуску космических аппаратов </w:t>
      </w:r>
      <w:hyperlink w:anchor="P751" w:history="1">
        <w:r>
          <w:rPr>
            <w:color w:val="0000FF"/>
          </w:rPr>
          <w:t>(приложение N 2)</w:t>
        </w:r>
      </w:hyperlink>
      <w:r>
        <w:t>;</w:t>
      </w:r>
    </w:p>
    <w:p w:rsidR="00657B35" w:rsidRDefault="00657B35">
      <w:pPr>
        <w:pStyle w:val="ConsPlusNormal"/>
        <w:spacing w:before="220"/>
        <w:ind w:firstLine="540"/>
        <w:jc w:val="both"/>
      </w:pPr>
      <w:r>
        <w:t xml:space="preserve">типовой контракт на оказание услуг по управлению космическими, аппаратами </w:t>
      </w:r>
      <w:hyperlink w:anchor="P794" w:history="1">
        <w:r>
          <w:rPr>
            <w:color w:val="0000FF"/>
          </w:rPr>
          <w:t>(приложение N 3)</w:t>
        </w:r>
      </w:hyperlink>
      <w:r>
        <w:t>;</w:t>
      </w:r>
    </w:p>
    <w:p w:rsidR="00657B35" w:rsidRDefault="00657B35">
      <w:pPr>
        <w:pStyle w:val="ConsPlusNormal"/>
        <w:spacing w:before="220"/>
        <w:ind w:firstLine="540"/>
        <w:jc w:val="both"/>
      </w:pPr>
      <w:r>
        <w:t xml:space="preserve">информационную карту типового контракта на оказание услуг по управлению космическими аппаратами </w:t>
      </w:r>
      <w:hyperlink w:anchor="P1508" w:history="1">
        <w:r>
          <w:rPr>
            <w:color w:val="0000FF"/>
          </w:rPr>
          <w:t>(приложение N 4)</w:t>
        </w:r>
      </w:hyperlink>
      <w:r>
        <w:t>;</w:t>
      </w:r>
    </w:p>
    <w:p w:rsidR="00657B35" w:rsidRDefault="00657B35">
      <w:pPr>
        <w:pStyle w:val="ConsPlusNormal"/>
        <w:spacing w:before="220"/>
        <w:ind w:firstLine="540"/>
        <w:jc w:val="both"/>
      </w:pPr>
      <w:r>
        <w:t xml:space="preserve">типовой контракт на оказание услуг по приему, обработке, архивации и распространению спутниковой информации </w:t>
      </w:r>
      <w:hyperlink w:anchor="P1551" w:history="1">
        <w:r>
          <w:rPr>
            <w:color w:val="0000FF"/>
          </w:rPr>
          <w:t>(приложение N 5)</w:t>
        </w:r>
      </w:hyperlink>
      <w:r>
        <w:t>;</w:t>
      </w:r>
    </w:p>
    <w:p w:rsidR="00657B35" w:rsidRDefault="00657B35">
      <w:pPr>
        <w:pStyle w:val="ConsPlusNormal"/>
        <w:spacing w:before="220"/>
        <w:ind w:firstLine="540"/>
        <w:jc w:val="both"/>
      </w:pPr>
      <w:r>
        <w:t xml:space="preserve">информационную карту типового контракта на оказание услуг по приему, обработке, архивации и распространению спутниковой информации </w:t>
      </w:r>
      <w:hyperlink w:anchor="P2268" w:history="1">
        <w:r>
          <w:rPr>
            <w:color w:val="0000FF"/>
          </w:rPr>
          <w:t>(приложение N 6)</w:t>
        </w:r>
      </w:hyperlink>
      <w:r>
        <w:t>.</w:t>
      </w:r>
    </w:p>
    <w:p w:rsidR="00657B35" w:rsidRDefault="00657B35">
      <w:pPr>
        <w:pStyle w:val="ConsPlusNormal"/>
        <w:jc w:val="both"/>
      </w:pPr>
    </w:p>
    <w:p w:rsidR="00657B35" w:rsidRDefault="00657B35">
      <w:pPr>
        <w:pStyle w:val="ConsPlusNormal"/>
        <w:jc w:val="right"/>
      </w:pPr>
      <w:r>
        <w:t>Генеральный директор</w:t>
      </w:r>
    </w:p>
    <w:p w:rsidR="00657B35" w:rsidRDefault="00657B35">
      <w:pPr>
        <w:pStyle w:val="ConsPlusNormal"/>
        <w:jc w:val="right"/>
      </w:pPr>
      <w:r>
        <w:t>И.А.КОМАРОВ</w:t>
      </w:r>
    </w:p>
    <w:p w:rsidR="00657B35" w:rsidRDefault="00657B35">
      <w:pPr>
        <w:pStyle w:val="ConsPlusNormal"/>
        <w:jc w:val="both"/>
      </w:pPr>
    </w:p>
    <w:p w:rsidR="00657B35" w:rsidRDefault="00657B35">
      <w:pPr>
        <w:pStyle w:val="ConsPlusNormal"/>
        <w:jc w:val="both"/>
      </w:pPr>
    </w:p>
    <w:p w:rsidR="00657B35" w:rsidRDefault="00657B35">
      <w:pPr>
        <w:pStyle w:val="ConsPlusNormal"/>
        <w:jc w:val="both"/>
      </w:pPr>
    </w:p>
    <w:p w:rsidR="00657B35" w:rsidRDefault="00657B35">
      <w:pPr>
        <w:pStyle w:val="ConsPlusNormal"/>
        <w:jc w:val="both"/>
      </w:pPr>
    </w:p>
    <w:p w:rsidR="00657B35" w:rsidRDefault="00657B35">
      <w:pPr>
        <w:pStyle w:val="ConsPlusNormal"/>
        <w:jc w:val="both"/>
      </w:pPr>
    </w:p>
    <w:p w:rsidR="00657B35" w:rsidRDefault="00657B35">
      <w:pPr>
        <w:pStyle w:val="ConsPlusNormal"/>
        <w:jc w:val="right"/>
        <w:outlineLvl w:val="0"/>
      </w:pPr>
      <w:r>
        <w:t>Приложение N 1</w:t>
      </w:r>
    </w:p>
    <w:p w:rsidR="00657B35" w:rsidRDefault="00657B35">
      <w:pPr>
        <w:pStyle w:val="ConsPlusNormal"/>
        <w:jc w:val="right"/>
      </w:pPr>
      <w:r>
        <w:t xml:space="preserve">к приказу </w:t>
      </w:r>
      <w:proofErr w:type="spellStart"/>
      <w:r>
        <w:t>Госкорпорации</w:t>
      </w:r>
      <w:proofErr w:type="spellEnd"/>
      <w:r>
        <w:t xml:space="preserve"> "</w:t>
      </w:r>
      <w:proofErr w:type="spellStart"/>
      <w:r>
        <w:t>Роскосмос</w:t>
      </w:r>
      <w:proofErr w:type="spellEnd"/>
      <w:r>
        <w:t>"</w:t>
      </w:r>
    </w:p>
    <w:p w:rsidR="00657B35" w:rsidRDefault="00657B35">
      <w:pPr>
        <w:pStyle w:val="ConsPlusNormal"/>
        <w:jc w:val="right"/>
      </w:pPr>
      <w:r>
        <w:t>от 27 декабря 2017 г. N 455</w:t>
      </w:r>
    </w:p>
    <w:p w:rsidR="00657B35" w:rsidRDefault="00657B35">
      <w:pPr>
        <w:pStyle w:val="ConsPlusNormal"/>
        <w:jc w:val="both"/>
      </w:pPr>
    </w:p>
    <w:p w:rsidR="00657B35" w:rsidRDefault="00657B35">
      <w:pPr>
        <w:pStyle w:val="ConsPlusNormal"/>
        <w:jc w:val="center"/>
      </w:pPr>
      <w:bookmarkStart w:id="0" w:name="P33"/>
      <w:bookmarkEnd w:id="0"/>
      <w:r>
        <w:t>ТИПОВОЙ КОНТРАКТ</w:t>
      </w:r>
    </w:p>
    <w:p w:rsidR="00657B35" w:rsidRDefault="00657B35">
      <w:pPr>
        <w:pStyle w:val="ConsPlusNormal"/>
        <w:jc w:val="center"/>
      </w:pPr>
      <w:r>
        <w:t>НА ОКАЗАНИЕ УСЛУГ ПО ЗАПУСКУ КОСМИЧЕСКИХ АППАРАТОВ</w:t>
      </w:r>
    </w:p>
    <w:p w:rsidR="00657B35" w:rsidRDefault="00657B35">
      <w:pPr>
        <w:pStyle w:val="ConsPlusNormal"/>
        <w:jc w:val="both"/>
      </w:pPr>
    </w:p>
    <w:p w:rsidR="00657B35" w:rsidRDefault="00657B35">
      <w:pPr>
        <w:pStyle w:val="ConsPlusNonformat"/>
        <w:jc w:val="both"/>
      </w:pPr>
      <w:r>
        <w:t xml:space="preserve">                         ГОСУДАРСТВЕННЫЙ КОНТРАКТ</w:t>
      </w:r>
    </w:p>
    <w:p w:rsidR="00657B35" w:rsidRDefault="00657B35">
      <w:pPr>
        <w:pStyle w:val="ConsPlusNonformat"/>
        <w:jc w:val="both"/>
      </w:pPr>
      <w:r>
        <w:t xml:space="preserve">            на оказание услуг по запуску космических аппаратов</w:t>
      </w:r>
    </w:p>
    <w:p w:rsidR="00657B35" w:rsidRDefault="00657B35">
      <w:pPr>
        <w:pStyle w:val="ConsPlusNonformat"/>
        <w:jc w:val="both"/>
      </w:pPr>
      <w:r>
        <w:t xml:space="preserve">                         для государственных нужд</w:t>
      </w:r>
    </w:p>
    <w:p w:rsidR="00657B35" w:rsidRDefault="00657B35">
      <w:pPr>
        <w:pStyle w:val="ConsPlusNonformat"/>
        <w:jc w:val="both"/>
      </w:pPr>
      <w:r>
        <w:t xml:space="preserve">               ____________________________________________/</w:t>
      </w:r>
    </w:p>
    <w:p w:rsidR="00657B35" w:rsidRDefault="00657B35">
      <w:pPr>
        <w:pStyle w:val="ConsPlusNonformat"/>
        <w:jc w:val="both"/>
      </w:pPr>
      <w:r>
        <w:t xml:space="preserve">                (идентификатор государственного контракта)</w:t>
      </w:r>
    </w:p>
    <w:p w:rsidR="00657B35" w:rsidRDefault="00657B35">
      <w:pPr>
        <w:pStyle w:val="ConsPlusNonformat"/>
        <w:jc w:val="both"/>
      </w:pPr>
      <w:r>
        <w:t xml:space="preserve">                  _______________________________________</w:t>
      </w:r>
    </w:p>
    <w:p w:rsidR="00657B35" w:rsidRDefault="00657B35">
      <w:pPr>
        <w:pStyle w:val="ConsPlusNonformat"/>
        <w:jc w:val="both"/>
      </w:pPr>
      <w:r>
        <w:t xml:space="preserve">                    (номер государственного контракта)</w:t>
      </w:r>
    </w:p>
    <w:p w:rsidR="00657B35" w:rsidRDefault="00657B35">
      <w:pPr>
        <w:pStyle w:val="ConsPlusNonformat"/>
        <w:jc w:val="both"/>
      </w:pPr>
    </w:p>
    <w:p w:rsidR="00657B35" w:rsidRDefault="00657B35">
      <w:pPr>
        <w:pStyle w:val="ConsPlusNonformat"/>
        <w:jc w:val="both"/>
      </w:pPr>
      <w:r>
        <w:t>__________________________________          "__" __________________ 20__ г.</w:t>
      </w:r>
    </w:p>
    <w:p w:rsidR="00657B35" w:rsidRDefault="00657B35">
      <w:pPr>
        <w:pStyle w:val="ConsPlusNonformat"/>
        <w:jc w:val="both"/>
      </w:pPr>
      <w:r>
        <w:t xml:space="preserve">(место заключения государственного               </w:t>
      </w:r>
      <w:proofErr w:type="gramStart"/>
      <w:r>
        <w:t xml:space="preserve">   (</w:t>
      </w:r>
      <w:proofErr w:type="gramEnd"/>
      <w:r>
        <w:t>дата заключения</w:t>
      </w:r>
    </w:p>
    <w:p w:rsidR="00657B35" w:rsidRDefault="00657B35">
      <w:pPr>
        <w:pStyle w:val="ConsPlusNonformat"/>
        <w:jc w:val="both"/>
      </w:pPr>
      <w:r>
        <w:t xml:space="preserve">           </w:t>
      </w:r>
      <w:proofErr w:type="gramStart"/>
      <w:r>
        <w:t xml:space="preserve">контракта)   </w:t>
      </w:r>
      <w:proofErr w:type="gramEnd"/>
      <w:r>
        <w:t xml:space="preserve">                      государственного контракта)</w:t>
      </w:r>
    </w:p>
    <w:p w:rsidR="00657B35" w:rsidRDefault="00657B35">
      <w:pPr>
        <w:pStyle w:val="ConsPlusNonformat"/>
        <w:jc w:val="both"/>
      </w:pPr>
    </w:p>
    <w:p w:rsidR="00657B35" w:rsidRDefault="00657B35">
      <w:pPr>
        <w:pStyle w:val="ConsPlusNonformat"/>
        <w:jc w:val="both"/>
      </w:pPr>
      <w:r>
        <w:t xml:space="preserve">    </w:t>
      </w:r>
      <w:proofErr w:type="gramStart"/>
      <w:r>
        <w:t>Государственный  заказчик</w:t>
      </w:r>
      <w:proofErr w:type="gramEnd"/>
      <w:r>
        <w:t xml:space="preserve">  -  Государственная корпорация по космической</w:t>
      </w:r>
    </w:p>
    <w:p w:rsidR="00657B35" w:rsidRDefault="00657B35">
      <w:pPr>
        <w:pStyle w:val="ConsPlusNonformat"/>
        <w:jc w:val="both"/>
      </w:pPr>
      <w:proofErr w:type="gramStart"/>
      <w:r>
        <w:t>деятельности  "</w:t>
      </w:r>
      <w:proofErr w:type="spellStart"/>
      <w:proofErr w:type="gramEnd"/>
      <w:r>
        <w:t>Роскосмос</w:t>
      </w:r>
      <w:proofErr w:type="spellEnd"/>
      <w:r>
        <w:t>" (</w:t>
      </w:r>
      <w:proofErr w:type="spellStart"/>
      <w:r>
        <w:t>Госкорпорация</w:t>
      </w:r>
      <w:proofErr w:type="spellEnd"/>
      <w:r>
        <w:t xml:space="preserve"> "</w:t>
      </w:r>
      <w:proofErr w:type="spellStart"/>
      <w:r>
        <w:t>Роскосмос</w:t>
      </w:r>
      <w:proofErr w:type="spellEnd"/>
      <w:r>
        <w:t>"), действующая от имени</w:t>
      </w:r>
    </w:p>
    <w:p w:rsidR="00657B35" w:rsidRDefault="00657B35">
      <w:pPr>
        <w:pStyle w:val="ConsPlusNonformat"/>
        <w:jc w:val="both"/>
      </w:pPr>
      <w:r>
        <w:t>Российской Федерации, именуемая Заказчик, в лице _________________________,</w:t>
      </w:r>
    </w:p>
    <w:p w:rsidR="00657B35" w:rsidRDefault="00657B35">
      <w:pPr>
        <w:pStyle w:val="ConsPlusNonformat"/>
        <w:jc w:val="both"/>
      </w:pPr>
      <w:r>
        <w:t xml:space="preserve">                                                 (должность, фамилия, имя,</w:t>
      </w:r>
    </w:p>
    <w:p w:rsidR="00657B35" w:rsidRDefault="00657B35">
      <w:pPr>
        <w:pStyle w:val="ConsPlusNonformat"/>
        <w:jc w:val="both"/>
      </w:pPr>
      <w:r>
        <w:t xml:space="preserve">                                                         отчество)</w:t>
      </w:r>
    </w:p>
    <w:p w:rsidR="00657B35" w:rsidRDefault="00657B35">
      <w:pPr>
        <w:pStyle w:val="ConsPlusNonformat"/>
        <w:jc w:val="both"/>
      </w:pPr>
      <w:r>
        <w:t>действующего на основании ________________________________________________,</w:t>
      </w:r>
    </w:p>
    <w:p w:rsidR="00657B35" w:rsidRDefault="00657B35">
      <w:pPr>
        <w:pStyle w:val="ConsPlusNonformat"/>
        <w:jc w:val="both"/>
      </w:pPr>
      <w:r>
        <w:t xml:space="preserve">                                (наименование и реквизиты документа,</w:t>
      </w:r>
    </w:p>
    <w:p w:rsidR="00657B35" w:rsidRDefault="00657B35">
      <w:pPr>
        <w:pStyle w:val="ConsPlusNonformat"/>
        <w:jc w:val="both"/>
      </w:pPr>
      <w:r>
        <w:t xml:space="preserve">                                    удостоверяющего полномочия)</w:t>
      </w:r>
    </w:p>
    <w:p w:rsidR="00657B35" w:rsidRDefault="00657B35">
      <w:pPr>
        <w:pStyle w:val="ConsPlusNonformat"/>
        <w:jc w:val="both"/>
      </w:pPr>
      <w:r>
        <w:t>с одной стороны, и _________________________________________________ в лице</w:t>
      </w:r>
    </w:p>
    <w:p w:rsidR="00657B35" w:rsidRDefault="00657B35">
      <w:pPr>
        <w:pStyle w:val="ConsPlusNonformat"/>
        <w:jc w:val="both"/>
      </w:pPr>
      <w:r>
        <w:t xml:space="preserve">                             (наименование организации)</w:t>
      </w:r>
    </w:p>
    <w:p w:rsidR="00657B35" w:rsidRDefault="00657B35">
      <w:pPr>
        <w:pStyle w:val="ConsPlusNonformat"/>
        <w:jc w:val="both"/>
      </w:pPr>
      <w:r>
        <w:t>___________________________________, действующего на основании ____________</w:t>
      </w:r>
    </w:p>
    <w:p w:rsidR="00657B35" w:rsidRDefault="00657B35">
      <w:pPr>
        <w:pStyle w:val="ConsPlusNonformat"/>
        <w:jc w:val="both"/>
      </w:pPr>
      <w:r>
        <w:t>(должность, фамилия, имя, отчество)</w:t>
      </w:r>
    </w:p>
    <w:p w:rsidR="00657B35" w:rsidRDefault="00657B35">
      <w:pPr>
        <w:pStyle w:val="ConsPlusNonformat"/>
        <w:jc w:val="both"/>
      </w:pPr>
      <w:r>
        <w:t>________________________________________________________________, именуемое</w:t>
      </w:r>
    </w:p>
    <w:p w:rsidR="00657B35" w:rsidRDefault="00657B35">
      <w:pPr>
        <w:pStyle w:val="ConsPlusNonformat"/>
        <w:jc w:val="both"/>
      </w:pPr>
      <w:r>
        <w:t>(наименование и реквизиты документа, удостоверяющего полномочия)</w:t>
      </w:r>
    </w:p>
    <w:p w:rsidR="00657B35" w:rsidRDefault="00657B35">
      <w:pPr>
        <w:pStyle w:val="ConsPlusNonformat"/>
        <w:jc w:val="both"/>
      </w:pPr>
      <w:proofErr w:type="gramStart"/>
      <w:r>
        <w:t>Головной  исполнитель</w:t>
      </w:r>
      <w:proofErr w:type="gramEnd"/>
      <w:r>
        <w:t>,  с другой стороны, в дальнейшем именуемые Сторонами,</w:t>
      </w:r>
    </w:p>
    <w:p w:rsidR="00657B35" w:rsidRDefault="00657B35">
      <w:pPr>
        <w:pStyle w:val="ConsPlusNonformat"/>
        <w:jc w:val="both"/>
      </w:pPr>
      <w:r>
        <w:t>на основании:</w:t>
      </w:r>
    </w:p>
    <w:p w:rsidR="00657B35" w:rsidRDefault="00657B35">
      <w:pPr>
        <w:pStyle w:val="ConsPlusNormal"/>
        <w:ind w:firstLine="540"/>
        <w:jc w:val="both"/>
      </w:pPr>
      <w:r>
        <w:t>протокола ________ &lt;1&gt; от "__" _______ 20__ г. N ________; &lt;2&gt;</w:t>
      </w:r>
    </w:p>
    <w:p w:rsidR="00657B35" w:rsidRDefault="00657B35">
      <w:pPr>
        <w:pStyle w:val="ConsPlusNormal"/>
        <w:spacing w:before="220"/>
        <w:ind w:firstLine="540"/>
        <w:jc w:val="both"/>
      </w:pPr>
      <w:r>
        <w:t>--------------------------------</w:t>
      </w:r>
    </w:p>
    <w:p w:rsidR="00657B35" w:rsidRDefault="00657B35">
      <w:pPr>
        <w:pStyle w:val="ConsPlusNormal"/>
        <w:spacing w:before="220"/>
        <w:ind w:firstLine="540"/>
        <w:jc w:val="both"/>
      </w:pPr>
      <w:r>
        <w:t>&lt;1&gt; Наименование протокола указывается в зависимости от способа осуществления закупки.</w:t>
      </w:r>
    </w:p>
    <w:p w:rsidR="00657B35" w:rsidRDefault="00657B35">
      <w:pPr>
        <w:pStyle w:val="ConsPlusNormal"/>
        <w:spacing w:before="220"/>
        <w:ind w:firstLine="540"/>
        <w:jc w:val="both"/>
      </w:pPr>
      <w:r>
        <w:t>&lt;2&gt; Данный абзац включается в текст государственного контракта в случае его заключения по итогам осуществления закупки конкурентными способами.</w:t>
      </w:r>
    </w:p>
    <w:p w:rsidR="00657B35" w:rsidRDefault="00657B35">
      <w:pPr>
        <w:pStyle w:val="ConsPlusNormal"/>
        <w:jc w:val="both"/>
      </w:pPr>
    </w:p>
    <w:p w:rsidR="00657B35" w:rsidRDefault="00657B35">
      <w:pPr>
        <w:pStyle w:val="ConsPlusNormal"/>
        <w:ind w:firstLine="540"/>
        <w:jc w:val="both"/>
      </w:pPr>
      <w:r>
        <w:t xml:space="preserve">пункта _____ </w:t>
      </w:r>
      <w:hyperlink r:id="rId7" w:history="1">
        <w:r>
          <w:rPr>
            <w:color w:val="0000FF"/>
          </w:rPr>
          <w:t>части 1 статьи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&lt;3&gt; (далее - Федеральный закон N 44-ФЗ); &lt;4&gt;</w:t>
      </w:r>
    </w:p>
    <w:p w:rsidR="00657B35" w:rsidRDefault="00657B35">
      <w:pPr>
        <w:pStyle w:val="ConsPlusNormal"/>
        <w:spacing w:before="220"/>
        <w:ind w:firstLine="540"/>
        <w:jc w:val="both"/>
      </w:pPr>
      <w:r>
        <w:t>--------------------------------</w:t>
      </w:r>
    </w:p>
    <w:p w:rsidR="00657B35" w:rsidRDefault="00657B35">
      <w:pPr>
        <w:pStyle w:val="ConsPlusNormal"/>
        <w:spacing w:before="220"/>
        <w:ind w:firstLine="540"/>
        <w:jc w:val="both"/>
      </w:pPr>
      <w:r>
        <w:t>&lt;3&gt; Собрание законодательства Российской Федерации, 2013, N 14, ст. 1652; N 52 (ч. I), ст. 6961; 2014, N 23, ст. 2925; N 30 (ч. I), ст. 4225; N 48, ст. 6637; N 49 (ч. VI), ст. 6925; 2015, N 1 (ч. I), ст. 11, 51, 72; N 10, ст. 1418; N 29 (ч. I), ст. 4353; 2016, N 1 (ч. I), ст. 89; N 11, ст. 1493; N 27 (ч. II), ст. 4253, 4254, 4298; 2017, N 1 (ч. I), ст. 15, 41; N 9, ст. 1277; N 14, ст. 2004; N 24, ст. 3475; N 31 (ч. I), ст. 4747, 4780.</w:t>
      </w:r>
    </w:p>
    <w:p w:rsidR="00657B35" w:rsidRDefault="00657B35">
      <w:pPr>
        <w:pStyle w:val="ConsPlusNormal"/>
        <w:spacing w:before="220"/>
        <w:ind w:firstLine="540"/>
        <w:jc w:val="both"/>
      </w:pPr>
      <w:r>
        <w:t xml:space="preserve">&lt;4&gt; Данный абзац включается в текст государственного контракта в случае осуществления закупки у единственного поставщика (подрядчика, исполнителя) в соответствии с положениями Федерального </w:t>
      </w:r>
      <w:hyperlink r:id="rId8" w:history="1">
        <w:r>
          <w:rPr>
            <w:color w:val="0000FF"/>
          </w:rPr>
          <w:t>закона</w:t>
        </w:r>
      </w:hyperlink>
      <w:r>
        <w:t xml:space="preserve"> N 44-ФЗ.</w:t>
      </w:r>
    </w:p>
    <w:p w:rsidR="00657B35" w:rsidRDefault="00657B35">
      <w:pPr>
        <w:pStyle w:val="ConsPlusNormal"/>
        <w:jc w:val="both"/>
      </w:pPr>
    </w:p>
    <w:p w:rsidR="00657B35" w:rsidRDefault="00657B35">
      <w:pPr>
        <w:pStyle w:val="ConsPlusNormal"/>
        <w:ind w:firstLine="540"/>
        <w:jc w:val="both"/>
      </w:pPr>
      <w:r>
        <w:t>Федеральной целевой программы _______________________; &lt;5&gt;</w:t>
      </w:r>
    </w:p>
    <w:p w:rsidR="00657B35" w:rsidRDefault="00657B35">
      <w:pPr>
        <w:pStyle w:val="ConsPlusNormal"/>
        <w:spacing w:before="220"/>
        <w:ind w:firstLine="540"/>
        <w:jc w:val="both"/>
      </w:pPr>
      <w:r>
        <w:lastRenderedPageBreak/>
        <w:t>--------------------------------</w:t>
      </w:r>
    </w:p>
    <w:p w:rsidR="00657B35" w:rsidRDefault="00657B35">
      <w:pPr>
        <w:pStyle w:val="ConsPlusNormal"/>
        <w:spacing w:before="220"/>
        <w:ind w:firstLine="540"/>
        <w:jc w:val="both"/>
      </w:pPr>
      <w:r>
        <w:t>&lt;5&gt; Указывается полное наименование федеральной целевой программы, для реализации мероприятий которой заключается государственный контракт.</w:t>
      </w:r>
    </w:p>
    <w:p w:rsidR="00657B35" w:rsidRDefault="00657B35">
      <w:pPr>
        <w:pStyle w:val="ConsPlusNormal"/>
        <w:jc w:val="both"/>
      </w:pPr>
    </w:p>
    <w:p w:rsidR="00657B35" w:rsidRDefault="00657B35">
      <w:pPr>
        <w:pStyle w:val="ConsPlusNormal"/>
        <w:ind w:firstLine="540"/>
        <w:jc w:val="both"/>
      </w:pPr>
      <w:r>
        <w:t>заключили государственный контракт о нижеследующем:</w:t>
      </w:r>
    </w:p>
    <w:p w:rsidR="00657B35" w:rsidRDefault="00657B35">
      <w:pPr>
        <w:pStyle w:val="ConsPlusNormal"/>
        <w:jc w:val="both"/>
      </w:pPr>
    </w:p>
    <w:p w:rsidR="00657B35" w:rsidRDefault="00657B35">
      <w:pPr>
        <w:pStyle w:val="ConsPlusNormal"/>
        <w:jc w:val="center"/>
        <w:outlineLvl w:val="1"/>
      </w:pPr>
      <w:r>
        <w:t>I. Предмет государственного контракта</w:t>
      </w:r>
    </w:p>
    <w:p w:rsidR="00657B35" w:rsidRDefault="00657B35">
      <w:pPr>
        <w:pStyle w:val="ConsPlusNormal"/>
        <w:jc w:val="both"/>
      </w:pPr>
    </w:p>
    <w:p w:rsidR="00657B35" w:rsidRDefault="00657B35">
      <w:pPr>
        <w:pStyle w:val="ConsPlusNonformat"/>
        <w:jc w:val="both"/>
      </w:pPr>
      <w:r>
        <w:t xml:space="preserve">    1.1.   Головной   </w:t>
      </w:r>
      <w:proofErr w:type="gramStart"/>
      <w:r>
        <w:t>исполнитель  обязуется</w:t>
      </w:r>
      <w:proofErr w:type="gramEnd"/>
      <w:r>
        <w:t xml:space="preserve">  в  соответствии  с  условиями</w:t>
      </w:r>
    </w:p>
    <w:p w:rsidR="00657B35" w:rsidRDefault="00657B35">
      <w:pPr>
        <w:pStyle w:val="ConsPlusNonformat"/>
        <w:jc w:val="both"/>
      </w:pPr>
      <w:proofErr w:type="gramStart"/>
      <w:r>
        <w:t>государственного  контракта</w:t>
      </w:r>
      <w:proofErr w:type="gramEnd"/>
      <w:r>
        <w:t xml:space="preserve">  и  в  установленный государственным контрактом</w:t>
      </w:r>
    </w:p>
    <w:p w:rsidR="00657B35" w:rsidRDefault="00657B35">
      <w:pPr>
        <w:pStyle w:val="ConsPlusNonformat"/>
        <w:jc w:val="both"/>
      </w:pPr>
      <w:r>
        <w:t>срок оказать услуги: "___________________________________________________",</w:t>
      </w:r>
    </w:p>
    <w:p w:rsidR="00657B35" w:rsidRDefault="00657B35">
      <w:pPr>
        <w:pStyle w:val="ConsPlusNonformat"/>
        <w:jc w:val="both"/>
      </w:pPr>
      <w:r>
        <w:t xml:space="preserve">                         (указывается наименование оказываемых услуг)</w:t>
      </w:r>
    </w:p>
    <w:p w:rsidR="00657B35" w:rsidRDefault="00657B35">
      <w:pPr>
        <w:pStyle w:val="ConsPlusNonformat"/>
        <w:jc w:val="both"/>
      </w:pPr>
      <w:r>
        <w:t>а Заказчик обязуется принять оказанные услуги и оплатить их.</w:t>
      </w:r>
    </w:p>
    <w:p w:rsidR="00657B35" w:rsidRDefault="00657B35">
      <w:pPr>
        <w:pStyle w:val="ConsPlusNormal"/>
        <w:ind w:firstLine="540"/>
        <w:jc w:val="both"/>
      </w:pPr>
      <w:r>
        <w:t>Шифр темы: ____________________. &lt;6&gt;</w:t>
      </w:r>
    </w:p>
    <w:p w:rsidR="00657B35" w:rsidRDefault="00657B35">
      <w:pPr>
        <w:pStyle w:val="ConsPlusNormal"/>
        <w:spacing w:before="220"/>
        <w:ind w:firstLine="540"/>
        <w:jc w:val="both"/>
      </w:pPr>
      <w:r>
        <w:t>--------------------------------</w:t>
      </w:r>
    </w:p>
    <w:p w:rsidR="00657B35" w:rsidRDefault="00657B35">
      <w:pPr>
        <w:pStyle w:val="ConsPlusNormal"/>
        <w:spacing w:before="220"/>
        <w:ind w:firstLine="540"/>
        <w:jc w:val="both"/>
      </w:pPr>
      <w:r>
        <w:t>&lt;6&gt; Шифр темы указывается при его наличии.</w:t>
      </w:r>
    </w:p>
    <w:p w:rsidR="00657B35" w:rsidRDefault="00657B35">
      <w:pPr>
        <w:pStyle w:val="ConsPlusNormal"/>
        <w:jc w:val="both"/>
      </w:pPr>
    </w:p>
    <w:p w:rsidR="00657B35" w:rsidRDefault="00657B35">
      <w:pPr>
        <w:pStyle w:val="ConsPlusNormal"/>
        <w:ind w:firstLine="540"/>
        <w:jc w:val="both"/>
      </w:pPr>
      <w:r>
        <w:t xml:space="preserve">1.2. Настоящий государственный контракт заключается в целях выполнения государственного оборонного заказа. На отношения Сторон распространяются требования Федерального </w:t>
      </w:r>
      <w:hyperlink r:id="rId9" w:history="1">
        <w:r>
          <w:rPr>
            <w:color w:val="0000FF"/>
          </w:rPr>
          <w:t>закона</w:t>
        </w:r>
      </w:hyperlink>
      <w:r>
        <w:t xml:space="preserve"> от 29 декабря 2012 г. N 275-ФЗ "О государственном оборонном заказе" &lt;7&gt;.</w:t>
      </w:r>
    </w:p>
    <w:p w:rsidR="00657B35" w:rsidRDefault="00657B35">
      <w:pPr>
        <w:pStyle w:val="ConsPlusNormal"/>
        <w:spacing w:before="220"/>
        <w:ind w:firstLine="540"/>
        <w:jc w:val="both"/>
      </w:pPr>
      <w:r>
        <w:t>--------------------------------</w:t>
      </w:r>
    </w:p>
    <w:p w:rsidR="00657B35" w:rsidRDefault="00657B35">
      <w:pPr>
        <w:pStyle w:val="ConsPlusNormal"/>
        <w:spacing w:before="220"/>
        <w:ind w:firstLine="540"/>
        <w:jc w:val="both"/>
      </w:pPr>
      <w:r>
        <w:t>&lt;7&gt; Собрание законодательства Российской Федерации, 2012, N 53 (ч. I), ст. 7600; 2013, N 52 (ч. I), ст. 6961; 2015, N 27, ст. 3950; N 29 (ч. I), ст. 4342; 2016, N 27 (ч. II), ст. 4250; 2017, N 1 (ч. I), ст. 12; N 31 (ч. I), ст. 4786.</w:t>
      </w:r>
    </w:p>
    <w:p w:rsidR="00657B35" w:rsidRDefault="00657B35">
      <w:pPr>
        <w:pStyle w:val="ConsPlusNormal"/>
        <w:jc w:val="both"/>
      </w:pPr>
    </w:p>
    <w:p w:rsidR="00657B35" w:rsidRDefault="00657B35">
      <w:pPr>
        <w:pStyle w:val="ConsPlusNormal"/>
        <w:ind w:firstLine="540"/>
        <w:jc w:val="both"/>
      </w:pPr>
      <w:r>
        <w:t>1.3. Идентификационный код закупки _________________________ &lt;8&gt;.</w:t>
      </w:r>
    </w:p>
    <w:p w:rsidR="00657B35" w:rsidRDefault="00657B35">
      <w:pPr>
        <w:pStyle w:val="ConsPlusNormal"/>
        <w:spacing w:before="220"/>
        <w:ind w:firstLine="540"/>
        <w:jc w:val="both"/>
      </w:pPr>
      <w:r>
        <w:t>--------------------------------</w:t>
      </w:r>
    </w:p>
    <w:p w:rsidR="00657B35" w:rsidRDefault="00657B35">
      <w:pPr>
        <w:pStyle w:val="ConsPlusNormal"/>
        <w:spacing w:before="220"/>
        <w:ind w:firstLine="540"/>
        <w:jc w:val="both"/>
      </w:pPr>
      <w:r>
        <w:t xml:space="preserve">&lt;8&gt; Указывается идентификационный код закупки, сформированный в соответствии с </w:t>
      </w:r>
      <w:hyperlink r:id="rId10" w:history="1">
        <w:r>
          <w:rPr>
            <w:color w:val="0000FF"/>
          </w:rPr>
          <w:t>приказом</w:t>
        </w:r>
      </w:hyperlink>
      <w:r>
        <w:t xml:space="preserve"> Минэкономразвития России от 29.06.2015 N 422 "Об утверждении Порядка формирования идентификационного кода закупки" (зарегистрирован в Минюсте России 21.07.2015 N 38100).</w:t>
      </w:r>
    </w:p>
    <w:p w:rsidR="00657B35" w:rsidRDefault="00657B35">
      <w:pPr>
        <w:pStyle w:val="ConsPlusNormal"/>
        <w:jc w:val="both"/>
      </w:pPr>
    </w:p>
    <w:p w:rsidR="00657B35" w:rsidRDefault="00657B35">
      <w:pPr>
        <w:pStyle w:val="ConsPlusNormal"/>
        <w:jc w:val="center"/>
        <w:outlineLvl w:val="1"/>
      </w:pPr>
      <w:r>
        <w:t>II. Условия государственного контракта</w:t>
      </w:r>
    </w:p>
    <w:p w:rsidR="00657B35" w:rsidRDefault="00657B35">
      <w:pPr>
        <w:pStyle w:val="ConsPlusNormal"/>
        <w:jc w:val="both"/>
      </w:pPr>
    </w:p>
    <w:p w:rsidR="00657B35" w:rsidRDefault="00657B35">
      <w:pPr>
        <w:pStyle w:val="ConsPlusNormal"/>
        <w:ind w:firstLine="540"/>
        <w:jc w:val="both"/>
      </w:pPr>
      <w:r>
        <w:t>2.1. Услуги оказываются Головным исполнителем в соответствии с требованиями технического задания (далее - ТЗ) (</w:t>
      </w:r>
      <w:hyperlink w:anchor="P465" w:history="1">
        <w:r>
          <w:rPr>
            <w:color w:val="0000FF"/>
          </w:rPr>
          <w:t>приложение N 1</w:t>
        </w:r>
      </w:hyperlink>
      <w:r>
        <w:t xml:space="preserve"> к государственному контракту).</w:t>
      </w:r>
    </w:p>
    <w:p w:rsidR="00657B35" w:rsidRDefault="00657B35">
      <w:pPr>
        <w:pStyle w:val="ConsPlusNormal"/>
        <w:spacing w:before="220"/>
        <w:ind w:firstLine="540"/>
        <w:jc w:val="both"/>
      </w:pPr>
      <w:r>
        <w:t>2.2. Содержание и цена этапов оказываемых услуг, сроки их выполнения установлены ведомостью исполнения/графиком исполнения государственного контракта &lt;9&gt; (</w:t>
      </w:r>
      <w:hyperlink w:anchor="P565" w:history="1">
        <w:r>
          <w:rPr>
            <w:color w:val="0000FF"/>
          </w:rPr>
          <w:t>приложение N 2</w:t>
        </w:r>
      </w:hyperlink>
      <w:r>
        <w:t xml:space="preserve"> к государственному контракту). &lt;10&gt;</w:t>
      </w:r>
    </w:p>
    <w:p w:rsidR="00657B35" w:rsidRDefault="00657B35">
      <w:pPr>
        <w:pStyle w:val="ConsPlusNormal"/>
        <w:spacing w:before="220"/>
        <w:ind w:firstLine="540"/>
        <w:jc w:val="both"/>
      </w:pPr>
      <w:r>
        <w:t>--------------------------------</w:t>
      </w:r>
    </w:p>
    <w:p w:rsidR="00657B35" w:rsidRDefault="00657B35">
      <w:pPr>
        <w:pStyle w:val="ConsPlusNormal"/>
        <w:spacing w:before="220"/>
        <w:ind w:firstLine="540"/>
        <w:jc w:val="both"/>
      </w:pPr>
      <w:r>
        <w:t>&lt;9&gt; В случае, если государственный контракт заключается на срок более чем три года и цена государственного контракта составляет более чем сто миллионов рублей, указывается - "графиком исполнения государственного контракта", в остальных случаях указывается - "ведомостью исполнения".</w:t>
      </w:r>
    </w:p>
    <w:p w:rsidR="00657B35" w:rsidRDefault="00657B35">
      <w:pPr>
        <w:pStyle w:val="ConsPlusNormal"/>
        <w:spacing w:before="220"/>
        <w:ind w:firstLine="540"/>
        <w:jc w:val="both"/>
      </w:pPr>
      <w:r>
        <w:t>&lt;10&gt; Данный абзац включается в текст государственного контракта в случае, если его исполнение осуществляется в несколько этапов.</w:t>
      </w:r>
    </w:p>
    <w:p w:rsidR="00657B35" w:rsidRDefault="00657B35">
      <w:pPr>
        <w:pStyle w:val="ConsPlusNormal"/>
        <w:jc w:val="both"/>
      </w:pPr>
    </w:p>
    <w:p w:rsidR="00657B35" w:rsidRDefault="00657B35">
      <w:pPr>
        <w:pStyle w:val="ConsPlusNormal"/>
        <w:ind w:firstLine="540"/>
        <w:jc w:val="both"/>
      </w:pPr>
      <w:r>
        <w:t>Услуги оказываются Головным исполнителем в один этап. Содержание оказываемых услуг и сроки их выполнения установлены ведомостью исполнения/графиком исполнения государственного контракта &lt;9&gt; (</w:t>
      </w:r>
      <w:hyperlink w:anchor="P565" w:history="1">
        <w:r>
          <w:rPr>
            <w:color w:val="0000FF"/>
          </w:rPr>
          <w:t>приложение N 2</w:t>
        </w:r>
      </w:hyperlink>
      <w:r>
        <w:t xml:space="preserve"> к государственному контракту). &lt;11&gt;</w:t>
      </w:r>
    </w:p>
    <w:p w:rsidR="00657B35" w:rsidRDefault="00657B35">
      <w:pPr>
        <w:pStyle w:val="ConsPlusNormal"/>
        <w:spacing w:before="220"/>
        <w:ind w:firstLine="540"/>
        <w:jc w:val="both"/>
      </w:pPr>
      <w:r>
        <w:t>--------------------------------</w:t>
      </w:r>
    </w:p>
    <w:p w:rsidR="00657B35" w:rsidRDefault="00657B35">
      <w:pPr>
        <w:pStyle w:val="ConsPlusNormal"/>
        <w:spacing w:before="220"/>
        <w:ind w:firstLine="540"/>
        <w:jc w:val="both"/>
      </w:pPr>
      <w:r>
        <w:t>&lt;9&gt; В случае, если государственный контракт заключается на срок более чем три года и цена государственного контракта составляет более чем сто миллионов рублей, указывается - "графиком исполнения государственного контракта", в остальных случаях указывается - "ведомостью исполнения".</w:t>
      </w:r>
    </w:p>
    <w:p w:rsidR="00657B35" w:rsidRDefault="00657B35">
      <w:pPr>
        <w:pStyle w:val="ConsPlusNormal"/>
        <w:spacing w:before="220"/>
        <w:ind w:firstLine="540"/>
        <w:jc w:val="both"/>
      </w:pPr>
      <w:r>
        <w:t>&lt;11&gt; Данный абзац включается в текст государственного контракта в случае, если его исполнение осуществляется в один этап.</w:t>
      </w:r>
    </w:p>
    <w:p w:rsidR="00657B35" w:rsidRDefault="00657B35">
      <w:pPr>
        <w:pStyle w:val="ConsPlusNormal"/>
        <w:jc w:val="both"/>
      </w:pPr>
    </w:p>
    <w:p w:rsidR="00657B35" w:rsidRDefault="00657B35">
      <w:pPr>
        <w:pStyle w:val="ConsPlusNormal"/>
        <w:ind w:firstLine="540"/>
        <w:jc w:val="both"/>
      </w:pPr>
      <w:r>
        <w:t xml:space="preserve">2.3. При исполнении государственного контракта Стороны обязаны соблюдать требования </w:t>
      </w:r>
      <w:hyperlink r:id="rId11" w:history="1">
        <w:r>
          <w:rPr>
            <w:color w:val="0000FF"/>
          </w:rPr>
          <w:t>Закона</w:t>
        </w:r>
      </w:hyperlink>
      <w:r>
        <w:t xml:space="preserve"> Российской Федерации от 21 июля 1993 г. N 5485-1 "О государственной тайне" &lt;12&gt;, Инструкции по обеспечению режима секретности в Российской Федерации, утвержденной постановлением Правительства Российской Федерации от 5 января 2004 г. N 3-1, </w:t>
      </w:r>
      <w:hyperlink r:id="rId12" w:history="1">
        <w:r>
          <w:rPr>
            <w:color w:val="0000FF"/>
          </w:rPr>
          <w:t>Инструкции</w:t>
        </w:r>
      </w:hyperlink>
      <w:r>
        <w:t xml:space="preserve">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6 февраля 2010 г. N 63 &lt;13&gt;, и иных нормативных актов в области защиты информации.</w:t>
      </w:r>
    </w:p>
    <w:p w:rsidR="00657B35" w:rsidRDefault="00657B35">
      <w:pPr>
        <w:pStyle w:val="ConsPlusNormal"/>
        <w:spacing w:before="220"/>
        <w:ind w:firstLine="540"/>
        <w:jc w:val="both"/>
      </w:pPr>
      <w:r>
        <w:t>--------------------------------</w:t>
      </w:r>
    </w:p>
    <w:p w:rsidR="00657B35" w:rsidRDefault="00657B35">
      <w:pPr>
        <w:pStyle w:val="ConsPlusNormal"/>
        <w:spacing w:before="220"/>
        <w:ind w:firstLine="540"/>
        <w:jc w:val="both"/>
      </w:pPr>
      <w:r>
        <w:t>&lt;12&gt; Собрание законодательства Российской Федерации, 1997, N 41, стр. 8220 - 8253, ст. 4673; 2003, N 27 (ч. I), ст. 2700; N 46 (ч. II), ст. 4449; 2004, N 27, ст. 2711; N 35, ст. 3607; 2007, N 49, ст. 6055, 6079; 2009, N 29, ст. 3617; 2010, N 47, ст. 6033; 2011, N 30 (ч. I), ст. 4590, 4596; N 46, ст. 6407; 2013, N 51, ст. 6697; 2015, N 10, ст. 1393.</w:t>
      </w:r>
    </w:p>
    <w:p w:rsidR="00657B35" w:rsidRDefault="00657B35">
      <w:pPr>
        <w:pStyle w:val="ConsPlusNormal"/>
        <w:spacing w:before="220"/>
        <w:ind w:firstLine="540"/>
        <w:jc w:val="both"/>
      </w:pPr>
      <w:r>
        <w:t>&lt;13&gt; Собрание законодательства Российской Федерации, 2010, N 7, ст. 762; 2012, N 45, ст. 6261; 2016, N 13, ст. 1833; 2017, N 2 (ч. I), ст. 377.</w:t>
      </w:r>
    </w:p>
    <w:p w:rsidR="00657B35" w:rsidRDefault="00657B35">
      <w:pPr>
        <w:pStyle w:val="ConsPlusNormal"/>
        <w:jc w:val="both"/>
      </w:pPr>
    </w:p>
    <w:p w:rsidR="00657B35" w:rsidRDefault="00657B35">
      <w:pPr>
        <w:pStyle w:val="ConsPlusNormal"/>
        <w:jc w:val="center"/>
        <w:outlineLvl w:val="1"/>
      </w:pPr>
      <w:r>
        <w:t>III. Цена государственного контракта и порядок расчетов</w:t>
      </w:r>
    </w:p>
    <w:p w:rsidR="00657B35" w:rsidRDefault="00657B35">
      <w:pPr>
        <w:pStyle w:val="ConsPlusNormal"/>
        <w:jc w:val="both"/>
      </w:pPr>
    </w:p>
    <w:p w:rsidR="00657B35" w:rsidRDefault="00657B35">
      <w:pPr>
        <w:pStyle w:val="ConsPlusNonformat"/>
        <w:jc w:val="both"/>
      </w:pPr>
      <w:r>
        <w:t xml:space="preserve">    3.1.  </w:t>
      </w:r>
      <w:proofErr w:type="gramStart"/>
      <w:r>
        <w:t>Цена  государственного</w:t>
      </w:r>
      <w:proofErr w:type="gramEnd"/>
      <w:r>
        <w:t xml:space="preserve">  контракта   устанавливается   в   размере</w:t>
      </w:r>
    </w:p>
    <w:p w:rsidR="00657B35" w:rsidRDefault="00657B35">
      <w:pPr>
        <w:pStyle w:val="ConsPlusNonformat"/>
        <w:jc w:val="both"/>
      </w:pPr>
      <w:r>
        <w:t>_________________ (____________________) рублей. Облагается НДС по ставке 0</w:t>
      </w:r>
    </w:p>
    <w:p w:rsidR="00657B35" w:rsidRDefault="00657B35">
      <w:pPr>
        <w:pStyle w:val="ConsPlusNonformat"/>
        <w:jc w:val="both"/>
      </w:pPr>
      <w:r>
        <w:t xml:space="preserve"> (сумма </w:t>
      </w:r>
      <w:proofErr w:type="gramStart"/>
      <w:r>
        <w:t xml:space="preserve">цифрами)   </w:t>
      </w:r>
      <w:proofErr w:type="gramEnd"/>
      <w:r>
        <w:t xml:space="preserve">  (сумма прописью)</w:t>
      </w:r>
    </w:p>
    <w:p w:rsidR="00657B35" w:rsidRDefault="00657B35">
      <w:pPr>
        <w:pStyle w:val="ConsPlusNonformat"/>
        <w:jc w:val="both"/>
      </w:pPr>
      <w:proofErr w:type="gramStart"/>
      <w:r>
        <w:t>процентов  в</w:t>
      </w:r>
      <w:proofErr w:type="gramEnd"/>
      <w:r>
        <w:t xml:space="preserve">  соответствии  с  </w:t>
      </w:r>
      <w:hyperlink r:id="rId13" w:history="1">
        <w:r>
          <w:rPr>
            <w:color w:val="0000FF"/>
          </w:rPr>
          <w:t>подпунктом  5 пункта 1 статьи 164</w:t>
        </w:r>
      </w:hyperlink>
      <w:r>
        <w:t xml:space="preserve"> Налогового</w:t>
      </w:r>
    </w:p>
    <w:p w:rsidR="00657B35" w:rsidRDefault="00657B35">
      <w:pPr>
        <w:pStyle w:val="ConsPlusNonformat"/>
        <w:jc w:val="both"/>
      </w:pPr>
      <w:r>
        <w:t>кодекса Российской Федерации. &lt;14&gt;</w:t>
      </w:r>
    </w:p>
    <w:p w:rsidR="00657B35" w:rsidRDefault="00657B35">
      <w:pPr>
        <w:pStyle w:val="ConsPlusNormal"/>
        <w:ind w:firstLine="540"/>
        <w:jc w:val="both"/>
      </w:pPr>
      <w:r>
        <w:t>--------------------------------</w:t>
      </w:r>
    </w:p>
    <w:p w:rsidR="00657B35" w:rsidRDefault="00657B35">
      <w:pPr>
        <w:pStyle w:val="ConsPlusNormal"/>
        <w:spacing w:before="220"/>
        <w:ind w:firstLine="540"/>
        <w:jc w:val="both"/>
      </w:pPr>
      <w:r>
        <w:t>&lt;14&gt; Собрание законодательства Российской Федерации, 2000, N 32, ст. 3340; 2001, N 1 (ч. II), ст. 18; N 23, ст. 2289; N 53 (ч. I), ст. 5015; 2002, N 22, ст. 2026; N 30, ст. 3027; 2003, N 28, ст. 2886; 2004, N 27, ст. 2711; N 34, ст. 3517; N 45, ст. 4377; 2005, N 30 (ч. II), ст. 3128, 3130; N 52 (ч. I), ст. 5581; 2006, N 10, ст. 1065; 2007, N 23, ст. 2691; N 45, ст. 5432; 2008, N 49, ст. 5749; 2009, N 48, ст. 5731; 2010, N 15, ст. 1746; N 48, ст. 6250; 2011, N 30 (ч. I), ст. 4593; N 45, ст. 6335; N 48, ст. 6731; 2012, N 49, ст. 6751; 2013, N 23, ст. 2866; N 30 (ч. I), ст. 4049; N 40 (ч. III), ст. 5038; N 48, ст. 6165; 2014, N 23, ст. 2936; N 48, ст. 6663; 2015, N 14, ст. 2023; 2016, N 26 (ч. I), ст. 3856; N 27 (ч. I), ст. 4181; N 49, ст. 6844; N 49, ст. 6851; 2017, N 11, ст. 1534.</w:t>
      </w:r>
    </w:p>
    <w:p w:rsidR="00657B35" w:rsidRDefault="00657B35">
      <w:pPr>
        <w:pStyle w:val="ConsPlusNormal"/>
        <w:jc w:val="both"/>
      </w:pPr>
    </w:p>
    <w:p w:rsidR="00657B35" w:rsidRDefault="00657B35">
      <w:pPr>
        <w:pStyle w:val="ConsPlusNormal"/>
        <w:ind w:firstLine="540"/>
        <w:jc w:val="both"/>
      </w:pPr>
      <w:r>
        <w:t xml:space="preserve">Цена государственного контракта определяется на весь срок его исполнения, является твердой и не может изменяться в ходе исполнения государственного контракта, за исключением случаев, предусмотренных Федеральным </w:t>
      </w:r>
      <w:hyperlink r:id="rId14" w:history="1">
        <w:r>
          <w:rPr>
            <w:color w:val="0000FF"/>
          </w:rPr>
          <w:t>законом</w:t>
        </w:r>
      </w:hyperlink>
      <w:r>
        <w:t xml:space="preserve"> N 44-ФЗ и настоящим государственным контрактом.</w:t>
      </w:r>
    </w:p>
    <w:p w:rsidR="00657B35" w:rsidRDefault="00657B35">
      <w:pPr>
        <w:pStyle w:val="ConsPlusNormal"/>
        <w:spacing w:before="220"/>
        <w:ind w:firstLine="540"/>
        <w:jc w:val="both"/>
      </w:pPr>
      <w:r>
        <w:lastRenderedPageBreak/>
        <w:t>Цена государственного контракта включает в себя вознаграждение Головного исполнителя, налоги, сборы, иные обязательные платежи, а также все расходы Головного исполнителя, связанные с исполнением государственного контракта.</w:t>
      </w:r>
    </w:p>
    <w:p w:rsidR="00657B35" w:rsidRDefault="00657B35">
      <w:pPr>
        <w:pStyle w:val="ConsPlusNormal"/>
        <w:spacing w:before="220"/>
        <w:ind w:firstLine="540"/>
        <w:jc w:val="both"/>
      </w:pPr>
      <w:r>
        <w:t>Финансирование государственного контракта осуществляется за счет средств федерального бюджета по главе _____, разделу _____, подразделу ____, целевой статье _____, виду расходов ______, КОСГУ _____.</w:t>
      </w:r>
    </w:p>
    <w:p w:rsidR="00657B35" w:rsidRDefault="00657B35">
      <w:pPr>
        <w:pStyle w:val="ConsPlusNormal"/>
        <w:spacing w:before="220"/>
        <w:ind w:firstLine="540"/>
        <w:jc w:val="both"/>
      </w:pPr>
      <w:r>
        <w:t>При этом объем финансирования по годам составляет:</w:t>
      </w:r>
    </w:p>
    <w:p w:rsidR="00657B35" w:rsidRDefault="00657B35">
      <w:pPr>
        <w:pStyle w:val="ConsPlusNonformat"/>
        <w:spacing w:before="200"/>
        <w:jc w:val="both"/>
      </w:pPr>
      <w:r>
        <w:t xml:space="preserve">    20__ год - _________________ (____________________) рублей;</w:t>
      </w:r>
    </w:p>
    <w:p w:rsidR="00657B35" w:rsidRDefault="00657B35">
      <w:pPr>
        <w:pStyle w:val="ConsPlusNonformat"/>
        <w:jc w:val="both"/>
      </w:pPr>
      <w:r>
        <w:t xml:space="preserve">                (сумма </w:t>
      </w:r>
      <w:proofErr w:type="gramStart"/>
      <w:r>
        <w:t xml:space="preserve">цифрами)   </w:t>
      </w:r>
      <w:proofErr w:type="gramEnd"/>
      <w:r>
        <w:t xml:space="preserve">  (сумма прописью)</w:t>
      </w:r>
    </w:p>
    <w:p w:rsidR="00657B35" w:rsidRDefault="00657B35">
      <w:pPr>
        <w:pStyle w:val="ConsPlusNonformat"/>
        <w:jc w:val="both"/>
      </w:pPr>
      <w:r>
        <w:t xml:space="preserve">    20__ год - _________________ (____________________) рублей;</w:t>
      </w:r>
    </w:p>
    <w:p w:rsidR="00657B35" w:rsidRDefault="00657B35">
      <w:pPr>
        <w:pStyle w:val="ConsPlusNonformat"/>
        <w:jc w:val="both"/>
      </w:pPr>
      <w:r>
        <w:t xml:space="preserve">                (сумма </w:t>
      </w:r>
      <w:proofErr w:type="gramStart"/>
      <w:r>
        <w:t xml:space="preserve">цифрами)   </w:t>
      </w:r>
      <w:proofErr w:type="gramEnd"/>
      <w:r>
        <w:t xml:space="preserve">  (сумма прописью)</w:t>
      </w:r>
    </w:p>
    <w:p w:rsidR="00657B35" w:rsidRDefault="00657B35">
      <w:pPr>
        <w:pStyle w:val="ConsPlusNonformat"/>
        <w:jc w:val="both"/>
      </w:pPr>
      <w:r>
        <w:t xml:space="preserve">    20__ год - _________________ (____________________) рублей.</w:t>
      </w:r>
    </w:p>
    <w:p w:rsidR="00657B35" w:rsidRDefault="00657B35">
      <w:pPr>
        <w:pStyle w:val="ConsPlusNonformat"/>
        <w:jc w:val="both"/>
      </w:pPr>
      <w:r>
        <w:t xml:space="preserve">                (сумма </w:t>
      </w:r>
      <w:proofErr w:type="gramStart"/>
      <w:r>
        <w:t xml:space="preserve">цифрами)   </w:t>
      </w:r>
      <w:proofErr w:type="gramEnd"/>
      <w:r>
        <w:t xml:space="preserve">  (сумма прописью)</w:t>
      </w:r>
    </w:p>
    <w:p w:rsidR="00657B35" w:rsidRDefault="00657B35">
      <w:pPr>
        <w:pStyle w:val="ConsPlusNormal"/>
        <w:ind w:firstLine="540"/>
        <w:jc w:val="both"/>
      </w:pPr>
      <w:r>
        <w:t>Принятие Заказчиком денежных обязательств в соответствии с условиями государственного контракта и обеспечение их оплаты за счет средств федерального бюджета осуществляется в пределах доведенных до Заказчика лимитов бюджетных обязательств в соответствии с ведомственной, функциональной и экономической структурами расходов бюджетов Российской Федерации, установленными федеральным законом о федеральном бюджете на соответствующий финансовый год.</w:t>
      </w:r>
    </w:p>
    <w:p w:rsidR="00657B35" w:rsidRDefault="00657B35">
      <w:pPr>
        <w:pStyle w:val="ConsPlusNormal"/>
        <w:spacing w:before="220"/>
        <w:ind w:firstLine="540"/>
        <w:jc w:val="both"/>
      </w:pPr>
      <w:r>
        <w:t xml:space="preserve">Операции, связанные с исполнением обязательств по государственному контракту (контрактам, заключаемым Головным исполнителем с исполнителями и между исполнителями (далее - контракты)), осуществляются на лицевых счетах для учета операций </w:t>
      </w:r>
      <w:proofErr w:type="spellStart"/>
      <w:r>
        <w:t>неучастника</w:t>
      </w:r>
      <w:proofErr w:type="spellEnd"/>
      <w:r>
        <w:t xml:space="preserve"> бюджетного процесса.</w:t>
      </w:r>
    </w:p>
    <w:p w:rsidR="00657B35" w:rsidRDefault="00657B35">
      <w:pPr>
        <w:pStyle w:val="ConsPlusNormal"/>
        <w:spacing w:before="220"/>
        <w:ind w:firstLine="540"/>
        <w:jc w:val="both"/>
      </w:pPr>
      <w:r>
        <w:t xml:space="preserve">Операции по списанию целевых средств, отраженных на лицевых счетах для учета операций </w:t>
      </w:r>
      <w:proofErr w:type="spellStart"/>
      <w:r>
        <w:t>неучастника</w:t>
      </w:r>
      <w:proofErr w:type="spellEnd"/>
      <w:r>
        <w:t xml:space="preserve"> бюджетного процесса, осуществляются в пределах суммы, необходимой для оплаты обязательств Головного исполнителя, возникающих из государственного контракта (контрактов), после представления документов, подтверждающих возникновение этих обязательств, и проведения территориальными органами Федерального казначейства санкционирования операций.</w:t>
      </w:r>
    </w:p>
    <w:p w:rsidR="00657B35" w:rsidRDefault="00657B35">
      <w:pPr>
        <w:pStyle w:val="ConsPlusNormal"/>
        <w:spacing w:before="220"/>
        <w:ind w:firstLine="540"/>
        <w:jc w:val="both"/>
      </w:pPr>
      <w:r>
        <w:t>3.2. Заказчик выплачивает Головному исполнителю аванс в размере ___ процентов &lt;15&gt; от цены государственного контракта одним или несколькими платежами, но не более _______________________ &lt;16&gt;.</w:t>
      </w:r>
    </w:p>
    <w:p w:rsidR="00657B35" w:rsidRDefault="00657B35">
      <w:pPr>
        <w:pStyle w:val="ConsPlusNormal"/>
        <w:spacing w:before="220"/>
        <w:ind w:firstLine="540"/>
        <w:jc w:val="both"/>
      </w:pPr>
      <w:r>
        <w:t>--------------------------------</w:t>
      </w:r>
    </w:p>
    <w:p w:rsidR="00657B35" w:rsidRDefault="00657B35">
      <w:pPr>
        <w:pStyle w:val="ConsPlusNormal"/>
        <w:spacing w:before="220"/>
        <w:ind w:firstLine="540"/>
        <w:jc w:val="both"/>
      </w:pPr>
      <w:r>
        <w:t>&lt;15&gt; Размер аванса устанавливается Заказчиком в соответствии с требованиями законодательства Российской Федерации.</w:t>
      </w:r>
    </w:p>
    <w:p w:rsidR="00657B35" w:rsidRDefault="00657B35">
      <w:pPr>
        <w:pStyle w:val="ConsPlusNormal"/>
        <w:spacing w:before="220"/>
        <w:ind w:firstLine="540"/>
        <w:jc w:val="both"/>
      </w:pPr>
      <w:r>
        <w:t>&lt;16&gt; В случае наличия требования об обеспечении исполнения контракта указывается - "размера обеспечения исполнения государственного контракта и не более годового объема финансирования". В случае отсутствия требования об обеспечении исполнения контракта указывается - "годового объема финансирования".</w:t>
      </w:r>
    </w:p>
    <w:p w:rsidR="00657B35" w:rsidRDefault="00657B35">
      <w:pPr>
        <w:pStyle w:val="ConsPlusNormal"/>
        <w:jc w:val="both"/>
      </w:pPr>
    </w:p>
    <w:p w:rsidR="00657B35" w:rsidRDefault="00657B35">
      <w:pPr>
        <w:pStyle w:val="ConsPlusNormal"/>
        <w:ind w:firstLine="540"/>
        <w:jc w:val="both"/>
      </w:pPr>
      <w:r>
        <w:t>Отсутствие авансирования не является основанием для неисполнения Головным исполнителем обязательств по настоящему государственному контракту.</w:t>
      </w:r>
    </w:p>
    <w:p w:rsidR="00657B35" w:rsidRDefault="00657B35">
      <w:pPr>
        <w:pStyle w:val="ConsPlusNormal"/>
        <w:spacing w:before="220"/>
        <w:ind w:firstLine="540"/>
        <w:jc w:val="both"/>
      </w:pPr>
      <w:r>
        <w:t>Авансовые платежи должны быть полностью использованы Головным исполнителем до окончания финансового года.</w:t>
      </w:r>
    </w:p>
    <w:p w:rsidR="00657B35" w:rsidRDefault="00657B35">
      <w:pPr>
        <w:pStyle w:val="ConsPlusNormal"/>
        <w:spacing w:before="220"/>
        <w:ind w:firstLine="540"/>
        <w:jc w:val="both"/>
      </w:pPr>
      <w:r>
        <w:t xml:space="preserve">В случае привлечения к выполнению государственного контракта исполнителя (исполнителей) авансовые платежи осуществляются при условии представления Головным </w:t>
      </w:r>
      <w:r>
        <w:lastRenderedPageBreak/>
        <w:t>исполнителем контракта, заключенного с исполнителем, предусматривающего обязательство Головного исполнителя по перечислению средств исполнителям в течение 10 (десяти) рабочих дней со дня поступления средств от Заказчика.</w:t>
      </w:r>
    </w:p>
    <w:p w:rsidR="00657B35" w:rsidRDefault="00657B35">
      <w:pPr>
        <w:pStyle w:val="ConsPlusNormal"/>
        <w:spacing w:before="220"/>
        <w:ind w:firstLine="540"/>
        <w:jc w:val="both"/>
      </w:pPr>
      <w:r>
        <w:t>Перечисление авансовых платежей производится по заявке Головного исполнителя. При наличии контрактов с исполнителями в заявке необходимо указать информацию о заключенных контрактах с исполнителями, с указанием общей суммы контракта (этапа) и суммы надлежащей перечислению исполнителю, из суммы запрашиваемого аванса, соответствующих в процентном соотношении (относительно объема финансирования исполнителей).</w:t>
      </w:r>
    </w:p>
    <w:p w:rsidR="00657B35" w:rsidRDefault="00657B35">
      <w:pPr>
        <w:pStyle w:val="ConsPlusNormal"/>
        <w:spacing w:before="220"/>
        <w:ind w:firstLine="540"/>
        <w:jc w:val="both"/>
      </w:pPr>
      <w:r>
        <w:t>Головной исполнитель в течение 10 (десяти) рабочих дней после получения аванса от Заказчика обеспечивает с соблюдением условий контрактов с исполнителями перечисление им авансов, соответствующих в процентном соотношении (относительно объема финансирования исполнителей) уровню полученного от Заказчика аванса, и отчитывается перед Заказчиком об авансировании исполнителя.</w:t>
      </w:r>
    </w:p>
    <w:p w:rsidR="00657B35" w:rsidRDefault="00657B35">
      <w:pPr>
        <w:pStyle w:val="ConsPlusNormal"/>
        <w:spacing w:before="220"/>
        <w:ind w:firstLine="540"/>
        <w:jc w:val="both"/>
      </w:pPr>
      <w:r>
        <w:t>Отчеты о расходовании аванса Головной исполнитель представляет Заказчику ежемесячно до 10 (десятого) числа месяца, следующего за отчетным.</w:t>
      </w:r>
    </w:p>
    <w:p w:rsidR="00657B35" w:rsidRDefault="00657B35">
      <w:pPr>
        <w:pStyle w:val="ConsPlusNormal"/>
        <w:spacing w:before="220"/>
        <w:ind w:firstLine="540"/>
        <w:jc w:val="both"/>
      </w:pPr>
      <w:r>
        <w:t>В течение 20 (двадцати) рабочих дней после заключения государственного контракта и не позднее 15 декабря каждого года, в котором осуществляется оказание услуг по государственному контракту, Головной исполнитель предоставляет Заказчику сведения о планируемой потребности в получении платежей по государственному контракту. &lt;17&gt;</w:t>
      </w:r>
    </w:p>
    <w:p w:rsidR="00657B35" w:rsidRDefault="00657B35">
      <w:pPr>
        <w:pStyle w:val="ConsPlusNormal"/>
        <w:spacing w:before="220"/>
        <w:ind w:firstLine="540"/>
        <w:jc w:val="both"/>
      </w:pPr>
      <w:r>
        <w:t>--------------------------------</w:t>
      </w:r>
    </w:p>
    <w:p w:rsidR="00657B35" w:rsidRDefault="00657B35">
      <w:pPr>
        <w:pStyle w:val="ConsPlusNormal"/>
        <w:spacing w:before="220"/>
        <w:ind w:firstLine="540"/>
        <w:jc w:val="both"/>
      </w:pPr>
      <w:r>
        <w:t>&lt;17&gt; Данный пункт включается в текст государственного контракта в случае установления аванса в соответствии с законодательством Российской Федерации.</w:t>
      </w:r>
    </w:p>
    <w:p w:rsidR="00657B35" w:rsidRDefault="00657B35">
      <w:pPr>
        <w:pStyle w:val="ConsPlusNormal"/>
        <w:jc w:val="both"/>
      </w:pPr>
    </w:p>
    <w:p w:rsidR="00657B35" w:rsidRDefault="00657B35">
      <w:pPr>
        <w:pStyle w:val="ConsPlusNormal"/>
        <w:ind w:firstLine="540"/>
        <w:jc w:val="both"/>
      </w:pPr>
      <w:r>
        <w:t>3.3. Выплата Заказчиком авансов Головному исполнителю не предусмотрена. &lt;18&gt;</w:t>
      </w:r>
    </w:p>
    <w:p w:rsidR="00657B35" w:rsidRDefault="00657B35">
      <w:pPr>
        <w:pStyle w:val="ConsPlusNormal"/>
        <w:spacing w:before="220"/>
        <w:ind w:firstLine="540"/>
        <w:jc w:val="both"/>
      </w:pPr>
      <w:r>
        <w:t>--------------------------------</w:t>
      </w:r>
    </w:p>
    <w:p w:rsidR="00657B35" w:rsidRDefault="00657B35">
      <w:pPr>
        <w:pStyle w:val="ConsPlusNormal"/>
        <w:spacing w:before="220"/>
        <w:ind w:firstLine="540"/>
        <w:jc w:val="both"/>
      </w:pPr>
      <w:r>
        <w:t>&lt;18&gt; Данный пункт включается в текст государственного контракта в случае, если выплата аванса не предусмотрена.</w:t>
      </w:r>
    </w:p>
    <w:p w:rsidR="00657B35" w:rsidRDefault="00657B35">
      <w:pPr>
        <w:pStyle w:val="ConsPlusNormal"/>
        <w:jc w:val="both"/>
      </w:pPr>
    </w:p>
    <w:p w:rsidR="00657B35" w:rsidRDefault="00657B35">
      <w:pPr>
        <w:pStyle w:val="ConsPlusNormal"/>
        <w:ind w:firstLine="540"/>
        <w:jc w:val="both"/>
      </w:pPr>
      <w:r>
        <w:t>3.4. ________________________________________________. &lt;19&gt;</w:t>
      </w:r>
    </w:p>
    <w:p w:rsidR="00657B35" w:rsidRDefault="00657B35">
      <w:pPr>
        <w:pStyle w:val="ConsPlusNormal"/>
        <w:spacing w:before="220"/>
        <w:ind w:firstLine="540"/>
        <w:jc w:val="both"/>
      </w:pPr>
      <w:r>
        <w:t>--------------------------------</w:t>
      </w:r>
    </w:p>
    <w:p w:rsidR="00657B35" w:rsidRDefault="00657B35">
      <w:pPr>
        <w:pStyle w:val="ConsPlusNormal"/>
        <w:spacing w:before="220"/>
        <w:ind w:firstLine="540"/>
        <w:jc w:val="both"/>
      </w:pPr>
      <w:r>
        <w:t>&lt;19&gt; В данный пункт включаются условия, которые в соответствии с нормативными правовыми актами должны содержаться в государственных контрактах при казначейском сопровождении (казначейском сопровождении обязательств).</w:t>
      </w:r>
    </w:p>
    <w:p w:rsidR="00657B35" w:rsidRDefault="00657B35">
      <w:pPr>
        <w:pStyle w:val="ConsPlusNormal"/>
        <w:jc w:val="both"/>
      </w:pPr>
    </w:p>
    <w:p w:rsidR="00657B35" w:rsidRDefault="00657B35">
      <w:pPr>
        <w:pStyle w:val="ConsPlusNormal"/>
        <w:ind w:firstLine="540"/>
        <w:jc w:val="both"/>
      </w:pPr>
      <w:r>
        <w:t xml:space="preserve">3.5. Оплата оказанных услуг производится в течение _____________ &lt;20&gt; с даты утверждения Заказчиком акта сдачи-приемки _______________ &lt;21&gt; (по форме, установленной </w:t>
      </w:r>
      <w:hyperlink w:anchor="P647" w:history="1">
        <w:r>
          <w:rPr>
            <w:color w:val="0000FF"/>
          </w:rPr>
          <w:t>приложением N 3</w:t>
        </w:r>
      </w:hyperlink>
      <w:r>
        <w:t xml:space="preserve"> к государственному контракту, далее - Акт).</w:t>
      </w:r>
    </w:p>
    <w:p w:rsidR="00657B35" w:rsidRDefault="00657B35">
      <w:pPr>
        <w:pStyle w:val="ConsPlusNormal"/>
        <w:spacing w:before="220"/>
        <w:ind w:firstLine="540"/>
        <w:jc w:val="both"/>
      </w:pPr>
      <w:r>
        <w:t>--------------------------------</w:t>
      </w:r>
    </w:p>
    <w:p w:rsidR="00657B35" w:rsidRDefault="00657B35">
      <w:pPr>
        <w:pStyle w:val="ConsPlusNormal"/>
        <w:spacing w:before="220"/>
        <w:ind w:firstLine="540"/>
        <w:jc w:val="both"/>
      </w:pPr>
      <w:r>
        <w:t xml:space="preserve">&lt;20&gt; Срок оплаты устанавливается Заказчиком самостоятельно в соответствии с требованиями </w:t>
      </w:r>
      <w:hyperlink r:id="rId15" w:history="1">
        <w:r>
          <w:rPr>
            <w:color w:val="0000FF"/>
          </w:rPr>
          <w:t>части 8 статьи 30</w:t>
        </w:r>
      </w:hyperlink>
      <w:r>
        <w:t xml:space="preserve"> и </w:t>
      </w:r>
      <w:hyperlink r:id="rId16" w:history="1">
        <w:r>
          <w:rPr>
            <w:color w:val="0000FF"/>
          </w:rPr>
          <w:t>части 13.1 статьи 34</w:t>
        </w:r>
      </w:hyperlink>
      <w:r>
        <w:t xml:space="preserve"> Федерального закона N 44-ФЗ.</w:t>
      </w:r>
    </w:p>
    <w:p w:rsidR="00657B35" w:rsidRDefault="00657B35">
      <w:pPr>
        <w:pStyle w:val="ConsPlusNormal"/>
        <w:spacing w:before="220"/>
        <w:ind w:firstLine="540"/>
        <w:jc w:val="both"/>
      </w:pPr>
      <w:r>
        <w:t>&lt;21&gt; В случае, если услуги по государственному контракту оказываются в несколько этапов, указывается - "выполненного этапа оказываемых услуг". В случае, если услуги по государственному контракту оказываются в один этап, указывается - "оказанных услуг".</w:t>
      </w:r>
    </w:p>
    <w:p w:rsidR="00657B35" w:rsidRDefault="00657B35">
      <w:pPr>
        <w:pStyle w:val="ConsPlusNormal"/>
        <w:jc w:val="both"/>
      </w:pPr>
    </w:p>
    <w:p w:rsidR="00657B35" w:rsidRDefault="00657B35">
      <w:pPr>
        <w:pStyle w:val="ConsPlusNormal"/>
        <w:ind w:firstLine="540"/>
        <w:jc w:val="both"/>
      </w:pPr>
      <w:r>
        <w:t>Обязательства Заказчика по перечислению Головному исполнителю авансовых платежей, оплате оказанных услуг по государственному контракту считаются исполненными с даты списания денежных средств с лицевого счета Заказчика.</w:t>
      </w:r>
    </w:p>
    <w:p w:rsidR="00657B35" w:rsidRDefault="00657B35">
      <w:pPr>
        <w:pStyle w:val="ConsPlusNormal"/>
        <w:spacing w:before="220"/>
        <w:ind w:firstLine="540"/>
        <w:jc w:val="both"/>
      </w:pPr>
      <w:r>
        <w:t xml:space="preserve">3.6. После завершения платежей по государственному контракту Головной исполнитель в течение 10 (десяти) рабочих дней представляет Заказчику акт сверки расчетов по государственному контракту (по форме, установленной </w:t>
      </w:r>
      <w:hyperlink w:anchor="P694" w:history="1">
        <w:r>
          <w:rPr>
            <w:color w:val="0000FF"/>
          </w:rPr>
          <w:t>приложением N 4</w:t>
        </w:r>
      </w:hyperlink>
      <w:r>
        <w:t xml:space="preserve"> к государственному контракту). В случае, если расчеты по государственному контракту не завершены в год заключения государственного контракта, Головной исполнитель в течение первых 10 (десяти) рабочих дней наступившего года представляет Заказчику акт сверки расчетов по государственному контракту.</w:t>
      </w:r>
    </w:p>
    <w:p w:rsidR="00657B35" w:rsidRDefault="00657B35">
      <w:pPr>
        <w:pStyle w:val="ConsPlusNormal"/>
        <w:spacing w:before="220"/>
        <w:ind w:firstLine="540"/>
        <w:jc w:val="both"/>
      </w:pPr>
      <w:r>
        <w:t>3.7. Цена государственного контракта может быть изменена, если по предложению Заказчика увеличивается предусмотренный государственным контрактом объем оказываемых услуг не более чем на десять процентов или уменьшается предусмотренный государственным контрактом объем оказываемых услуг не более чем на десять процентов. При этом по соглашению Сторон допускается увеличение с учетом положений бюджетного законодательства Российской Федерации цены государственного контракта пропорционально дополнительному объему оказываемых услуг, исходя из цены единицы услуги, но не более чем на десять процентов цены государственного контракта. При уменьшении предусмотренного государственным контрактом объема оказываемых услуг Стороны государственного контракта обязаны уменьшить цену государственного контракта.</w:t>
      </w:r>
    </w:p>
    <w:p w:rsidR="00657B35" w:rsidRDefault="00657B35">
      <w:pPr>
        <w:pStyle w:val="ConsPlusNormal"/>
        <w:spacing w:before="220"/>
        <w:ind w:firstLine="540"/>
        <w:jc w:val="both"/>
      </w:pPr>
      <w:r>
        <w:t>Цена государственного контракта может быть снижена по соглашению Сторон без изменения предусмотренных государственным контрактом объемов оказываемых услуг и иных условий исполнения государственного контракта.</w:t>
      </w:r>
    </w:p>
    <w:p w:rsidR="00657B35" w:rsidRDefault="00657B35">
      <w:pPr>
        <w:pStyle w:val="ConsPlusNormal"/>
        <w:jc w:val="both"/>
      </w:pPr>
    </w:p>
    <w:p w:rsidR="00657B35" w:rsidRDefault="00657B35">
      <w:pPr>
        <w:pStyle w:val="ConsPlusNormal"/>
        <w:jc w:val="center"/>
        <w:outlineLvl w:val="1"/>
      </w:pPr>
      <w:r>
        <w:t>IV. Сроки оказания услуг по государственному контракту</w:t>
      </w:r>
    </w:p>
    <w:p w:rsidR="00657B35" w:rsidRDefault="00657B35">
      <w:pPr>
        <w:pStyle w:val="ConsPlusNormal"/>
        <w:jc w:val="both"/>
      </w:pPr>
    </w:p>
    <w:p w:rsidR="00657B35" w:rsidRDefault="00657B35">
      <w:pPr>
        <w:pStyle w:val="ConsPlusNormal"/>
        <w:ind w:firstLine="540"/>
        <w:jc w:val="both"/>
      </w:pPr>
      <w:bookmarkStart w:id="1" w:name="P175"/>
      <w:bookmarkEnd w:id="1"/>
      <w:r>
        <w:t>4.1. Срок оказания услуг по государственному контракту устанавливается:</w:t>
      </w:r>
    </w:p>
    <w:p w:rsidR="00657B35" w:rsidRDefault="00657B35">
      <w:pPr>
        <w:pStyle w:val="ConsPlusNormal"/>
        <w:spacing w:before="220"/>
        <w:ind w:firstLine="540"/>
        <w:jc w:val="both"/>
      </w:pPr>
      <w:r>
        <w:t>начало - ______ 20__ г.;</w:t>
      </w:r>
    </w:p>
    <w:p w:rsidR="00657B35" w:rsidRDefault="00657B35">
      <w:pPr>
        <w:pStyle w:val="ConsPlusNormal"/>
        <w:spacing w:before="220"/>
        <w:ind w:firstLine="540"/>
        <w:jc w:val="both"/>
      </w:pPr>
      <w:r>
        <w:t>окончание - ______ 20__ г.</w:t>
      </w:r>
    </w:p>
    <w:p w:rsidR="00657B35" w:rsidRDefault="00657B35">
      <w:pPr>
        <w:pStyle w:val="ConsPlusNormal"/>
        <w:spacing w:before="220"/>
        <w:ind w:firstLine="540"/>
        <w:jc w:val="both"/>
      </w:pPr>
      <w:r>
        <w:t>4.2. Этапы выполняются в сроки, указанные в ведомости исполнения/графике исполнения государственного контракта. &lt;22&gt;</w:t>
      </w:r>
    </w:p>
    <w:p w:rsidR="00657B35" w:rsidRDefault="00657B35">
      <w:pPr>
        <w:pStyle w:val="ConsPlusNormal"/>
        <w:spacing w:before="220"/>
        <w:ind w:firstLine="540"/>
        <w:jc w:val="both"/>
      </w:pPr>
      <w:r>
        <w:t>--------------------------------</w:t>
      </w:r>
    </w:p>
    <w:p w:rsidR="00657B35" w:rsidRDefault="00657B35">
      <w:pPr>
        <w:pStyle w:val="ConsPlusNormal"/>
        <w:spacing w:before="220"/>
        <w:ind w:firstLine="540"/>
        <w:jc w:val="both"/>
      </w:pPr>
      <w:r>
        <w:t>&lt;22&gt; Данное условие включается в случае, если государственным контрактом предусматриваются этапы его исполнения. В случае, если государственный контракт заключается на срок более чем три года и цена государственного контракта составляет более чем сто миллионов рублей, указывается - "графике исполнения государственного контракта", в остальных случаях указывается - "ведомости исполнения".</w:t>
      </w:r>
    </w:p>
    <w:p w:rsidR="00657B35" w:rsidRDefault="00657B35">
      <w:pPr>
        <w:pStyle w:val="ConsPlusNormal"/>
        <w:jc w:val="both"/>
      </w:pPr>
    </w:p>
    <w:p w:rsidR="00657B35" w:rsidRDefault="00657B35">
      <w:pPr>
        <w:pStyle w:val="ConsPlusNormal"/>
        <w:jc w:val="center"/>
        <w:outlineLvl w:val="1"/>
      </w:pPr>
      <w:r>
        <w:t>V. Порядок сдачи и приемки оказанных услуг</w:t>
      </w:r>
    </w:p>
    <w:p w:rsidR="00657B35" w:rsidRDefault="00657B35">
      <w:pPr>
        <w:pStyle w:val="ConsPlusNormal"/>
        <w:jc w:val="both"/>
      </w:pPr>
    </w:p>
    <w:p w:rsidR="00657B35" w:rsidRDefault="00657B35">
      <w:pPr>
        <w:pStyle w:val="ConsPlusNormal"/>
        <w:ind w:firstLine="540"/>
        <w:jc w:val="both"/>
      </w:pPr>
      <w:r>
        <w:t>5.1. Сдача и приемка оказанных услуг осуществляется Сторонами в порядке и сроки, установленные государственным контрактом.</w:t>
      </w:r>
    </w:p>
    <w:p w:rsidR="00657B35" w:rsidRDefault="00657B35">
      <w:pPr>
        <w:pStyle w:val="ConsPlusNormal"/>
        <w:spacing w:before="220"/>
        <w:ind w:firstLine="540"/>
        <w:jc w:val="both"/>
      </w:pPr>
      <w:r>
        <w:t>5.2. При приемке в том числе проверяется соответствие объема и качества оказываемых услуг требованиям ТЗ и государственного контракта.</w:t>
      </w:r>
    </w:p>
    <w:p w:rsidR="00657B35" w:rsidRDefault="00657B35">
      <w:pPr>
        <w:pStyle w:val="ConsPlusNormal"/>
        <w:spacing w:before="220"/>
        <w:ind w:firstLine="540"/>
        <w:jc w:val="both"/>
      </w:pPr>
      <w:bookmarkStart w:id="2" w:name="P186"/>
      <w:bookmarkEnd w:id="2"/>
      <w:r>
        <w:t>5.3. Головной исполнитель в срок не позднее ___ рабочих дней с даты ___________ &lt;23&gt; представляет с сопроводительным письмом Заказчику для осуществления приемки Акт в двух экземплярах.</w:t>
      </w:r>
    </w:p>
    <w:p w:rsidR="00657B35" w:rsidRDefault="00657B35">
      <w:pPr>
        <w:pStyle w:val="ConsPlusNormal"/>
        <w:spacing w:before="220"/>
        <w:ind w:firstLine="540"/>
        <w:jc w:val="both"/>
      </w:pPr>
      <w:r>
        <w:lastRenderedPageBreak/>
        <w:t>--------------------------------</w:t>
      </w:r>
    </w:p>
    <w:p w:rsidR="00657B35" w:rsidRDefault="00657B35">
      <w:pPr>
        <w:pStyle w:val="ConsPlusNormal"/>
        <w:spacing w:before="220"/>
        <w:ind w:firstLine="540"/>
        <w:jc w:val="both"/>
      </w:pPr>
      <w:r>
        <w:t xml:space="preserve">&lt;23&gt; В случае, если услуги по государственному контракту оказываются в несколько этапов, указывается - "окончания оказания услуг по этапу". В случае, если услуги по государственному контракту оказываются в один этап, указывается - "окончания оказания услуг, указанного в </w:t>
      </w:r>
      <w:hyperlink w:anchor="P175" w:history="1">
        <w:r>
          <w:rPr>
            <w:color w:val="0000FF"/>
          </w:rPr>
          <w:t>пункте 4.1</w:t>
        </w:r>
      </w:hyperlink>
      <w:r>
        <w:t xml:space="preserve"> государственного контракта".</w:t>
      </w:r>
    </w:p>
    <w:p w:rsidR="00657B35" w:rsidRDefault="00657B35">
      <w:pPr>
        <w:pStyle w:val="ConsPlusNormal"/>
        <w:jc w:val="both"/>
      </w:pPr>
    </w:p>
    <w:p w:rsidR="00657B35" w:rsidRDefault="00657B35">
      <w:pPr>
        <w:pStyle w:val="ConsPlusNormal"/>
        <w:ind w:firstLine="540"/>
        <w:jc w:val="both"/>
      </w:pPr>
      <w:r>
        <w:t>К Акту прилагаются документы, подтверждающие оказание услуг по государственному контракту, определенные ведомостью исполнения/графиком исполнения государственного контракта &lt;24&gt; (далее - отчетные документы).</w:t>
      </w:r>
    </w:p>
    <w:p w:rsidR="00657B35" w:rsidRDefault="00657B35">
      <w:pPr>
        <w:pStyle w:val="ConsPlusNormal"/>
        <w:spacing w:before="220"/>
        <w:ind w:firstLine="540"/>
        <w:jc w:val="both"/>
      </w:pPr>
      <w:r>
        <w:t>--------------------------------</w:t>
      </w:r>
    </w:p>
    <w:p w:rsidR="00657B35" w:rsidRDefault="00657B35">
      <w:pPr>
        <w:pStyle w:val="ConsPlusNormal"/>
        <w:spacing w:before="220"/>
        <w:ind w:firstLine="540"/>
        <w:jc w:val="both"/>
      </w:pPr>
      <w:r>
        <w:t>&lt;24&gt; В случае, если государственный контракт заключается на срок более чем три года и цена государственного контракта составляет более чем сто миллионов рублей, указывается - "графиком исполнения государственного контракта", в остальных случаях указывается - "ведомостью исполнения".</w:t>
      </w:r>
    </w:p>
    <w:p w:rsidR="00657B35" w:rsidRDefault="00657B35">
      <w:pPr>
        <w:pStyle w:val="ConsPlusNormal"/>
        <w:jc w:val="both"/>
      </w:pPr>
    </w:p>
    <w:p w:rsidR="00657B35" w:rsidRDefault="00657B35">
      <w:pPr>
        <w:pStyle w:val="ConsPlusNormal"/>
        <w:ind w:firstLine="540"/>
        <w:jc w:val="both"/>
      </w:pPr>
      <w:bookmarkStart w:id="3" w:name="P194"/>
      <w:bookmarkEnd w:id="3"/>
      <w:r>
        <w:t>5.4. Заказчик в течение ___ рабочих дней с даты получения отчетных документов принимает оказанные услуги или в случае обнаружения факта отступления Головным исполнителем от условий государственного контракта предъявляет Головному исполнителю мотивированный отказ от подписания Акта, в котором указываются недостатки и сроки их устранения.</w:t>
      </w:r>
    </w:p>
    <w:p w:rsidR="00657B35" w:rsidRDefault="00657B35">
      <w:pPr>
        <w:pStyle w:val="ConsPlusNormal"/>
        <w:spacing w:before="220"/>
        <w:ind w:firstLine="540"/>
        <w:jc w:val="both"/>
      </w:pPr>
      <w:r>
        <w:t xml:space="preserve">5.5. Замечания устраняются Головным исполнителем за счет собственных средств в указанный Заказчиком срок. Доработанные Головным исполнителем результаты оказанных услуг с описью произведенных изменений в установленный срок представляются Заказчику и рассматриваются им в соответствии с </w:t>
      </w:r>
      <w:hyperlink w:anchor="P186" w:history="1">
        <w:r>
          <w:rPr>
            <w:color w:val="0000FF"/>
          </w:rPr>
          <w:t>пунктами 5.3</w:t>
        </w:r>
      </w:hyperlink>
      <w:r>
        <w:t xml:space="preserve"> - </w:t>
      </w:r>
      <w:hyperlink w:anchor="P194" w:history="1">
        <w:r>
          <w:rPr>
            <w:color w:val="0000FF"/>
          </w:rPr>
          <w:t>5.4</w:t>
        </w:r>
      </w:hyperlink>
      <w:r>
        <w:t xml:space="preserve"> государственного контракта, при этом устранение недостатков Головным исполнителем не является основанием для увеличения сроков оказания услуг и/или освобождения Головного исполнителя от ответственности за несвоевременное оказание услуг. Акт утверждается Заказчиком после устранения недостатков, послуживших основанием для его </w:t>
      </w:r>
      <w:proofErr w:type="spellStart"/>
      <w:r>
        <w:t>неподписания</w:t>
      </w:r>
      <w:proofErr w:type="spellEnd"/>
      <w:r>
        <w:t>.</w:t>
      </w:r>
    </w:p>
    <w:p w:rsidR="00657B35" w:rsidRDefault="00657B35">
      <w:pPr>
        <w:pStyle w:val="ConsPlusNormal"/>
        <w:spacing w:before="220"/>
        <w:ind w:firstLine="540"/>
        <w:jc w:val="both"/>
      </w:pPr>
      <w:r>
        <w:t xml:space="preserve">5.6. Для проверки предоставленных Головным исполнителем результатов оказанных услуг в части их соответствия условиям государственного контракта Заказчик обязан провести экспертизу. Экспертиза результатов оказания услуг, предусмотренных государственным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7" w:history="1">
        <w:r>
          <w:rPr>
            <w:color w:val="0000FF"/>
          </w:rPr>
          <w:t>законом</w:t>
        </w:r>
      </w:hyperlink>
      <w:r>
        <w:t xml:space="preserve"> N 44-ФЗ.</w:t>
      </w:r>
    </w:p>
    <w:p w:rsidR="00657B35" w:rsidRDefault="00657B35">
      <w:pPr>
        <w:pStyle w:val="ConsPlusNormal"/>
        <w:spacing w:before="220"/>
        <w:ind w:firstLine="540"/>
        <w:jc w:val="both"/>
      </w:pPr>
      <w:r>
        <w:t xml:space="preserve">Экспертиза результатов оказания услуг, предусмотренных государственным контрактом, проводимая как силами Заказчика, так и с привлечением экспертов или экспертных организаций должна осуществляться в срок, отведенный Заказчику на приемку оказанных услуг, указанный в </w:t>
      </w:r>
      <w:hyperlink w:anchor="P194" w:history="1">
        <w:r>
          <w:rPr>
            <w:color w:val="0000FF"/>
          </w:rPr>
          <w:t>пункте 5.4</w:t>
        </w:r>
      </w:hyperlink>
      <w:r>
        <w:t xml:space="preserve"> государственного контракта.</w:t>
      </w:r>
    </w:p>
    <w:p w:rsidR="00657B35" w:rsidRDefault="00657B35">
      <w:pPr>
        <w:pStyle w:val="ConsPlusNormal"/>
        <w:jc w:val="both"/>
      </w:pPr>
    </w:p>
    <w:p w:rsidR="00657B35" w:rsidRDefault="00657B35">
      <w:pPr>
        <w:pStyle w:val="ConsPlusNormal"/>
        <w:jc w:val="center"/>
        <w:outlineLvl w:val="1"/>
      </w:pPr>
      <w:r>
        <w:t>VI. Взаимодействие Сторон</w:t>
      </w:r>
    </w:p>
    <w:p w:rsidR="00657B35" w:rsidRDefault="00657B35">
      <w:pPr>
        <w:pStyle w:val="ConsPlusNormal"/>
        <w:jc w:val="both"/>
      </w:pPr>
    </w:p>
    <w:p w:rsidR="00657B35" w:rsidRDefault="00657B35">
      <w:pPr>
        <w:pStyle w:val="ConsPlusNormal"/>
        <w:ind w:firstLine="540"/>
        <w:jc w:val="both"/>
      </w:pPr>
      <w:r>
        <w:t>6.1. Заказчик обязан:</w:t>
      </w:r>
    </w:p>
    <w:p w:rsidR="00657B35" w:rsidRDefault="00657B35">
      <w:pPr>
        <w:pStyle w:val="ConsPlusNormal"/>
        <w:spacing w:before="220"/>
        <w:ind w:firstLine="540"/>
        <w:jc w:val="both"/>
      </w:pPr>
      <w:r>
        <w:t>6.1.1. Принять и оплатить оказанные услуги в соответствии с государственным контрактом.</w:t>
      </w:r>
    </w:p>
    <w:p w:rsidR="00657B35" w:rsidRDefault="00657B35">
      <w:pPr>
        <w:pStyle w:val="ConsPlusNormal"/>
        <w:spacing w:before="220"/>
        <w:ind w:firstLine="540"/>
        <w:jc w:val="both"/>
      </w:pPr>
      <w:r>
        <w:t>6.1.2. В случае расторжения государственного контракта по соглашению Сторон возместить Головному исполнителю фактически произведенные, документально подтвержденные затраты на дату расторжения государственного контракта.</w:t>
      </w:r>
    </w:p>
    <w:p w:rsidR="00657B35" w:rsidRDefault="00657B35">
      <w:pPr>
        <w:pStyle w:val="ConsPlusNormal"/>
        <w:spacing w:before="220"/>
        <w:ind w:firstLine="540"/>
        <w:jc w:val="both"/>
      </w:pPr>
      <w:r>
        <w:t xml:space="preserve">6.1.3. Осуществлять контроль за исполнением государственного контракта, в том числе за </w:t>
      </w:r>
      <w:r>
        <w:lastRenderedPageBreak/>
        <w:t>целевым расходованием средств Головным исполнителем.</w:t>
      </w:r>
    </w:p>
    <w:p w:rsidR="00657B35" w:rsidRDefault="00657B35">
      <w:pPr>
        <w:pStyle w:val="ConsPlusNormal"/>
        <w:spacing w:before="220"/>
        <w:ind w:firstLine="540"/>
        <w:jc w:val="both"/>
      </w:pPr>
      <w:r>
        <w:t>6.2. Заказчик вправе:</w:t>
      </w:r>
    </w:p>
    <w:p w:rsidR="00657B35" w:rsidRDefault="00657B35">
      <w:pPr>
        <w:pStyle w:val="ConsPlusNormal"/>
        <w:spacing w:before="220"/>
        <w:ind w:firstLine="540"/>
        <w:jc w:val="both"/>
      </w:pPr>
      <w:r>
        <w:t>6.2.1. Проверять ход и качество оказания услуг как Головным исполнителем, так и привлеченными им исполнителями без вмешательства в их хозяйственную деятельность.</w:t>
      </w:r>
    </w:p>
    <w:p w:rsidR="00657B35" w:rsidRDefault="00657B35">
      <w:pPr>
        <w:pStyle w:val="ConsPlusNormal"/>
        <w:spacing w:before="220"/>
        <w:ind w:firstLine="540"/>
        <w:jc w:val="both"/>
      </w:pPr>
      <w:r>
        <w:t>6.2.2. Требовать от Головного исполнителя надлежащего исполнения обязательств, предусмотренных государственным контрактом, а также требовать своевременного устранения недостатков, выявленных при оказании услуг.</w:t>
      </w:r>
    </w:p>
    <w:p w:rsidR="00657B35" w:rsidRDefault="00657B35">
      <w:pPr>
        <w:pStyle w:val="ConsPlusNormal"/>
        <w:spacing w:before="220"/>
        <w:ind w:firstLine="540"/>
        <w:jc w:val="both"/>
      </w:pPr>
      <w:r>
        <w:t>6.2.3. В случае отступления Головным исполнителем от условий государственного контракта и требований ТЗ назначить срок для приведения результата оказанных услуг в соответствие с условиями государственного контракта и требованиями ТЗ.</w:t>
      </w:r>
    </w:p>
    <w:p w:rsidR="00657B35" w:rsidRDefault="00657B35">
      <w:pPr>
        <w:pStyle w:val="ConsPlusNormal"/>
        <w:spacing w:before="220"/>
        <w:ind w:firstLine="540"/>
        <w:jc w:val="both"/>
      </w:pPr>
      <w:r>
        <w:t>6.2.4. Принять решение об одностороннем отказе от исполнения государственного контракта в соответствии с гражданским законодательством Российской Федерации и законодательством Российской Федерации о контрактной системе в сфере закупок.</w:t>
      </w:r>
    </w:p>
    <w:p w:rsidR="00657B35" w:rsidRDefault="00657B35">
      <w:pPr>
        <w:pStyle w:val="ConsPlusNormal"/>
        <w:spacing w:before="220"/>
        <w:ind w:firstLine="540"/>
        <w:jc w:val="both"/>
      </w:pPr>
      <w:r>
        <w:t>6.3. Головной исполнитель обязан:</w:t>
      </w:r>
    </w:p>
    <w:p w:rsidR="00657B35" w:rsidRDefault="00657B35">
      <w:pPr>
        <w:pStyle w:val="ConsPlusNormal"/>
        <w:spacing w:before="220"/>
        <w:ind w:firstLine="540"/>
        <w:jc w:val="both"/>
      </w:pPr>
      <w:r>
        <w:t>6.3.1. Оказать услуги в соответствии с государственным контрактом.</w:t>
      </w:r>
    </w:p>
    <w:p w:rsidR="00657B35" w:rsidRDefault="00657B35">
      <w:pPr>
        <w:pStyle w:val="ConsPlusNormal"/>
        <w:spacing w:before="220"/>
        <w:ind w:firstLine="540"/>
        <w:jc w:val="both"/>
      </w:pPr>
      <w:r>
        <w:t>6.3.2. Открыть счет в территориальном органе Федерального казначейства в учреждении Центрального банка Российской Федерации и в течение 3 (трех) календарных дней уведомить Заказчика об открытии такого счета.</w:t>
      </w:r>
    </w:p>
    <w:p w:rsidR="00657B35" w:rsidRDefault="00657B35">
      <w:pPr>
        <w:pStyle w:val="ConsPlusNormal"/>
        <w:spacing w:before="220"/>
        <w:ind w:firstLine="540"/>
        <w:jc w:val="both"/>
      </w:pPr>
      <w:r>
        <w:t>6.3.3. При привлечении Головным исполнителем к выполнению государственного контракта исполнителей, Головной исполнитель после заключения государственного контракта в течение 10 (десяти) рабочих дней представляет Заказчику для согласования состав исполнителей (в 2 экземплярах) с приложением пояснительной записки о целесообразности привлечения каждого исполнителя.</w:t>
      </w:r>
    </w:p>
    <w:p w:rsidR="00657B35" w:rsidRDefault="00657B35">
      <w:pPr>
        <w:pStyle w:val="ConsPlusNormal"/>
        <w:spacing w:before="220"/>
        <w:ind w:firstLine="540"/>
        <w:jc w:val="both"/>
      </w:pPr>
      <w:r>
        <w:t>Головной исполнитель в течение 10 (десяти) рабочих дней после заключения контрактов с исполнителями, но не позднее 30 (тридцати) календарных дней до срока окончания ____________ &lt;25&gt;, представляет Заказчику заверенные копии этих контрактов (со всеми приложениями), а также структуры цены контракта на бумажном носителе и в электронном виде.</w:t>
      </w:r>
    </w:p>
    <w:p w:rsidR="00657B35" w:rsidRDefault="00657B35">
      <w:pPr>
        <w:pStyle w:val="ConsPlusNormal"/>
        <w:spacing w:before="220"/>
        <w:ind w:firstLine="540"/>
        <w:jc w:val="both"/>
      </w:pPr>
      <w:r>
        <w:t>--------------------------------</w:t>
      </w:r>
    </w:p>
    <w:p w:rsidR="00657B35" w:rsidRDefault="00657B35">
      <w:pPr>
        <w:pStyle w:val="ConsPlusNormal"/>
        <w:spacing w:before="220"/>
        <w:ind w:firstLine="540"/>
        <w:jc w:val="both"/>
      </w:pPr>
      <w:r>
        <w:t>&lt;25&gt; В случае, если услуги по государственному контракту оказываются в несколько этапов, указывается - "этапа государственного контракта". В случае, если услуги по государственному контракту оказываются в один этап, указывается - "оказания услуг по государственному контракту".</w:t>
      </w:r>
    </w:p>
    <w:p w:rsidR="00657B35" w:rsidRDefault="00657B35">
      <w:pPr>
        <w:pStyle w:val="ConsPlusNormal"/>
        <w:jc w:val="both"/>
      </w:pPr>
    </w:p>
    <w:p w:rsidR="00657B35" w:rsidRDefault="00657B35">
      <w:pPr>
        <w:pStyle w:val="ConsPlusNormal"/>
        <w:ind w:firstLine="540"/>
        <w:jc w:val="both"/>
      </w:pPr>
      <w:r>
        <w:t xml:space="preserve">Головной исполнитель обязан предоставлять Заказчику по его запросу в течение 5 (пяти) рабочих дней со дня получения указанного запроса сведения о каждом привлеченном исполнителе (полное наименование исполнителя,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w:t>
      </w:r>
      <w:hyperlink r:id="rId18" w:history="1">
        <w:r>
          <w:rPr>
            <w:color w:val="0000FF"/>
          </w:rPr>
          <w:t>законом</w:t>
        </w:r>
      </w:hyperlink>
      <w:r>
        <w:t xml:space="preserve"> N 275-ФЗ.</w:t>
      </w:r>
    </w:p>
    <w:p w:rsidR="00657B35" w:rsidRDefault="00657B35">
      <w:pPr>
        <w:pStyle w:val="ConsPlusNormal"/>
        <w:spacing w:before="220"/>
        <w:ind w:firstLine="540"/>
        <w:jc w:val="both"/>
      </w:pPr>
      <w:r>
        <w:t>6.3.4. Уведомить привлеченных Головным исполнителем к оказанию услуг исполнителей до заключения контрактов с ними о том, что контракты заключаются в целях выполнения государственного оборонного заказа.</w:t>
      </w:r>
    </w:p>
    <w:p w:rsidR="00657B35" w:rsidRDefault="00657B35">
      <w:pPr>
        <w:pStyle w:val="ConsPlusNormal"/>
        <w:spacing w:before="220"/>
        <w:ind w:firstLine="540"/>
        <w:jc w:val="both"/>
      </w:pPr>
      <w:r>
        <w:t>6.3.5. Включать в условия контрактов с исполнителями:</w:t>
      </w:r>
    </w:p>
    <w:p w:rsidR="00657B35" w:rsidRDefault="00657B35">
      <w:pPr>
        <w:pStyle w:val="ConsPlusNormal"/>
        <w:spacing w:before="220"/>
        <w:ind w:firstLine="540"/>
        <w:jc w:val="both"/>
      </w:pPr>
      <w:r>
        <w:lastRenderedPageBreak/>
        <w:t xml:space="preserve">обязанность открытия исполнителем лицевого счета для учета операций </w:t>
      </w:r>
      <w:proofErr w:type="spellStart"/>
      <w:r>
        <w:t>неучастника</w:t>
      </w:r>
      <w:proofErr w:type="spellEnd"/>
      <w:r>
        <w:t xml:space="preserve"> бюджетного процесса в территориальных органах Федерального казначейства;</w:t>
      </w:r>
    </w:p>
    <w:p w:rsidR="00657B35" w:rsidRDefault="00657B35">
      <w:pPr>
        <w:pStyle w:val="ConsPlusNormal"/>
        <w:spacing w:before="220"/>
        <w:ind w:firstLine="540"/>
        <w:jc w:val="both"/>
      </w:pPr>
      <w:r>
        <w:t xml:space="preserve">обязанность исполнителя предоставлять Головному исполнителю сведения о каждом привлеченном исполнителем соисполнителе (полное наименование соисполнителя,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если привлечение соисполнителей необходимо для выполнения контракта, заключаемого с Головным исполнителем в рамках исполнения государственного контракта, и иную информацию, предоставление которой предусмотрено Федеральным </w:t>
      </w:r>
      <w:hyperlink r:id="rId19" w:history="1">
        <w:r>
          <w:rPr>
            <w:color w:val="0000FF"/>
          </w:rPr>
          <w:t>законом</w:t>
        </w:r>
      </w:hyperlink>
      <w:r>
        <w:t xml:space="preserve"> N 275-ФЗ;</w:t>
      </w:r>
    </w:p>
    <w:p w:rsidR="00657B35" w:rsidRDefault="00657B35">
      <w:pPr>
        <w:pStyle w:val="ConsPlusNormal"/>
        <w:spacing w:before="220"/>
        <w:ind w:firstLine="540"/>
        <w:jc w:val="both"/>
      </w:pPr>
      <w:r>
        <w:t xml:space="preserve">обязанность исполнителя установить требование об открытии соисполнителем лицевого счета для учета операций </w:t>
      </w:r>
      <w:proofErr w:type="spellStart"/>
      <w:r>
        <w:t>неучастника</w:t>
      </w:r>
      <w:proofErr w:type="spellEnd"/>
      <w:r>
        <w:t xml:space="preserve"> бюджетного процесса в территориальных органах Федерального казначейства, если привлечение соисполнителей необходимо для выполнения контракта, заключаемого с Головным исполнителем в рамках исполнения государственного контракта.</w:t>
      </w:r>
    </w:p>
    <w:p w:rsidR="00657B35" w:rsidRDefault="00657B35">
      <w:pPr>
        <w:pStyle w:val="ConsPlusNormal"/>
        <w:spacing w:before="220"/>
        <w:ind w:firstLine="540"/>
        <w:jc w:val="both"/>
      </w:pPr>
      <w:bookmarkStart w:id="4" w:name="P224"/>
      <w:bookmarkEnd w:id="4"/>
      <w:r>
        <w:t>6.3.6. Привлечь к исполнению государственного контракта исполнителя (исполнителей) из числа субъектов малого предпринимательства, социально ориентированных некоммерческих организаций, в объеме ____ процентов от цены государственного контракта &lt;26&gt;.</w:t>
      </w:r>
    </w:p>
    <w:p w:rsidR="00657B35" w:rsidRDefault="00657B35">
      <w:pPr>
        <w:pStyle w:val="ConsPlusNormal"/>
        <w:spacing w:before="220"/>
        <w:ind w:firstLine="540"/>
        <w:jc w:val="both"/>
      </w:pPr>
      <w:r>
        <w:t>--------------------------------</w:t>
      </w:r>
    </w:p>
    <w:p w:rsidR="00657B35" w:rsidRDefault="00657B35">
      <w:pPr>
        <w:pStyle w:val="ConsPlusNormal"/>
        <w:spacing w:before="220"/>
        <w:ind w:firstLine="540"/>
        <w:jc w:val="both"/>
      </w:pPr>
      <w:r>
        <w:t xml:space="preserve">&lt;26&gt; Объем привлечения к исполнению государственного контракта исполнителей из числа субъектов малого предпринимательства, социально ориентированных некоммерческих организаций устанавливается в виде фиксированных процентов и должен составлять не менее 5 процентов от цены государственного контракта в соответствии с </w:t>
      </w:r>
      <w:hyperlink r:id="rId20" w:history="1">
        <w:r>
          <w:rPr>
            <w:color w:val="0000FF"/>
          </w:rPr>
          <w:t>пунктом 1</w:t>
        </w:r>
      </w:hyperlink>
      <w: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N 1466 (Собрание законодательства Российской Федерации, 2017, N 1 (ч. 1), ст. 196; N 42, ст. 6164).</w:t>
      </w:r>
    </w:p>
    <w:p w:rsidR="00657B35" w:rsidRDefault="00657B35">
      <w:pPr>
        <w:pStyle w:val="ConsPlusNormal"/>
        <w:jc w:val="both"/>
      </w:pPr>
    </w:p>
    <w:p w:rsidR="00657B35" w:rsidRDefault="00657B35">
      <w:pPr>
        <w:pStyle w:val="ConsPlusNormal"/>
        <w:ind w:firstLine="540"/>
        <w:jc w:val="both"/>
      </w:pPr>
      <w:bookmarkStart w:id="5" w:name="P228"/>
      <w:bookmarkEnd w:id="5"/>
      <w:r>
        <w:t>6.3.7. В срок не более 5 (пяти) рабочих дней со дня заключения контракта с исполнителем из числа субъектов малого предпринимательства, социально ориентированных некоммерческих организаций представить Заказчику:</w:t>
      </w:r>
    </w:p>
    <w:p w:rsidR="00657B35" w:rsidRDefault="00657B35">
      <w:pPr>
        <w:pStyle w:val="ConsPlusNormal"/>
        <w:spacing w:before="220"/>
        <w:ind w:firstLine="540"/>
        <w:jc w:val="both"/>
      </w:pPr>
      <w:r>
        <w:t>декларацию о принадлежности 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657B35" w:rsidRDefault="00657B35">
      <w:pPr>
        <w:pStyle w:val="ConsPlusNormal"/>
        <w:spacing w:before="220"/>
        <w:ind w:firstLine="540"/>
        <w:jc w:val="both"/>
      </w:pPr>
      <w:r>
        <w:t>копию контракта, заключенного с исполнителем, заверенную Головным исполнителем.</w:t>
      </w:r>
    </w:p>
    <w:p w:rsidR="00657B35" w:rsidRDefault="00657B35">
      <w:pPr>
        <w:pStyle w:val="ConsPlusNormal"/>
        <w:spacing w:before="220"/>
        <w:ind w:firstLine="540"/>
        <w:jc w:val="both"/>
      </w:pPr>
      <w:r>
        <w:t xml:space="preserve">6.3.8. В случае замены исполнителя из числа субъектов малого предпринимательства, социально ориентированных некоммерческих организаций на этапе исполнения контракта на другого исполнителя представлять Заказчику документы, указанные в </w:t>
      </w:r>
      <w:hyperlink w:anchor="P228" w:history="1">
        <w:r>
          <w:rPr>
            <w:color w:val="0000FF"/>
          </w:rPr>
          <w:t>пункте 6.3.7</w:t>
        </w:r>
      </w:hyperlink>
      <w:r>
        <w:t xml:space="preserve"> настоящего государственного контракта в течение 5 (пяти) календарных дней со дня заключения контракта (договора) с новым исполнителем.</w:t>
      </w:r>
    </w:p>
    <w:p w:rsidR="00657B35" w:rsidRDefault="00657B35">
      <w:pPr>
        <w:pStyle w:val="ConsPlusNormal"/>
        <w:spacing w:before="220"/>
        <w:ind w:firstLine="540"/>
        <w:jc w:val="both"/>
      </w:pPr>
      <w:bookmarkStart w:id="6" w:name="P232"/>
      <w:bookmarkEnd w:id="6"/>
      <w:r>
        <w:t>6.3.9. В течение 10 (десяти) рабочих дней со дня оплаты Головным исполнителем выполненных обязательств по контракту с 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657B35" w:rsidRDefault="00657B35">
      <w:pPr>
        <w:pStyle w:val="ConsPlusNormal"/>
        <w:spacing w:before="220"/>
        <w:ind w:firstLine="540"/>
        <w:jc w:val="both"/>
      </w:pPr>
      <w:r>
        <w:lastRenderedPageBreak/>
        <w:t>копии документов о приемке поставленного товара, выполненной работы, оказанной услуги, которые являются предметом контракта, заключенного между Головным исполнителем и привлеченным им исполнителем;</w:t>
      </w:r>
    </w:p>
    <w:p w:rsidR="00657B35" w:rsidRDefault="00657B35">
      <w:pPr>
        <w:pStyle w:val="ConsPlusNormal"/>
        <w:spacing w:before="220"/>
        <w:ind w:firstLine="540"/>
        <w:jc w:val="both"/>
      </w:pPr>
      <w:r>
        <w:t>копии платежных поручений, подтверждающих перечисление Головным исполнителем денежных средств исполнителю - в случае если контрактом, заключенным между Головным исполнителем и привлеченным им исполнителем, предусмотрена оплата выполненных обязательств до срока оплаты оказанных услуг, предусмотренного Государственным контрактом (в ином случае указанный документ представляется Заказчику дополнительно в течение 5 (пяти) календарных дней со дня оплаты Головным исполнителем обязательств, выполненных исполнителем).</w:t>
      </w:r>
    </w:p>
    <w:p w:rsidR="00657B35" w:rsidRDefault="00657B35">
      <w:pPr>
        <w:pStyle w:val="ConsPlusNormal"/>
        <w:spacing w:before="220"/>
        <w:ind w:firstLine="540"/>
        <w:jc w:val="both"/>
      </w:pPr>
      <w:r>
        <w:t>6.3.10. Оплачивать поставленные исполнителем из числа субъектов малого предпринимательства, социально ориентированных некоммерческих организаций товары, выполненные работы (их результаты), оказанные услуги, отдельные этапы исполнения контракта, заключенного с таким исполнителем, в течение 15 (пятнадцати) рабочих дней с даты подписания Головным исполнителем документа о приемке товара, выполненной работы (ее результатов), оказанной услуги, отдельных этапов исполнения контракта.</w:t>
      </w:r>
    </w:p>
    <w:p w:rsidR="00657B35" w:rsidRDefault="00657B35">
      <w:pPr>
        <w:pStyle w:val="ConsPlusNormal"/>
        <w:spacing w:before="220"/>
        <w:ind w:firstLine="540"/>
        <w:jc w:val="both"/>
      </w:pPr>
      <w:bookmarkStart w:id="7" w:name="P236"/>
      <w:bookmarkEnd w:id="7"/>
      <w:r>
        <w:t xml:space="preserve">6.3.11. За неисполнение или ненадлежащее исполнение обязательства, указанного в </w:t>
      </w:r>
      <w:hyperlink w:anchor="P224" w:history="1">
        <w:r>
          <w:rPr>
            <w:color w:val="0000FF"/>
          </w:rPr>
          <w:t>пункте 6.3.6</w:t>
        </w:r>
      </w:hyperlink>
      <w:r>
        <w:t xml:space="preserve"> государственного контракта, а также за представление документов, указанных </w:t>
      </w:r>
      <w:hyperlink w:anchor="P228" w:history="1">
        <w:r>
          <w:rPr>
            <w:color w:val="0000FF"/>
          </w:rPr>
          <w:t>6.3.7</w:t>
        </w:r>
      </w:hyperlink>
      <w:r>
        <w:t xml:space="preserve"> - </w:t>
      </w:r>
      <w:hyperlink w:anchor="P232" w:history="1">
        <w:r>
          <w:rPr>
            <w:color w:val="0000FF"/>
          </w:rPr>
          <w:t>6.3.9</w:t>
        </w:r>
      </w:hyperlink>
      <w:r>
        <w:t xml:space="preserve"> настоящего государственного контракта, содержащих недостоверные сведения, либо их непредставление или представление таких документов с нарушением установленных сроков, Головной исполнитель несет ответственность в соответствии с </w:t>
      </w:r>
      <w:hyperlink w:anchor="P344" w:history="1">
        <w:r>
          <w:rPr>
            <w:color w:val="0000FF"/>
          </w:rPr>
          <w:t>пунктом 7.3.5</w:t>
        </w:r>
      </w:hyperlink>
      <w:r>
        <w:t xml:space="preserve"> настоящего государственного контракта. &lt;27&gt;</w:t>
      </w:r>
    </w:p>
    <w:p w:rsidR="00657B35" w:rsidRDefault="00657B35">
      <w:pPr>
        <w:pStyle w:val="ConsPlusNormal"/>
        <w:spacing w:before="220"/>
        <w:ind w:firstLine="540"/>
        <w:jc w:val="both"/>
      </w:pPr>
      <w:r>
        <w:t>--------------------------------</w:t>
      </w:r>
    </w:p>
    <w:p w:rsidR="00657B35" w:rsidRDefault="00657B35">
      <w:pPr>
        <w:pStyle w:val="ConsPlusNormal"/>
        <w:spacing w:before="220"/>
        <w:ind w:firstLine="540"/>
        <w:jc w:val="both"/>
      </w:pPr>
      <w:r>
        <w:t xml:space="preserve">&lt;27&gt; </w:t>
      </w:r>
      <w:hyperlink w:anchor="P224" w:history="1">
        <w:r>
          <w:rPr>
            <w:color w:val="0000FF"/>
          </w:rPr>
          <w:t>Пункты 6.3.6</w:t>
        </w:r>
      </w:hyperlink>
      <w:r>
        <w:t xml:space="preserve"> - </w:t>
      </w:r>
      <w:hyperlink w:anchor="P236" w:history="1">
        <w:r>
          <w:rPr>
            <w:color w:val="0000FF"/>
          </w:rPr>
          <w:t>6.3.11</w:t>
        </w:r>
      </w:hyperlink>
      <w:r>
        <w:t xml:space="preserve"> включаются в случае, если государственным контрактом предусматривается привлечение Головным исполнителем исполнителей из числа субъектов малого предпринимательства, социально ориентированных некоммерческих организаций.</w:t>
      </w:r>
    </w:p>
    <w:p w:rsidR="00657B35" w:rsidRDefault="00657B35">
      <w:pPr>
        <w:pStyle w:val="ConsPlusNormal"/>
        <w:jc w:val="both"/>
      </w:pPr>
    </w:p>
    <w:p w:rsidR="00657B35" w:rsidRDefault="00657B35">
      <w:pPr>
        <w:pStyle w:val="ConsPlusNormal"/>
        <w:ind w:firstLine="540"/>
        <w:jc w:val="both"/>
      </w:pPr>
      <w:r>
        <w:t>6.3.12. Указывать в контрактах, заключенных с исполнителями в рамках исполнения государственного контракта, платежных и расчетных документах и документах, подтверждающих возникновение денежных обязательств, идентификатор государственного контракта.</w:t>
      </w:r>
    </w:p>
    <w:p w:rsidR="00657B35" w:rsidRDefault="00657B35">
      <w:pPr>
        <w:pStyle w:val="ConsPlusNormal"/>
        <w:spacing w:before="220"/>
        <w:ind w:firstLine="540"/>
        <w:jc w:val="both"/>
      </w:pPr>
      <w:r>
        <w:t>6.3.13. Информировать Заказчика о невозможности получения ожидаемых результатов оказания услуг.</w:t>
      </w:r>
    </w:p>
    <w:p w:rsidR="00657B35" w:rsidRDefault="00657B35">
      <w:pPr>
        <w:pStyle w:val="ConsPlusNormal"/>
        <w:spacing w:before="220"/>
        <w:ind w:firstLine="540"/>
        <w:jc w:val="both"/>
      </w:pPr>
      <w:r>
        <w:t>6.3.14. Ежемесячно (до 10 числа месяца, следующего за отчетным) предоставлять Заказчику сведения о ходе исполнения государственного контракта, в том числе сведения о товарах (работах, услугах), поставляемых (выполняемых, оказываемых) исполнителями.</w:t>
      </w:r>
    </w:p>
    <w:p w:rsidR="00657B35" w:rsidRDefault="00657B35">
      <w:pPr>
        <w:pStyle w:val="ConsPlusNormal"/>
        <w:spacing w:before="220"/>
        <w:ind w:firstLine="540"/>
        <w:jc w:val="both"/>
      </w:pPr>
      <w:r>
        <w:t>6.3.15. Предоставлять Заказчику по его требованию документы, относящиеся к предмету государственного контракта, и обеспечивать надлежащие условия для осуществления контроля за оказанием услуг.</w:t>
      </w:r>
    </w:p>
    <w:p w:rsidR="00657B35" w:rsidRDefault="00657B35">
      <w:pPr>
        <w:pStyle w:val="ConsPlusNormal"/>
        <w:spacing w:before="220"/>
        <w:ind w:firstLine="540"/>
        <w:jc w:val="both"/>
      </w:pPr>
      <w:r>
        <w:t>6.3.16. Предоставлять Заказчику в течение 10 (десяти) рабочих дней после дня заключения государственного контракта информацию об ответственном представителе Головного исполнителя (фамилия, имя, отчество, должность, контактный телефон, адрес электронной почты) для взаимодействия в рамках исполнения государственного контракта.</w:t>
      </w:r>
    </w:p>
    <w:p w:rsidR="00657B35" w:rsidRDefault="00657B35">
      <w:pPr>
        <w:pStyle w:val="ConsPlusNormal"/>
        <w:spacing w:before="220"/>
        <w:ind w:firstLine="540"/>
        <w:jc w:val="both"/>
      </w:pPr>
      <w:r>
        <w:t xml:space="preserve">6.3.17. Обеспечить раздельный учет затрат, связанных с исполнением государственного контракта, в соответствии с </w:t>
      </w:r>
      <w:hyperlink r:id="rId21" w:history="1">
        <w:r>
          <w:rPr>
            <w:color w:val="0000FF"/>
          </w:rPr>
          <w:t>Правилами</w:t>
        </w:r>
      </w:hyperlink>
      <w:r>
        <w:t xml:space="preserve">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w:t>
      </w:r>
      <w:r>
        <w:lastRenderedPageBreak/>
        <w:t>Федерации от 19 января 1998 г. N 47 &lt;28&gt;.</w:t>
      </w:r>
    </w:p>
    <w:p w:rsidR="00657B35" w:rsidRDefault="00657B35">
      <w:pPr>
        <w:pStyle w:val="ConsPlusNormal"/>
        <w:spacing w:before="220"/>
        <w:ind w:firstLine="540"/>
        <w:jc w:val="both"/>
      </w:pPr>
      <w:r>
        <w:t>--------------------------------</w:t>
      </w:r>
    </w:p>
    <w:p w:rsidR="00657B35" w:rsidRDefault="00657B35">
      <w:pPr>
        <w:pStyle w:val="ConsPlusNormal"/>
        <w:spacing w:before="220"/>
        <w:ind w:firstLine="540"/>
        <w:jc w:val="both"/>
      </w:pPr>
      <w:r>
        <w:t>&lt;28&gt; Собрание законодательства Российской Федерации, 1998, N 4, ст. 477; 2002, N 8, ст. 848.</w:t>
      </w:r>
    </w:p>
    <w:p w:rsidR="00657B35" w:rsidRDefault="00657B35">
      <w:pPr>
        <w:pStyle w:val="ConsPlusNormal"/>
        <w:jc w:val="both"/>
      </w:pPr>
    </w:p>
    <w:p w:rsidR="00657B35" w:rsidRDefault="00657B35">
      <w:pPr>
        <w:pStyle w:val="ConsPlusNormal"/>
        <w:ind w:firstLine="540"/>
        <w:jc w:val="both"/>
      </w:pPr>
      <w:r>
        <w:t>6.3.18. Представлять Заказчику сведения о фактических затратах, возникших в ходе исполнения государственного контракта, в течение 3 (трех) месяцев после даты завершения оказания услуг по государственному контракту.</w:t>
      </w:r>
    </w:p>
    <w:p w:rsidR="00657B35" w:rsidRDefault="00657B35">
      <w:pPr>
        <w:pStyle w:val="ConsPlusNormal"/>
        <w:spacing w:before="220"/>
        <w:ind w:firstLine="540"/>
        <w:jc w:val="both"/>
      </w:pPr>
      <w:r>
        <w:t>6.3.19. Хранить в течение пяти лет с даты завершения оказания услуг по государственному контракту все документы, подтверждающие расходы Головного исполнителя, понесенные при оказании услуг.</w:t>
      </w:r>
    </w:p>
    <w:p w:rsidR="00657B35" w:rsidRDefault="00657B35">
      <w:pPr>
        <w:pStyle w:val="ConsPlusNormal"/>
        <w:spacing w:before="220"/>
        <w:ind w:firstLine="540"/>
        <w:jc w:val="both"/>
      </w:pPr>
      <w:r>
        <w:t>6.3.20. На все время действия государственного контракта иметь действующие лицензии, включая лицензию на космическую деятельность, свидетельства или иные разрешения (допуски) на виды деятельности, осуществляемые Головным исполнителем в рамках исполнения государственного контракта, в случае если законодательством Российской Федерации предусмотрено осуществление таких видов деятельности только при наличии соответствующих лицензий, свидетельств и разрешений (допусков).</w:t>
      </w:r>
    </w:p>
    <w:p w:rsidR="00657B35" w:rsidRDefault="00657B35">
      <w:pPr>
        <w:pStyle w:val="ConsPlusNormal"/>
        <w:spacing w:before="220"/>
        <w:ind w:firstLine="540"/>
        <w:jc w:val="both"/>
      </w:pPr>
      <w:r>
        <w:t>6.3.21. Представлять в антимонопольный орган информацию о всех фактах повышения исполнителями цен на сырье, материалы и комплектующие изделия, работы, услуги, необходимые для выполнения государственного контракта, если установленная или предлагаемая цена более чем на пять процентов превышает цену, рассчитанную с применением индексов цен и индексов-дефляторов по видам экономической деятельности. Указанная информация представляется в течение 30 (тридцати) календарных дней с даты выявления факта повышения исполнителями цен.</w:t>
      </w:r>
    </w:p>
    <w:p w:rsidR="00657B35" w:rsidRDefault="00657B35">
      <w:pPr>
        <w:pStyle w:val="ConsPlusNormal"/>
        <w:spacing w:before="220"/>
        <w:ind w:firstLine="540"/>
        <w:jc w:val="both"/>
      </w:pPr>
      <w:bookmarkStart w:id="8" w:name="P253"/>
      <w:bookmarkEnd w:id="8"/>
      <w:r>
        <w:t>6.3.22. Предоставлять Заказчику информацию обо всех исполнителях, заключивших контракт или контракты с Головным исполнителем, цена которого или общая цена которых составляет более чем 10 процентов цены государственного контракта. Указанная информация предоставляется в течение 10 (десяти) календарных дней с даты заключения Головным исполнителем такого контракта с исполнителем (исполнителями). &lt;29&gt;</w:t>
      </w:r>
    </w:p>
    <w:p w:rsidR="00657B35" w:rsidRDefault="00657B35">
      <w:pPr>
        <w:pStyle w:val="ConsPlusNormal"/>
        <w:spacing w:before="220"/>
        <w:ind w:firstLine="540"/>
        <w:jc w:val="both"/>
      </w:pPr>
      <w:r>
        <w:t>--------------------------------</w:t>
      </w:r>
    </w:p>
    <w:p w:rsidR="00657B35" w:rsidRDefault="00657B35">
      <w:pPr>
        <w:pStyle w:val="ConsPlusNormal"/>
        <w:spacing w:before="220"/>
        <w:ind w:firstLine="540"/>
        <w:jc w:val="both"/>
      </w:pPr>
      <w:r>
        <w:t>&lt;29&gt; Пункт включается в случае, если начальная (максимальная) цена государственного контракта превышает 1 (один) млрд. рублей.</w:t>
      </w:r>
    </w:p>
    <w:p w:rsidR="00657B35" w:rsidRDefault="00657B35">
      <w:pPr>
        <w:pStyle w:val="ConsPlusNormal"/>
        <w:jc w:val="both"/>
      </w:pPr>
    </w:p>
    <w:p w:rsidR="00657B35" w:rsidRDefault="00657B35">
      <w:pPr>
        <w:pStyle w:val="ConsPlusNormal"/>
        <w:ind w:firstLine="540"/>
        <w:jc w:val="both"/>
      </w:pPr>
      <w:r>
        <w:t>6.3.23. Обеспечить допуск уполномоченных представителей Заказчика и федерального органа власти, осуществляющего функции по контролю (надзору) в сфере государственного оборонного заказа, в помещения и на территорию Головного исполнителя (исполнителей) и условия для осуществления ими контроля за исполнением государственного контракта (контрактов) в соответствии с действующим законодательством, в том числе на отдельных этапах исполнения государственного контракта (контрактов).</w:t>
      </w:r>
    </w:p>
    <w:p w:rsidR="00657B35" w:rsidRDefault="00657B35">
      <w:pPr>
        <w:pStyle w:val="ConsPlusNormal"/>
        <w:spacing w:before="220"/>
        <w:ind w:firstLine="540"/>
        <w:jc w:val="both"/>
      </w:pPr>
      <w:r>
        <w:t>6.3.24. Нести иные обязанности, установленные государственным контрактом и законодательством Российской Федерации.</w:t>
      </w:r>
    </w:p>
    <w:p w:rsidR="00657B35" w:rsidRDefault="00657B35">
      <w:pPr>
        <w:pStyle w:val="ConsPlusNormal"/>
        <w:spacing w:before="220"/>
        <w:ind w:firstLine="540"/>
        <w:jc w:val="both"/>
      </w:pPr>
      <w:r>
        <w:t>6.4. Головной исполнитель вправе:</w:t>
      </w:r>
    </w:p>
    <w:p w:rsidR="00657B35" w:rsidRDefault="00657B35">
      <w:pPr>
        <w:pStyle w:val="ConsPlusNormal"/>
        <w:spacing w:before="220"/>
        <w:ind w:firstLine="540"/>
        <w:jc w:val="both"/>
      </w:pPr>
      <w:r>
        <w:t>6.4.1. Требовать своевременной оплаты на условиях, предусмотренных государственным контрактом, надлежащим образом оказанных и принятых Заказчиком услуг.</w:t>
      </w:r>
    </w:p>
    <w:p w:rsidR="00657B35" w:rsidRDefault="00657B35">
      <w:pPr>
        <w:pStyle w:val="ConsPlusNormal"/>
        <w:spacing w:before="220"/>
        <w:ind w:firstLine="540"/>
        <w:jc w:val="both"/>
      </w:pPr>
      <w:r>
        <w:t xml:space="preserve">6.4.2. Привлекать по согласованию с Заказчиком на договорной основе к выполнению государственного контракта исполнителей. В отношении исполнителей Головной исполнитель </w:t>
      </w:r>
      <w:r>
        <w:lastRenderedPageBreak/>
        <w:t>выполняет функции Заказчика. При этом Головной исполнитель обязан обеспечить соответствие условий контрактов с исполнителями положениям настоящего государственного контракта. Невыполнение исполнителем обязательств перед Головным исполнителем не освобождает Головного исполнителя от выполнения государственного контракта.</w:t>
      </w:r>
    </w:p>
    <w:p w:rsidR="00657B35" w:rsidRDefault="00657B35">
      <w:pPr>
        <w:pStyle w:val="ConsPlusNormal"/>
        <w:spacing w:before="220"/>
        <w:ind w:firstLine="540"/>
        <w:jc w:val="both"/>
      </w:pPr>
      <w:r>
        <w:t>6.4.3. Запрашивать и получать от Заказчика необходимую для оказания услуг информацию.</w:t>
      </w:r>
    </w:p>
    <w:p w:rsidR="00657B35" w:rsidRDefault="00657B35">
      <w:pPr>
        <w:pStyle w:val="ConsPlusNormal"/>
        <w:spacing w:before="220"/>
        <w:ind w:firstLine="540"/>
        <w:jc w:val="both"/>
      </w:pPr>
      <w:r>
        <w:t>6.4.4. В случае неисполнения или ненадлежащего исполнения исполнителем из числа субъектов малого предпринимательства, социально ориентированных некоммерческих организаций обязательств, предусмотренных контрактом, заключенным с Головным исполнителем, осуществлять замену исполнителя, с которым ранее был заключен контракт, на другого исполнителя из числа субъектов малого предпринимательства, социально ориентированных некоммерческих организаций. &lt;30&gt;</w:t>
      </w:r>
    </w:p>
    <w:p w:rsidR="00657B35" w:rsidRDefault="00657B35">
      <w:pPr>
        <w:pStyle w:val="ConsPlusNormal"/>
        <w:spacing w:before="220"/>
        <w:ind w:firstLine="540"/>
        <w:jc w:val="both"/>
      </w:pPr>
      <w:r>
        <w:t>--------------------------------</w:t>
      </w:r>
    </w:p>
    <w:p w:rsidR="00657B35" w:rsidRDefault="00657B35">
      <w:pPr>
        <w:pStyle w:val="ConsPlusNormal"/>
        <w:spacing w:before="220"/>
        <w:ind w:firstLine="540"/>
        <w:jc w:val="both"/>
      </w:pPr>
      <w:r>
        <w:t>&lt;30&gt; Пункт включается в текст государственного контракта в случае, если предусматривается привлечение Головным исполнителем исполнителей из числа субъектов малого предпринимательства, социально ориентированных некоммерческих организаций.</w:t>
      </w:r>
    </w:p>
    <w:p w:rsidR="00657B35" w:rsidRDefault="00657B35">
      <w:pPr>
        <w:pStyle w:val="ConsPlusNormal"/>
        <w:jc w:val="both"/>
      </w:pPr>
    </w:p>
    <w:p w:rsidR="00657B35" w:rsidRDefault="00657B35">
      <w:pPr>
        <w:pStyle w:val="ConsPlusNormal"/>
        <w:jc w:val="center"/>
        <w:outlineLvl w:val="1"/>
      </w:pPr>
      <w:r>
        <w:t>VII. Ответственность Сторон</w:t>
      </w:r>
    </w:p>
    <w:p w:rsidR="00657B35" w:rsidRDefault="00657B35">
      <w:pPr>
        <w:pStyle w:val="ConsPlusNormal"/>
        <w:jc w:val="both"/>
      </w:pPr>
    </w:p>
    <w:p w:rsidR="00657B35" w:rsidRDefault="00657B35">
      <w:pPr>
        <w:pStyle w:val="ConsPlusNormal"/>
        <w:ind w:firstLine="540"/>
        <w:jc w:val="both"/>
      </w:pPr>
      <w:r>
        <w:t>7.1. За неисполнение или ненадлежащее исполнение государственного контракта стороны несут ответственность в соответствии с законодательством Российской Федерации и государственным контрактом.</w:t>
      </w:r>
    </w:p>
    <w:p w:rsidR="00657B35" w:rsidRDefault="00657B35">
      <w:pPr>
        <w:pStyle w:val="ConsPlusNormal"/>
        <w:spacing w:before="220"/>
        <w:ind w:firstLine="540"/>
        <w:jc w:val="both"/>
      </w:pPr>
      <w:r>
        <w:t>7.2. Ответственность Заказчика:</w:t>
      </w:r>
    </w:p>
    <w:p w:rsidR="00657B35" w:rsidRDefault="00657B35">
      <w:pPr>
        <w:pStyle w:val="ConsPlusNormal"/>
        <w:spacing w:before="220"/>
        <w:ind w:firstLine="540"/>
        <w:jc w:val="both"/>
      </w:pPr>
      <w:r>
        <w:t>7.2.1. В случае просрочки исполнения Заказчиком обязательств, предусмотренных государственным контрактом, а также в иных случаях неисполнения или ненадлежащего исполнения Заказчиком обязательств, предусмотренных государственным контрактом, Головной исполнитель вправе потребовать уплаты неустоек (штрафов, пеней).</w:t>
      </w:r>
    </w:p>
    <w:p w:rsidR="00657B35" w:rsidRDefault="00657B35">
      <w:pPr>
        <w:pStyle w:val="ConsPlusNormal"/>
        <w:spacing w:before="220"/>
        <w:ind w:firstLine="540"/>
        <w:jc w:val="both"/>
      </w:pPr>
      <w:r>
        <w:t xml:space="preserve">7.2.2. Пеня начисляется за каждый день просрочки исполнения Заказчиком обязательства, предусмотренного государственным контрактом, начиная со дня, </w:t>
      </w:r>
      <w:proofErr w:type="gramStart"/>
      <w:r>
        <w:t>следующего после дня истечения</w:t>
      </w:r>
      <w:proofErr w:type="gramEnd"/>
      <w:r>
        <w:t xml:space="preserve"> установленного государственным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&lt;31&gt;</w:t>
      </w:r>
    </w:p>
    <w:p w:rsidR="00657B35" w:rsidRDefault="00657B35">
      <w:pPr>
        <w:pStyle w:val="ConsPlusNormal"/>
        <w:spacing w:before="220"/>
        <w:ind w:firstLine="540"/>
        <w:jc w:val="both"/>
      </w:pPr>
      <w:r>
        <w:t>--------------------------------</w:t>
      </w:r>
    </w:p>
    <w:p w:rsidR="00657B35" w:rsidRDefault="00657B35">
      <w:pPr>
        <w:pStyle w:val="ConsPlusNormal"/>
        <w:spacing w:before="220"/>
        <w:ind w:firstLine="540"/>
        <w:jc w:val="both"/>
      </w:pPr>
      <w:r>
        <w:t xml:space="preserve">&lt;31&gt; В соответствии с </w:t>
      </w:r>
      <w:hyperlink r:id="rId22" w:history="1">
        <w:r>
          <w:rPr>
            <w:color w:val="0000FF"/>
          </w:rPr>
          <w:t>частью 5 статьи 34</w:t>
        </w:r>
      </w:hyperlink>
      <w:r>
        <w:t xml:space="preserve"> Федерального закона N 44-ФЗ.</w:t>
      </w:r>
    </w:p>
    <w:p w:rsidR="00657B35" w:rsidRDefault="00657B35">
      <w:pPr>
        <w:pStyle w:val="ConsPlusNormal"/>
        <w:jc w:val="both"/>
      </w:pPr>
    </w:p>
    <w:p w:rsidR="00657B35" w:rsidRDefault="00657B35">
      <w:pPr>
        <w:pStyle w:val="ConsPlusNormal"/>
        <w:ind w:firstLine="540"/>
        <w:jc w:val="both"/>
      </w:pPr>
      <w:r>
        <w:t>7.2.3. За каждый факт неисполнения Заказчиком обязательств, предусмотренных государственным контрактом, за исключением просрочки исполнения обязательств, предусмотренных государственным контрактом, Головной исполнитель вправе взыскать с Заказчика штраф в размере _____ рублей ___ копеек &lt;32&gt;.</w:t>
      </w:r>
    </w:p>
    <w:p w:rsidR="00657B35" w:rsidRDefault="00657B35">
      <w:pPr>
        <w:pStyle w:val="ConsPlusNormal"/>
        <w:spacing w:before="220"/>
        <w:ind w:firstLine="540"/>
        <w:jc w:val="both"/>
      </w:pPr>
      <w:r>
        <w:t>--------------------------------</w:t>
      </w:r>
    </w:p>
    <w:p w:rsidR="00657B35" w:rsidRDefault="00657B35">
      <w:pPr>
        <w:pStyle w:val="ConsPlusNormal"/>
        <w:spacing w:before="220"/>
        <w:ind w:firstLine="540"/>
        <w:jc w:val="both"/>
      </w:pPr>
      <w:r>
        <w:t xml:space="preserve">&lt;32&gt; Размер штрафа определяется в соответствии с </w:t>
      </w:r>
      <w:hyperlink r:id="rId23"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w:t>
      </w:r>
      <w:r>
        <w:lastRenderedPageBreak/>
        <w:t>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N 1042 (Собрание законодательства Российской Федерации, 2017, N 36, ст. 5458) (далее - Правила определения размера штрафа и пени), в следующем порядке:</w:t>
      </w:r>
    </w:p>
    <w:p w:rsidR="00657B35" w:rsidRDefault="00657B35">
      <w:pPr>
        <w:pStyle w:val="ConsPlusNormal"/>
        <w:spacing w:before="220"/>
        <w:ind w:firstLine="540"/>
        <w:jc w:val="both"/>
      </w:pPr>
      <w:r>
        <w:t>а) 1000 рублей, если цена государственного контракта не превышает 3 млн. рублей (включительно);</w:t>
      </w:r>
    </w:p>
    <w:p w:rsidR="00657B35" w:rsidRDefault="00657B35">
      <w:pPr>
        <w:pStyle w:val="ConsPlusNormal"/>
        <w:spacing w:before="220"/>
        <w:ind w:firstLine="540"/>
        <w:jc w:val="both"/>
      </w:pPr>
      <w:r>
        <w:t>б) 5000 рублей, если цена государственного контракта составляет от 3 млн. рублей до 50 млн. рублей (включительно);</w:t>
      </w:r>
    </w:p>
    <w:p w:rsidR="00657B35" w:rsidRDefault="00657B35">
      <w:pPr>
        <w:pStyle w:val="ConsPlusNormal"/>
        <w:spacing w:before="220"/>
        <w:ind w:firstLine="540"/>
        <w:jc w:val="both"/>
      </w:pPr>
      <w:r>
        <w:t>в) 10000 рублей, если цена государственного контракта составляет от 50 млн. рублей до 100 млн. рублей (включительно);</w:t>
      </w:r>
    </w:p>
    <w:p w:rsidR="00657B35" w:rsidRDefault="00657B35">
      <w:pPr>
        <w:pStyle w:val="ConsPlusNormal"/>
        <w:spacing w:before="220"/>
        <w:ind w:firstLine="540"/>
        <w:jc w:val="both"/>
      </w:pPr>
      <w:r>
        <w:t>г) 100000 рублей, если цена государственного контракта превышает 100 млн. рублей.</w:t>
      </w:r>
    </w:p>
    <w:p w:rsidR="00657B35" w:rsidRDefault="00657B35">
      <w:pPr>
        <w:pStyle w:val="ConsPlusNormal"/>
        <w:jc w:val="both"/>
      </w:pPr>
    </w:p>
    <w:p w:rsidR="00657B35" w:rsidRDefault="00657B35">
      <w:pPr>
        <w:pStyle w:val="ConsPlusNormal"/>
        <w:ind w:firstLine="540"/>
        <w:jc w:val="both"/>
      </w:pPr>
      <w:r>
        <w:t>7.2.4. Общая сумма начисленной неустойки (штрафов, пеней) за ненадлежащее исполнение Заказчиком обязательств, предусмотренных государственным контрактом, не может превышать цену государственного контракта.</w:t>
      </w:r>
    </w:p>
    <w:p w:rsidR="00657B35" w:rsidRDefault="00657B35">
      <w:pPr>
        <w:pStyle w:val="ConsPlusNormal"/>
        <w:spacing w:before="220"/>
        <w:ind w:firstLine="540"/>
        <w:jc w:val="both"/>
      </w:pPr>
      <w:r>
        <w:t>7.3. Ответственность Головного исполнителя:</w:t>
      </w:r>
    </w:p>
    <w:p w:rsidR="00657B35" w:rsidRDefault="00657B35">
      <w:pPr>
        <w:pStyle w:val="ConsPlusNormal"/>
        <w:spacing w:before="220"/>
        <w:ind w:firstLine="540"/>
        <w:jc w:val="both"/>
      </w:pPr>
      <w:r>
        <w:t>7.3.1. В случае просрочки исполнения Головным исполнителем обязательств, предусмотренных государственным контрактом, а также в иных случаях неисполнения или ненадлежащего исполнения Головным исполнителем обязательств, предусмотренных государственным контрактом, Заказчик направляет Головному исполнителю требование об уплате неустоек (штрафов, пеней).</w:t>
      </w:r>
    </w:p>
    <w:p w:rsidR="00657B35" w:rsidRDefault="00657B35">
      <w:pPr>
        <w:pStyle w:val="ConsPlusNormal"/>
        <w:spacing w:before="220"/>
        <w:ind w:firstLine="540"/>
        <w:jc w:val="both"/>
      </w:pPr>
      <w:r>
        <w:t>7.3.2. Пеня начисляется за каждый день просрочки исполнения Головным исполнителем обязательства, предусмотренного государственным контрактом, в размере одной трехсотой действующей на дату уплаты пени ставки рефинансирования Центрального банка Российской Федерации от цены государственного контракта, уменьшенной на сумму, пропорциональную объему обязательств, предусмотренных государственным контрактом и фактически исполненных Головным исполнителем. &lt;33&gt;</w:t>
      </w:r>
    </w:p>
    <w:p w:rsidR="00657B35" w:rsidRDefault="00657B35">
      <w:pPr>
        <w:pStyle w:val="ConsPlusNormal"/>
        <w:spacing w:before="220"/>
        <w:ind w:firstLine="540"/>
        <w:jc w:val="both"/>
      </w:pPr>
      <w:r>
        <w:t>--------------------------------</w:t>
      </w:r>
    </w:p>
    <w:p w:rsidR="00657B35" w:rsidRDefault="00657B35">
      <w:pPr>
        <w:pStyle w:val="ConsPlusNormal"/>
        <w:spacing w:before="220"/>
        <w:ind w:firstLine="540"/>
        <w:jc w:val="both"/>
      </w:pPr>
      <w:r>
        <w:t xml:space="preserve">&lt;33&gt; В соответствии с </w:t>
      </w:r>
      <w:hyperlink r:id="rId24" w:history="1">
        <w:r>
          <w:rPr>
            <w:color w:val="0000FF"/>
          </w:rPr>
          <w:t>частью 7 статьи 34</w:t>
        </w:r>
      </w:hyperlink>
      <w:r>
        <w:t xml:space="preserve"> Федерального закона N 44-ФЗ и </w:t>
      </w:r>
      <w:hyperlink r:id="rId25" w:history="1">
        <w:r>
          <w:rPr>
            <w:color w:val="0000FF"/>
          </w:rPr>
          <w:t>Правилами</w:t>
        </w:r>
      </w:hyperlink>
      <w:r>
        <w:t xml:space="preserve"> определения размера штрафа и пени.</w:t>
      </w:r>
    </w:p>
    <w:p w:rsidR="00657B35" w:rsidRDefault="00657B35">
      <w:pPr>
        <w:pStyle w:val="ConsPlusNormal"/>
        <w:jc w:val="both"/>
      </w:pPr>
    </w:p>
    <w:p w:rsidR="00657B35" w:rsidRDefault="00657B35">
      <w:pPr>
        <w:pStyle w:val="ConsPlusNormal"/>
        <w:ind w:firstLine="540"/>
        <w:jc w:val="both"/>
      </w:pPr>
      <w:r>
        <w:t>7.3.3. За каждый факт неисполнения или ненадлежащего исполнения Головным исполнителем обязательства, предусмотренного государственным контрактом, за исключением просрочки исполнения Головным исполнителем обязательств (в том числе гарантийного обязательства), предусмотренных государственным контрактом, Головной исполнитель выплачивает Заказчику штраф в размере: &lt;34&gt;</w:t>
      </w:r>
    </w:p>
    <w:p w:rsidR="00657B35" w:rsidRDefault="00657B35">
      <w:pPr>
        <w:pStyle w:val="ConsPlusNormal"/>
        <w:spacing w:before="220"/>
        <w:ind w:firstLine="540"/>
        <w:jc w:val="both"/>
      </w:pPr>
      <w:r>
        <w:t>--------------------------------</w:t>
      </w:r>
    </w:p>
    <w:p w:rsidR="00657B35" w:rsidRDefault="00657B35">
      <w:pPr>
        <w:pStyle w:val="ConsPlusNormal"/>
        <w:spacing w:before="220"/>
        <w:ind w:firstLine="540"/>
        <w:jc w:val="both"/>
      </w:pPr>
      <w:r>
        <w:t xml:space="preserve">&lt;34&gt; Размер штрафа устанавливается в виде фиксированной суммы, рассчитываемой как процент цены государственного контракта, или в случае, если государственным контрактом предусмотрены этапы его исполнения, как процент этапа исполнения государственного контракта, и определяется в соответствии с </w:t>
      </w:r>
      <w:hyperlink r:id="rId26" w:history="1">
        <w:r>
          <w:rPr>
            <w:color w:val="0000FF"/>
          </w:rPr>
          <w:t>Правилами</w:t>
        </w:r>
      </w:hyperlink>
      <w:r>
        <w:t xml:space="preserve"> определения размера штрафа и пени в следующем порядке:</w:t>
      </w:r>
    </w:p>
    <w:p w:rsidR="00657B35" w:rsidRDefault="00657B35">
      <w:pPr>
        <w:pStyle w:val="ConsPlusNormal"/>
        <w:spacing w:before="220"/>
        <w:ind w:firstLine="540"/>
        <w:jc w:val="both"/>
      </w:pPr>
      <w:r>
        <w:t xml:space="preserve">Во всех государственных контрактах за исключением случаев, если заключение государственного контракта осуществляется по результатам определения поставщика (подрядчика, </w:t>
      </w:r>
      <w:r>
        <w:lastRenderedPageBreak/>
        <w:t xml:space="preserve">исполнителя) в соответствии с </w:t>
      </w:r>
      <w:hyperlink r:id="rId27" w:history="1">
        <w:r>
          <w:rPr>
            <w:color w:val="0000FF"/>
          </w:rPr>
          <w:t>пунктом 1 части 1 статьи 30</w:t>
        </w:r>
      </w:hyperlink>
      <w:r>
        <w:t xml:space="preserve"> Федерального закона N 44-ФЗ и заключения государственного контракта с победителем закупки (или с иным участником закупки в случаях, установленных Федеральным </w:t>
      </w:r>
      <w:hyperlink r:id="rId28" w:history="1">
        <w:r>
          <w:rPr>
            <w:color w:val="0000FF"/>
          </w:rPr>
          <w:t>законом</w:t>
        </w:r>
      </w:hyperlink>
      <w:r>
        <w:t xml:space="preserve"> N 44-ФЗ), предложившим наиболее высокую цену за право заключения контракта:</w:t>
      </w:r>
    </w:p>
    <w:p w:rsidR="00657B35" w:rsidRDefault="00657B35">
      <w:pPr>
        <w:pStyle w:val="ConsPlusNormal"/>
        <w:spacing w:before="220"/>
        <w:ind w:firstLine="540"/>
        <w:jc w:val="both"/>
      </w:pPr>
      <w:r>
        <w:t>а) 10 процентов цены государственного контракта (этапа) в случае, если цена государственного контракта (этапа) не превышает 3 млн. рублей;</w:t>
      </w:r>
    </w:p>
    <w:p w:rsidR="00657B35" w:rsidRDefault="00657B35">
      <w:pPr>
        <w:pStyle w:val="ConsPlusNormal"/>
        <w:spacing w:before="220"/>
        <w:ind w:firstLine="540"/>
        <w:jc w:val="both"/>
      </w:pPr>
      <w:r>
        <w:t>б) 5 процентов цены государственного контракта (этапа) в случае, если цена государственного контракта (этапа) составляет от 3 млн. рублей до 50 млн. рублей (включительно);</w:t>
      </w:r>
    </w:p>
    <w:p w:rsidR="00657B35" w:rsidRDefault="00657B35">
      <w:pPr>
        <w:pStyle w:val="ConsPlusNormal"/>
        <w:spacing w:before="220"/>
        <w:ind w:firstLine="540"/>
        <w:jc w:val="both"/>
      </w:pPr>
      <w:r>
        <w:t>в) 1 процент цены государственного контракта (этапа) в случае, если цена государственного контракта (этапа) составляет от 50 млн. рублей до 100 млн. рублей (включительно);</w:t>
      </w:r>
    </w:p>
    <w:p w:rsidR="00657B35" w:rsidRDefault="00657B35">
      <w:pPr>
        <w:pStyle w:val="ConsPlusNormal"/>
        <w:spacing w:before="220"/>
        <w:ind w:firstLine="540"/>
        <w:jc w:val="both"/>
      </w:pPr>
      <w:r>
        <w:t>г) 0,5 процента цены государственного контракта (этапа) в случае, если цена государственного контракта (этапа) составляет от 100 млн. рублей до 500 млн. рублей (включительно);</w:t>
      </w:r>
    </w:p>
    <w:p w:rsidR="00657B35" w:rsidRDefault="00657B35">
      <w:pPr>
        <w:pStyle w:val="ConsPlusNormal"/>
        <w:spacing w:before="220"/>
        <w:ind w:firstLine="540"/>
        <w:jc w:val="both"/>
      </w:pPr>
      <w:r>
        <w:t>д) 0,4 процента цены государственного контракта (этапа) в случае, если цена государственного контракта (этапа) составляет от 500 млн. рублей до 1 млрд. рублей (включительно);</w:t>
      </w:r>
    </w:p>
    <w:p w:rsidR="00657B35" w:rsidRDefault="00657B35">
      <w:pPr>
        <w:pStyle w:val="ConsPlusNormal"/>
        <w:spacing w:before="220"/>
        <w:ind w:firstLine="540"/>
        <w:jc w:val="both"/>
      </w:pPr>
      <w:r>
        <w:t>е) 0,3 процента цены государственного контракта (этапа) в случае, если цена государственного контракта (этапа) составляет от 1 млрд. рублей до 2 млрд. рублей (включительно);</w:t>
      </w:r>
    </w:p>
    <w:p w:rsidR="00657B35" w:rsidRDefault="00657B35">
      <w:pPr>
        <w:pStyle w:val="ConsPlusNormal"/>
        <w:spacing w:before="220"/>
        <w:ind w:firstLine="540"/>
        <w:jc w:val="both"/>
      </w:pPr>
      <w:r>
        <w:t>ж) 0,25 процента цены государственного контракта (этапа) в случае, если цена государственного контракта (этапа) составляет от 2 млрд. рублей до 5 млрд. рублей (включительно);</w:t>
      </w:r>
    </w:p>
    <w:p w:rsidR="00657B35" w:rsidRDefault="00657B35">
      <w:pPr>
        <w:pStyle w:val="ConsPlusNormal"/>
        <w:spacing w:before="220"/>
        <w:ind w:firstLine="540"/>
        <w:jc w:val="both"/>
      </w:pPr>
      <w:r>
        <w:t>з) 0,2 процента цены государственного контракта (этапа) в случае, если цена государственного контракта (этапа) составляет от 5 млрд. рублей до 10 млрд. рублей (включительно);</w:t>
      </w:r>
    </w:p>
    <w:p w:rsidR="00657B35" w:rsidRDefault="00657B35">
      <w:pPr>
        <w:pStyle w:val="ConsPlusNormal"/>
        <w:spacing w:before="220"/>
        <w:ind w:firstLine="540"/>
        <w:jc w:val="both"/>
      </w:pPr>
      <w:r>
        <w:t>и) 0,1 процента цены государственного контракта (этапа) в случае, если цена государственного контракта (этапа) превышает 10 млрд. рублей.</w:t>
      </w:r>
    </w:p>
    <w:p w:rsidR="00657B35" w:rsidRDefault="00657B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7B35">
        <w:trPr>
          <w:jc w:val="center"/>
        </w:trPr>
        <w:tc>
          <w:tcPr>
            <w:tcW w:w="9294" w:type="dxa"/>
            <w:tcBorders>
              <w:top w:val="nil"/>
              <w:left w:val="single" w:sz="24" w:space="0" w:color="CED3F1"/>
              <w:bottom w:val="nil"/>
              <w:right w:val="single" w:sz="24" w:space="0" w:color="F4F3F8"/>
            </w:tcBorders>
            <w:shd w:val="clear" w:color="auto" w:fill="F4F3F8"/>
          </w:tcPr>
          <w:p w:rsidR="00657B35" w:rsidRDefault="00657B35">
            <w:pPr>
              <w:pStyle w:val="ConsPlusNormal"/>
              <w:jc w:val="both"/>
            </w:pPr>
            <w:proofErr w:type="spellStart"/>
            <w:r>
              <w:rPr>
                <w:color w:val="392C69"/>
              </w:rPr>
              <w:t>КонсультантПлюс</w:t>
            </w:r>
            <w:proofErr w:type="spellEnd"/>
            <w:r>
              <w:rPr>
                <w:color w:val="392C69"/>
              </w:rPr>
              <w:t>: примечание.</w:t>
            </w:r>
          </w:p>
          <w:p w:rsidR="00657B35" w:rsidRDefault="00657B35">
            <w:pPr>
              <w:pStyle w:val="ConsPlusNormal"/>
              <w:jc w:val="both"/>
            </w:pPr>
            <w:r>
              <w:rPr>
                <w:color w:val="392C69"/>
              </w:rPr>
              <w:t xml:space="preserve">При применении документа следует учитывать, что в </w:t>
            </w:r>
            <w:hyperlink r:id="rId29" w:history="1">
              <w:r>
                <w:rPr>
                  <w:color w:val="0000FF"/>
                </w:rPr>
                <w:t>Правила</w:t>
              </w:r>
            </w:hyperlink>
            <w:r>
              <w:rPr>
                <w:color w:val="392C69"/>
              </w:rPr>
              <w:t xml:space="preserve"> определения размера штрафа..., утв. Постановлением Правительства РФ от 30.08.2017 N 1042, внесены изменения.</w:t>
            </w:r>
          </w:p>
        </w:tc>
      </w:tr>
    </w:tbl>
    <w:p w:rsidR="00657B35" w:rsidRDefault="00657B35">
      <w:pPr>
        <w:pStyle w:val="ConsPlusNormal"/>
        <w:spacing w:before="280"/>
        <w:ind w:firstLine="540"/>
        <w:jc w:val="both"/>
      </w:pPr>
      <w:r>
        <w:t xml:space="preserve">В случае, если заключение государственного контракта осуществляется по результатам определения поставщика (подрядчика, исполнителя) в соответствии с </w:t>
      </w:r>
      <w:hyperlink r:id="rId30" w:history="1">
        <w:r>
          <w:rPr>
            <w:color w:val="0000FF"/>
          </w:rPr>
          <w:t>пунктом 1 части 1 статьи 30</w:t>
        </w:r>
      </w:hyperlink>
      <w:r>
        <w:t xml:space="preserve"> Федерального закона N 44-ФЗ конкретные значения определяются следующим образом:</w:t>
      </w:r>
    </w:p>
    <w:p w:rsidR="00657B35" w:rsidRDefault="00657B35">
      <w:pPr>
        <w:pStyle w:val="ConsPlusNormal"/>
        <w:spacing w:before="220"/>
        <w:ind w:firstLine="540"/>
        <w:jc w:val="both"/>
      </w:pPr>
      <w:r>
        <w:t>а) 3 процента цены государственного контракта (этапа) в случае, если цена государственного контракта (этапа) не превышает 3 миллиона рублей;</w:t>
      </w:r>
    </w:p>
    <w:p w:rsidR="00657B35" w:rsidRDefault="00657B35">
      <w:pPr>
        <w:pStyle w:val="ConsPlusNormal"/>
        <w:spacing w:before="220"/>
        <w:ind w:firstLine="540"/>
        <w:jc w:val="both"/>
      </w:pPr>
      <w:r>
        <w:t>б) 2 процента цены государственного контракта (этапа) в случае, если цена государственного контракта (этапа) составляет от 3 млн. до 10 млн. рублей (включительно);</w:t>
      </w:r>
    </w:p>
    <w:p w:rsidR="00657B35" w:rsidRDefault="00657B35">
      <w:pPr>
        <w:pStyle w:val="ConsPlusNormal"/>
        <w:spacing w:before="220"/>
        <w:ind w:firstLine="540"/>
        <w:jc w:val="both"/>
      </w:pPr>
      <w:r>
        <w:t>в) 1 процент цены государственного контракта (этапа) в случае, если цена государственного контракта (этапа) составляет от 10 млн. рублей до 20 млн. рублей (включительно).</w:t>
      </w:r>
    </w:p>
    <w:p w:rsidR="00657B35" w:rsidRDefault="00657B35">
      <w:pPr>
        <w:pStyle w:val="ConsPlusNormal"/>
        <w:spacing w:before="220"/>
        <w:ind w:firstLine="540"/>
        <w:jc w:val="both"/>
      </w:pPr>
      <w:r>
        <w:t xml:space="preserve">В случае заключения государственного контракта с победителем закупки (или с иным участником закупки в случаях, установленных Федеральным </w:t>
      </w:r>
      <w:hyperlink r:id="rId31" w:history="1">
        <w:r>
          <w:rPr>
            <w:color w:val="0000FF"/>
          </w:rPr>
          <w:t>законом</w:t>
        </w:r>
      </w:hyperlink>
      <w:r>
        <w:t xml:space="preserve"> N 44-ФЗ), предложившим наиболее высокую цену за право заключения контракта, конкретные значения определяются следующим образом:</w:t>
      </w:r>
    </w:p>
    <w:p w:rsidR="00657B35" w:rsidRDefault="00657B35">
      <w:pPr>
        <w:pStyle w:val="ConsPlusNormal"/>
        <w:spacing w:before="220"/>
        <w:ind w:firstLine="540"/>
        <w:jc w:val="both"/>
      </w:pPr>
      <w:r>
        <w:lastRenderedPageBreak/>
        <w:t>а) 10 процентов начальной (максимальной) цены государственного контракта в случае, если начальная (максимальная) цена государственного контракта не превышает 3 млн. рублей;</w:t>
      </w:r>
    </w:p>
    <w:p w:rsidR="00657B35" w:rsidRDefault="00657B35">
      <w:pPr>
        <w:pStyle w:val="ConsPlusNormal"/>
        <w:spacing w:before="220"/>
        <w:ind w:firstLine="540"/>
        <w:jc w:val="both"/>
      </w:pPr>
      <w:r>
        <w:t>б) 5 процентов начальной (максимальной) цены государственного контракта в случае, если начальная (максимальная) цена государственного контракта составляет от 3 млн. рублей до 50 млн. рублей (включительно);</w:t>
      </w:r>
    </w:p>
    <w:p w:rsidR="00657B35" w:rsidRDefault="00657B35">
      <w:pPr>
        <w:pStyle w:val="ConsPlusNormal"/>
        <w:spacing w:before="220"/>
        <w:ind w:firstLine="540"/>
        <w:jc w:val="both"/>
      </w:pPr>
      <w:r>
        <w:t>в) 1 процент начальной (максимальной) цены государственного контракта в случае, если начальная (максимальная) цена государственного контракта составляет от 50 млн. рублей до 100 млн. рублей (включительно).</w:t>
      </w:r>
    </w:p>
    <w:p w:rsidR="00657B35" w:rsidRDefault="00657B35">
      <w:pPr>
        <w:pStyle w:val="ConsPlusNormal"/>
        <w:jc w:val="both"/>
      </w:pPr>
    </w:p>
    <w:p w:rsidR="00657B35" w:rsidRDefault="00657B35">
      <w:pPr>
        <w:pStyle w:val="ConsPlusNonformat"/>
        <w:jc w:val="both"/>
      </w:pPr>
      <w:r>
        <w:t xml:space="preserve">    ___% от цены ____________ &lt;35&gt;, что составляет ________________________</w:t>
      </w:r>
    </w:p>
    <w:p w:rsidR="00657B35" w:rsidRDefault="00657B35">
      <w:pPr>
        <w:pStyle w:val="ConsPlusNonformat"/>
        <w:jc w:val="both"/>
      </w:pPr>
      <w:r>
        <w:t xml:space="preserve">                                                       (сумма цифрами)</w:t>
      </w:r>
    </w:p>
    <w:p w:rsidR="00657B35" w:rsidRDefault="00657B35">
      <w:pPr>
        <w:pStyle w:val="ConsPlusNonformat"/>
        <w:jc w:val="both"/>
      </w:pPr>
      <w:r>
        <w:t>(______________________) рублей ____ копеек;</w:t>
      </w:r>
    </w:p>
    <w:p w:rsidR="00657B35" w:rsidRDefault="00657B35">
      <w:pPr>
        <w:pStyle w:val="ConsPlusNonformat"/>
        <w:jc w:val="both"/>
      </w:pPr>
      <w:r>
        <w:t xml:space="preserve">    (сумма прописью)</w:t>
      </w:r>
    </w:p>
    <w:p w:rsidR="00657B35" w:rsidRDefault="00657B35">
      <w:pPr>
        <w:pStyle w:val="ConsPlusNonformat"/>
        <w:jc w:val="both"/>
      </w:pPr>
      <w:r>
        <w:t xml:space="preserve">    ___% от цены ____________ &lt;35&gt;, что составляет ________________________</w:t>
      </w:r>
    </w:p>
    <w:p w:rsidR="00657B35" w:rsidRDefault="00657B35">
      <w:pPr>
        <w:pStyle w:val="ConsPlusNonformat"/>
        <w:jc w:val="both"/>
      </w:pPr>
      <w:r>
        <w:t xml:space="preserve">                                                       (сумма цифрами)</w:t>
      </w:r>
    </w:p>
    <w:p w:rsidR="00657B35" w:rsidRDefault="00657B35">
      <w:pPr>
        <w:pStyle w:val="ConsPlusNonformat"/>
        <w:jc w:val="both"/>
      </w:pPr>
      <w:r>
        <w:t>(______________________) рублей ____ копеек;</w:t>
      </w:r>
    </w:p>
    <w:p w:rsidR="00657B35" w:rsidRDefault="00657B35">
      <w:pPr>
        <w:pStyle w:val="ConsPlusNonformat"/>
        <w:jc w:val="both"/>
      </w:pPr>
      <w:r>
        <w:t xml:space="preserve">    (сумма прописью)</w:t>
      </w:r>
    </w:p>
    <w:p w:rsidR="00657B35" w:rsidRDefault="00657B35">
      <w:pPr>
        <w:pStyle w:val="ConsPlusNonformat"/>
        <w:jc w:val="both"/>
      </w:pPr>
      <w:r>
        <w:t xml:space="preserve">    ___% от цены ____________ &lt;35&gt;, что составляет ________________________</w:t>
      </w:r>
    </w:p>
    <w:p w:rsidR="00657B35" w:rsidRDefault="00657B35">
      <w:pPr>
        <w:pStyle w:val="ConsPlusNonformat"/>
        <w:jc w:val="both"/>
      </w:pPr>
      <w:r>
        <w:t xml:space="preserve">                                                       (сумма цифрами)</w:t>
      </w:r>
    </w:p>
    <w:p w:rsidR="00657B35" w:rsidRDefault="00657B35">
      <w:pPr>
        <w:pStyle w:val="ConsPlusNonformat"/>
        <w:jc w:val="both"/>
      </w:pPr>
      <w:r>
        <w:t>(______________________) рублей ____ копеек.</w:t>
      </w:r>
    </w:p>
    <w:p w:rsidR="00657B35" w:rsidRDefault="00657B35">
      <w:pPr>
        <w:pStyle w:val="ConsPlusNonformat"/>
        <w:jc w:val="both"/>
      </w:pPr>
      <w:r>
        <w:t xml:space="preserve">    (сумма прописью)</w:t>
      </w:r>
    </w:p>
    <w:p w:rsidR="00657B35" w:rsidRDefault="00657B35">
      <w:pPr>
        <w:pStyle w:val="ConsPlusNormal"/>
        <w:ind w:firstLine="540"/>
        <w:jc w:val="both"/>
      </w:pPr>
      <w:r>
        <w:t>--------------------------------</w:t>
      </w:r>
    </w:p>
    <w:p w:rsidR="00657B35" w:rsidRDefault="00657B35">
      <w:pPr>
        <w:pStyle w:val="ConsPlusNormal"/>
        <w:spacing w:before="220"/>
        <w:ind w:firstLine="540"/>
        <w:jc w:val="both"/>
      </w:pPr>
      <w:r>
        <w:t>&lt;35&gt; В случае, если услуги по государственному контракту оказываются в один этап, указывается - "государственного контракта". В случае, если государственным контрактом предусматриваются этапы его исполнения, указывается - "этапа N ______".</w:t>
      </w:r>
    </w:p>
    <w:p w:rsidR="00657B35" w:rsidRDefault="00657B35">
      <w:pPr>
        <w:pStyle w:val="ConsPlusNormal"/>
        <w:jc w:val="both"/>
      </w:pPr>
    </w:p>
    <w:p w:rsidR="00657B35" w:rsidRDefault="00657B35">
      <w:pPr>
        <w:pStyle w:val="ConsPlusNonformat"/>
        <w:jc w:val="both"/>
      </w:pPr>
      <w:r>
        <w:t xml:space="preserve">    7.3.4.   </w:t>
      </w:r>
      <w:proofErr w:type="gramStart"/>
      <w:r>
        <w:t>За  каждый</w:t>
      </w:r>
      <w:proofErr w:type="gramEnd"/>
      <w:r>
        <w:t xml:space="preserve">  факт  неисполнения  или  ненадлежащего  исполнения</w:t>
      </w:r>
    </w:p>
    <w:p w:rsidR="00657B35" w:rsidRDefault="00657B35">
      <w:pPr>
        <w:pStyle w:val="ConsPlusNonformat"/>
        <w:jc w:val="both"/>
      </w:pPr>
      <w:r>
        <w:t xml:space="preserve">Головным   исполнителем   </w:t>
      </w:r>
      <w:proofErr w:type="gramStart"/>
      <w:r>
        <w:t>обязательства,  предусмотренного</w:t>
      </w:r>
      <w:proofErr w:type="gramEnd"/>
      <w:r>
        <w:t xml:space="preserve">  государственным</w:t>
      </w:r>
    </w:p>
    <w:p w:rsidR="00657B35" w:rsidRDefault="00657B35">
      <w:pPr>
        <w:pStyle w:val="ConsPlusNonformat"/>
        <w:jc w:val="both"/>
      </w:pPr>
      <w:proofErr w:type="gramStart"/>
      <w:r>
        <w:t>контрактом,  которое</w:t>
      </w:r>
      <w:proofErr w:type="gramEnd"/>
      <w:r>
        <w:t xml:space="preserve">  не имеет стоимостного выражения, Головной исполнитель</w:t>
      </w:r>
    </w:p>
    <w:p w:rsidR="00657B35" w:rsidRDefault="00657B35">
      <w:pPr>
        <w:pStyle w:val="ConsPlusNonformat"/>
        <w:jc w:val="both"/>
      </w:pPr>
      <w:r>
        <w:t>выплачивает Заказчику штраф в размере _____________________________________</w:t>
      </w:r>
    </w:p>
    <w:p w:rsidR="00657B35" w:rsidRDefault="00657B35">
      <w:pPr>
        <w:pStyle w:val="ConsPlusNonformat"/>
        <w:jc w:val="both"/>
      </w:pPr>
      <w:r>
        <w:t xml:space="preserve">                                                 (сумма цифрами)</w:t>
      </w:r>
    </w:p>
    <w:p w:rsidR="00657B35" w:rsidRDefault="00657B35">
      <w:pPr>
        <w:pStyle w:val="ConsPlusNonformat"/>
        <w:jc w:val="both"/>
      </w:pPr>
      <w:r>
        <w:t>(____________________) рублей __ копеек &lt;36&gt;.</w:t>
      </w:r>
    </w:p>
    <w:p w:rsidR="00657B35" w:rsidRDefault="00657B35">
      <w:pPr>
        <w:pStyle w:val="ConsPlusNonformat"/>
        <w:jc w:val="both"/>
      </w:pPr>
      <w:r>
        <w:t xml:space="preserve">   (сумма прописью)</w:t>
      </w:r>
    </w:p>
    <w:p w:rsidR="00657B35" w:rsidRDefault="00657B35">
      <w:pPr>
        <w:pStyle w:val="ConsPlusNormal"/>
        <w:ind w:firstLine="540"/>
        <w:jc w:val="both"/>
      </w:pPr>
      <w:r>
        <w:t>--------------------------------</w:t>
      </w:r>
    </w:p>
    <w:p w:rsidR="00657B35" w:rsidRDefault="00657B35">
      <w:pPr>
        <w:pStyle w:val="ConsPlusNormal"/>
        <w:spacing w:before="220"/>
        <w:ind w:firstLine="540"/>
        <w:jc w:val="both"/>
      </w:pPr>
      <w:r>
        <w:t xml:space="preserve">&lt;36&gt; Размер штрафа определяется в соответствии с </w:t>
      </w:r>
      <w:hyperlink r:id="rId32" w:history="1">
        <w:r>
          <w:rPr>
            <w:color w:val="0000FF"/>
          </w:rPr>
          <w:t>Правилами</w:t>
        </w:r>
      </w:hyperlink>
      <w:r>
        <w:t xml:space="preserve"> определения размера штрафа и пени в следующем порядке:</w:t>
      </w:r>
    </w:p>
    <w:p w:rsidR="00657B35" w:rsidRDefault="00657B35">
      <w:pPr>
        <w:pStyle w:val="ConsPlusNormal"/>
        <w:spacing w:before="220"/>
        <w:ind w:firstLine="540"/>
        <w:jc w:val="both"/>
      </w:pPr>
      <w:r>
        <w:t>а) 1000 рублей, если цена государственного контракта не превышает 3 млн. рублей;</w:t>
      </w:r>
    </w:p>
    <w:p w:rsidR="00657B35" w:rsidRDefault="00657B35">
      <w:pPr>
        <w:pStyle w:val="ConsPlusNormal"/>
        <w:spacing w:before="220"/>
        <w:ind w:firstLine="540"/>
        <w:jc w:val="both"/>
      </w:pPr>
      <w:r>
        <w:t>б) 5000 рублей, если цена государственного контракта составляет от 3 млн. рублей до 50 млн. рублей (включительно);</w:t>
      </w:r>
    </w:p>
    <w:p w:rsidR="00657B35" w:rsidRDefault="00657B35">
      <w:pPr>
        <w:pStyle w:val="ConsPlusNormal"/>
        <w:spacing w:before="220"/>
        <w:ind w:firstLine="540"/>
        <w:jc w:val="both"/>
      </w:pPr>
      <w:r>
        <w:t>в) 10000 рублей, если цена государственного контракта составляет от 50 млн. рублей до 100 млн. рублей (включительно);</w:t>
      </w:r>
    </w:p>
    <w:p w:rsidR="00657B35" w:rsidRDefault="00657B35">
      <w:pPr>
        <w:pStyle w:val="ConsPlusNormal"/>
        <w:spacing w:before="220"/>
        <w:ind w:firstLine="540"/>
        <w:jc w:val="both"/>
      </w:pPr>
      <w:r>
        <w:t>г) 100000 рублей, если цена государственного контракта превышает 100 млн. рублей.</w:t>
      </w:r>
    </w:p>
    <w:p w:rsidR="00657B35" w:rsidRDefault="00657B35">
      <w:pPr>
        <w:pStyle w:val="ConsPlusNormal"/>
        <w:jc w:val="both"/>
      </w:pPr>
    </w:p>
    <w:p w:rsidR="00657B35" w:rsidRDefault="00657B35">
      <w:pPr>
        <w:pStyle w:val="ConsPlusNonformat"/>
        <w:jc w:val="both"/>
      </w:pPr>
      <w:bookmarkStart w:id="9" w:name="P344"/>
      <w:bookmarkEnd w:id="9"/>
      <w:r>
        <w:t xml:space="preserve">    7.3.5.   </w:t>
      </w:r>
      <w:proofErr w:type="gramStart"/>
      <w:r>
        <w:t>За  каждый</w:t>
      </w:r>
      <w:proofErr w:type="gramEnd"/>
      <w:r>
        <w:t xml:space="preserve">  факт  неисполнения  или  ненадлежащего  исполнения</w:t>
      </w:r>
    </w:p>
    <w:p w:rsidR="00657B35" w:rsidRDefault="00657B35">
      <w:pPr>
        <w:pStyle w:val="ConsPlusNonformat"/>
        <w:jc w:val="both"/>
      </w:pPr>
      <w:r>
        <w:t xml:space="preserve">Головным   исполнителем   </w:t>
      </w:r>
      <w:proofErr w:type="gramStart"/>
      <w:r>
        <w:t xml:space="preserve">обязательства,   </w:t>
      </w:r>
      <w:proofErr w:type="gramEnd"/>
      <w:r>
        <w:t xml:space="preserve">предусмотренного  </w:t>
      </w:r>
      <w:hyperlink w:anchor="P224" w:history="1">
        <w:r>
          <w:rPr>
            <w:color w:val="0000FF"/>
          </w:rPr>
          <w:t>пунктом  6.3.6</w:t>
        </w:r>
      </w:hyperlink>
    </w:p>
    <w:p w:rsidR="00657B35" w:rsidRDefault="00657B35">
      <w:pPr>
        <w:pStyle w:val="ConsPlusNonformat"/>
        <w:jc w:val="both"/>
      </w:pPr>
      <w:r>
        <w:t>настоящего государственного контракта, а также за представление документов,</w:t>
      </w:r>
    </w:p>
    <w:p w:rsidR="00657B35" w:rsidRDefault="00657B35">
      <w:pPr>
        <w:pStyle w:val="ConsPlusNonformat"/>
        <w:jc w:val="both"/>
      </w:pPr>
      <w:proofErr w:type="gramStart"/>
      <w:r>
        <w:t xml:space="preserve">указанных  </w:t>
      </w:r>
      <w:hyperlink w:anchor="P228" w:history="1">
        <w:r>
          <w:rPr>
            <w:color w:val="0000FF"/>
          </w:rPr>
          <w:t>6.3.7</w:t>
        </w:r>
        <w:proofErr w:type="gramEnd"/>
      </w:hyperlink>
      <w:r>
        <w:t xml:space="preserve"> - </w:t>
      </w:r>
      <w:hyperlink w:anchor="P232" w:history="1">
        <w:r>
          <w:rPr>
            <w:color w:val="0000FF"/>
          </w:rPr>
          <w:t>6.3.9</w:t>
        </w:r>
      </w:hyperlink>
      <w:r>
        <w:t xml:space="preserve"> настоящего государственного контракта, содержащих</w:t>
      </w:r>
    </w:p>
    <w:p w:rsidR="00657B35" w:rsidRDefault="00657B35">
      <w:pPr>
        <w:pStyle w:val="ConsPlusNonformat"/>
        <w:jc w:val="both"/>
      </w:pPr>
      <w:proofErr w:type="gramStart"/>
      <w:r>
        <w:t>недостоверные  сведения</w:t>
      </w:r>
      <w:proofErr w:type="gramEnd"/>
      <w:r>
        <w:t>,  либо  их  непредставление или представление таких</w:t>
      </w:r>
    </w:p>
    <w:p w:rsidR="00657B35" w:rsidRDefault="00657B35">
      <w:pPr>
        <w:pStyle w:val="ConsPlusNonformat"/>
        <w:jc w:val="both"/>
      </w:pPr>
      <w:r>
        <w:t xml:space="preserve">документов   с   нарушением   </w:t>
      </w:r>
      <w:proofErr w:type="gramStart"/>
      <w:r>
        <w:t>установленных  сроков</w:t>
      </w:r>
      <w:proofErr w:type="gramEnd"/>
      <w:r>
        <w:t>,  Головной  исполнитель</w:t>
      </w:r>
    </w:p>
    <w:p w:rsidR="00657B35" w:rsidRDefault="00657B35">
      <w:pPr>
        <w:pStyle w:val="ConsPlusNonformat"/>
        <w:jc w:val="both"/>
      </w:pPr>
      <w:proofErr w:type="gramStart"/>
      <w:r>
        <w:t>выплачивает  Заказчику</w:t>
      </w:r>
      <w:proofErr w:type="gramEnd"/>
      <w:r>
        <w:t xml:space="preserve">  штраф  в  размере  5 (пяти) процентов объема такого</w:t>
      </w:r>
    </w:p>
    <w:p w:rsidR="00657B35" w:rsidRDefault="00657B35">
      <w:pPr>
        <w:pStyle w:val="ConsPlusNonformat"/>
        <w:jc w:val="both"/>
      </w:pPr>
      <w:r>
        <w:t>привлечения, что составляет _________________ (___________________________)</w:t>
      </w:r>
    </w:p>
    <w:p w:rsidR="00657B35" w:rsidRDefault="00657B35">
      <w:pPr>
        <w:pStyle w:val="ConsPlusNonformat"/>
        <w:jc w:val="both"/>
      </w:pPr>
      <w:r>
        <w:t xml:space="preserve">                             (сумма </w:t>
      </w:r>
      <w:proofErr w:type="gramStart"/>
      <w:r>
        <w:t xml:space="preserve">цифрами)   </w:t>
      </w:r>
      <w:proofErr w:type="gramEnd"/>
      <w:r>
        <w:t xml:space="preserve">     (сумма прописью)</w:t>
      </w:r>
    </w:p>
    <w:p w:rsidR="00657B35" w:rsidRDefault="00657B35">
      <w:pPr>
        <w:pStyle w:val="ConsPlusNonformat"/>
        <w:jc w:val="both"/>
      </w:pPr>
      <w:r>
        <w:lastRenderedPageBreak/>
        <w:t>рублей __ копеек. &lt;37&gt;</w:t>
      </w:r>
    </w:p>
    <w:p w:rsidR="00657B35" w:rsidRDefault="00657B35">
      <w:pPr>
        <w:pStyle w:val="ConsPlusNormal"/>
        <w:ind w:firstLine="540"/>
        <w:jc w:val="both"/>
      </w:pPr>
      <w:r>
        <w:t>--------------------------------</w:t>
      </w:r>
    </w:p>
    <w:p w:rsidR="00657B35" w:rsidRDefault="00657B35">
      <w:pPr>
        <w:pStyle w:val="ConsPlusNormal"/>
        <w:spacing w:before="220"/>
        <w:ind w:firstLine="540"/>
        <w:jc w:val="both"/>
      </w:pPr>
      <w:r>
        <w:t>&lt;37&gt; Пункт включается в текст государственного контракта в случае, если предусматривается привлечение Головным исполнителем исполнителей из числа субъектов малого предпринимательства, социально ориентированных некоммерческих организаций.</w:t>
      </w:r>
    </w:p>
    <w:p w:rsidR="00657B35" w:rsidRDefault="00657B35">
      <w:pPr>
        <w:pStyle w:val="ConsPlusNormal"/>
        <w:jc w:val="both"/>
      </w:pPr>
    </w:p>
    <w:p w:rsidR="00657B35" w:rsidRDefault="00657B35">
      <w:pPr>
        <w:pStyle w:val="ConsPlusNormal"/>
        <w:ind w:firstLine="540"/>
        <w:jc w:val="both"/>
      </w:pPr>
      <w:r>
        <w:t xml:space="preserve">7.3.6. За </w:t>
      </w:r>
      <w:proofErr w:type="spellStart"/>
      <w:r>
        <w:t>непредоставление</w:t>
      </w:r>
      <w:proofErr w:type="spellEnd"/>
      <w:r>
        <w:t xml:space="preserve"> Головным исполнителем информации Заказчику по заключенным контрактам с исполнителем (исполнителями) в соответствии с </w:t>
      </w:r>
      <w:hyperlink w:anchor="P253" w:history="1">
        <w:r>
          <w:rPr>
            <w:color w:val="0000FF"/>
          </w:rPr>
          <w:t>пунктом 6.3.22</w:t>
        </w:r>
      </w:hyperlink>
      <w:r>
        <w:t xml:space="preserve"> государственного контракта Заказчик направляет Головному исполнителю требование об уплате неустойки (пени) в размере одной трехсотой действующей на дату уплаты пени ставки рефинансирования Центрального банка Российской Федерации от цены контракта, заключенного Головным исполнителем с исполнителем (исполнителями). Пеня начисляется за каждый день просрочки исполнения Головным исполнителем указанного обязательства. &lt;38&gt;</w:t>
      </w:r>
    </w:p>
    <w:p w:rsidR="00657B35" w:rsidRDefault="00657B35">
      <w:pPr>
        <w:pStyle w:val="ConsPlusNormal"/>
        <w:spacing w:before="220"/>
        <w:ind w:firstLine="540"/>
        <w:jc w:val="both"/>
      </w:pPr>
      <w:r>
        <w:t>--------------------------------</w:t>
      </w:r>
    </w:p>
    <w:p w:rsidR="00657B35" w:rsidRDefault="00657B35">
      <w:pPr>
        <w:pStyle w:val="ConsPlusNormal"/>
        <w:spacing w:before="220"/>
        <w:ind w:firstLine="540"/>
        <w:jc w:val="both"/>
      </w:pPr>
      <w:r>
        <w:t xml:space="preserve">&lt;38&gt; Пункт включается в текст государственного контракта при наличии </w:t>
      </w:r>
      <w:hyperlink w:anchor="P253" w:history="1">
        <w:r>
          <w:rPr>
            <w:color w:val="0000FF"/>
          </w:rPr>
          <w:t>пункта 6.3.22</w:t>
        </w:r>
      </w:hyperlink>
      <w:r>
        <w:t>.</w:t>
      </w:r>
    </w:p>
    <w:p w:rsidR="00657B35" w:rsidRDefault="00657B35">
      <w:pPr>
        <w:pStyle w:val="ConsPlusNormal"/>
        <w:jc w:val="both"/>
      </w:pPr>
    </w:p>
    <w:p w:rsidR="00657B35" w:rsidRDefault="00657B35">
      <w:pPr>
        <w:pStyle w:val="ConsPlusNormal"/>
        <w:ind w:firstLine="540"/>
        <w:jc w:val="both"/>
      </w:pPr>
      <w:r>
        <w:t>7.3.7. Общая сумма начисленной неустойки (штрафов, пеней) за неисполнение или ненадлежащее исполнение Головным исполнителем обязательств, предусмотренных государственным контрактом, не может превышать цену государственного контракта.</w:t>
      </w:r>
    </w:p>
    <w:p w:rsidR="00657B35" w:rsidRDefault="00657B35">
      <w:pPr>
        <w:pStyle w:val="ConsPlusNormal"/>
        <w:spacing w:before="220"/>
        <w:ind w:firstLine="540"/>
        <w:jc w:val="both"/>
      </w:pPr>
      <w:r>
        <w:t>7.3.8. В случае нарушения в ходе и по результатам оказания услуг интеллектуальных прав, принадлежащих третьим лицам, Головной исполнитель возмещает Заказчику все понесенные убытки и за счет собственных средств устраняет допущенные нарушения, в том числе приобретает у третьих лиц права на использование принадлежащих им результатов интеллектуальной деятельности.</w:t>
      </w:r>
    </w:p>
    <w:p w:rsidR="00657B35" w:rsidRDefault="00657B35">
      <w:pPr>
        <w:pStyle w:val="ConsPlusNormal"/>
        <w:spacing w:before="220"/>
        <w:ind w:firstLine="540"/>
        <w:jc w:val="both"/>
      </w:pPr>
      <w:r>
        <w:t>7.3.9. Головной исполнитель обязан возместить убытки, причиненные им Заказчику, вследствие неисполнения или ненадлежащего исполнения обязательств, предусмотренных государственным контрактом, сверх установленной неустойки (штрафа, пени), но не более цены оказания услуг по государственному контракту.</w:t>
      </w:r>
    </w:p>
    <w:p w:rsidR="00657B35" w:rsidRDefault="00657B35">
      <w:pPr>
        <w:pStyle w:val="ConsPlusNormal"/>
        <w:spacing w:before="220"/>
        <w:ind w:firstLine="540"/>
        <w:jc w:val="both"/>
      </w:pPr>
      <w:r>
        <w:t>7.4. Стороны освобождаются от уплаты неустойки (штрафа, пени), если докажут, что неисполнение или ненадлежащее исполнение обязательства произошло вследствие непреодолимой силы или по вине другой Стороны.</w:t>
      </w:r>
    </w:p>
    <w:p w:rsidR="00657B35" w:rsidRDefault="00657B35">
      <w:pPr>
        <w:pStyle w:val="ConsPlusNormal"/>
        <w:jc w:val="both"/>
      </w:pPr>
    </w:p>
    <w:p w:rsidR="00657B35" w:rsidRDefault="00657B35">
      <w:pPr>
        <w:pStyle w:val="ConsPlusNormal"/>
        <w:jc w:val="center"/>
        <w:outlineLvl w:val="1"/>
      </w:pPr>
      <w:r>
        <w:t>VIII. Порядок урегулирования споров</w:t>
      </w:r>
    </w:p>
    <w:p w:rsidR="00657B35" w:rsidRDefault="00657B35">
      <w:pPr>
        <w:pStyle w:val="ConsPlusNormal"/>
        <w:jc w:val="both"/>
      </w:pPr>
    </w:p>
    <w:p w:rsidR="00657B35" w:rsidRDefault="00657B35">
      <w:pPr>
        <w:pStyle w:val="ConsPlusNormal"/>
        <w:ind w:firstLine="540"/>
        <w:jc w:val="both"/>
      </w:pPr>
      <w:r>
        <w:t>8.1. Все споры и разногласия, связанные с исполнением, изменением, расторжением государственного контракта, в том числе возникающие по техническим и финансовым вопросам, рассматриваются Сторонами в досудебном претензионном порядке. Соблюдение досудебного претензионного порядка урегулирования споров является обязательным.</w:t>
      </w:r>
    </w:p>
    <w:p w:rsidR="00657B35" w:rsidRDefault="00657B35">
      <w:pPr>
        <w:pStyle w:val="ConsPlusNormal"/>
        <w:spacing w:before="220"/>
        <w:ind w:firstLine="540"/>
        <w:jc w:val="both"/>
      </w:pPr>
      <w:r>
        <w:t xml:space="preserve">8.2. При </w:t>
      </w:r>
      <w:proofErr w:type="spellStart"/>
      <w:r>
        <w:t>неурегулировании</w:t>
      </w:r>
      <w:proofErr w:type="spellEnd"/>
      <w:r>
        <w:t xml:space="preserve"> Сторонами спора в досудебном порядке спор разрешается в Арбитражном суде __________________ &lt;39&gt;.</w:t>
      </w:r>
    </w:p>
    <w:p w:rsidR="00657B35" w:rsidRDefault="00657B35">
      <w:pPr>
        <w:pStyle w:val="ConsPlusNormal"/>
        <w:spacing w:before="220"/>
        <w:ind w:firstLine="540"/>
        <w:jc w:val="both"/>
      </w:pPr>
      <w:r>
        <w:t>--------------------------------</w:t>
      </w:r>
    </w:p>
    <w:p w:rsidR="00657B35" w:rsidRDefault="00657B35">
      <w:pPr>
        <w:pStyle w:val="ConsPlusNormal"/>
        <w:spacing w:before="220"/>
        <w:ind w:firstLine="540"/>
        <w:jc w:val="both"/>
      </w:pPr>
      <w:r>
        <w:t>&lt;39&gt; Указывается наименование арбитражного суда.</w:t>
      </w:r>
    </w:p>
    <w:p w:rsidR="00657B35" w:rsidRDefault="00657B35">
      <w:pPr>
        <w:pStyle w:val="ConsPlusNormal"/>
        <w:jc w:val="both"/>
      </w:pPr>
    </w:p>
    <w:p w:rsidR="00657B35" w:rsidRDefault="00657B35">
      <w:pPr>
        <w:pStyle w:val="ConsPlusNormal"/>
        <w:jc w:val="center"/>
        <w:outlineLvl w:val="1"/>
      </w:pPr>
      <w:r>
        <w:t>IX. Обеспечение исполнения контракта &lt;40&gt;</w:t>
      </w:r>
    </w:p>
    <w:p w:rsidR="00657B35" w:rsidRDefault="00657B35">
      <w:pPr>
        <w:pStyle w:val="ConsPlusNormal"/>
        <w:jc w:val="both"/>
      </w:pPr>
    </w:p>
    <w:p w:rsidR="00657B35" w:rsidRDefault="00657B35">
      <w:pPr>
        <w:pStyle w:val="ConsPlusNormal"/>
        <w:ind w:firstLine="540"/>
        <w:jc w:val="both"/>
      </w:pPr>
      <w:r>
        <w:t>--------------------------------</w:t>
      </w:r>
    </w:p>
    <w:p w:rsidR="00657B35" w:rsidRDefault="00657B35">
      <w:pPr>
        <w:pStyle w:val="ConsPlusNormal"/>
        <w:spacing w:before="220"/>
        <w:ind w:firstLine="540"/>
        <w:jc w:val="both"/>
      </w:pPr>
      <w:r>
        <w:lastRenderedPageBreak/>
        <w:t>&lt;40&gt; Положения настоящего раздела не включаются в проект государственного контракта в случае отсутствия требования об обеспечении исполнения контракта.</w:t>
      </w:r>
    </w:p>
    <w:p w:rsidR="00657B35" w:rsidRDefault="00657B35">
      <w:pPr>
        <w:pStyle w:val="ConsPlusNormal"/>
        <w:jc w:val="both"/>
      </w:pPr>
    </w:p>
    <w:p w:rsidR="00657B35" w:rsidRDefault="00657B35">
      <w:pPr>
        <w:pStyle w:val="ConsPlusNonformat"/>
        <w:jc w:val="both"/>
      </w:pPr>
      <w:r>
        <w:t xml:space="preserve">    9.1.  </w:t>
      </w:r>
      <w:proofErr w:type="gramStart"/>
      <w:r>
        <w:t>Обеспечение  исполнения</w:t>
      </w:r>
      <w:proofErr w:type="gramEnd"/>
      <w:r>
        <w:t xml:space="preserve"> государственного контракта представлено в</w:t>
      </w:r>
    </w:p>
    <w:p w:rsidR="00657B35" w:rsidRDefault="00657B35">
      <w:pPr>
        <w:pStyle w:val="ConsPlusNonformat"/>
        <w:jc w:val="both"/>
      </w:pPr>
      <w:r>
        <w:t>виде ______________________________________________________________________</w:t>
      </w:r>
    </w:p>
    <w:p w:rsidR="00657B35" w:rsidRDefault="00657B35">
      <w:pPr>
        <w:pStyle w:val="ConsPlusNonformat"/>
        <w:jc w:val="both"/>
      </w:pPr>
      <w:r>
        <w:t xml:space="preserve">                (указываются наименование и реквизиты документа)</w:t>
      </w:r>
    </w:p>
    <w:p w:rsidR="00657B35" w:rsidRDefault="00657B35">
      <w:pPr>
        <w:pStyle w:val="ConsPlusNonformat"/>
        <w:jc w:val="both"/>
      </w:pPr>
      <w:r>
        <w:t>на сумму ________________ (_____________________________) рублей, выданного</w:t>
      </w:r>
    </w:p>
    <w:p w:rsidR="00657B35" w:rsidRDefault="00657B35">
      <w:pPr>
        <w:pStyle w:val="ConsPlusNonformat"/>
        <w:jc w:val="both"/>
      </w:pPr>
      <w:r>
        <w:t xml:space="preserve">          (сумма </w:t>
      </w:r>
      <w:proofErr w:type="gramStart"/>
      <w:r>
        <w:t xml:space="preserve">цифрами)   </w:t>
      </w:r>
      <w:proofErr w:type="gramEnd"/>
      <w:r>
        <w:t xml:space="preserve">     (сумма прописью)</w:t>
      </w:r>
    </w:p>
    <w:p w:rsidR="00657B35" w:rsidRDefault="00657B35">
      <w:pPr>
        <w:pStyle w:val="ConsPlusNonformat"/>
        <w:jc w:val="both"/>
      </w:pPr>
      <w:r>
        <w:t>на срок ___________________________. &lt;41&gt;</w:t>
      </w:r>
    </w:p>
    <w:p w:rsidR="00657B35" w:rsidRDefault="00657B35">
      <w:pPr>
        <w:pStyle w:val="ConsPlusNormal"/>
        <w:ind w:firstLine="540"/>
        <w:jc w:val="both"/>
      </w:pPr>
      <w:r>
        <w:t>--------------------------------</w:t>
      </w:r>
    </w:p>
    <w:p w:rsidR="00657B35" w:rsidRDefault="00657B35">
      <w:pPr>
        <w:pStyle w:val="ConsPlusNormal"/>
        <w:spacing w:before="220"/>
        <w:ind w:firstLine="540"/>
        <w:jc w:val="both"/>
      </w:pPr>
      <w:r>
        <w:t xml:space="preserve">&lt;41&gt; Данный пункт включается в проект государственного контракта в случае, если обеспечение исполнения государственного контракта обеспечивается посредством независимой гарантии, выданной банком и соответствующей требованиям </w:t>
      </w:r>
      <w:hyperlink r:id="rId33" w:history="1">
        <w:r>
          <w:rPr>
            <w:color w:val="0000FF"/>
          </w:rPr>
          <w:t>статьи 45</w:t>
        </w:r>
      </w:hyperlink>
      <w:r>
        <w:t xml:space="preserve"> Федерального закона N 44-ФЗ.</w:t>
      </w:r>
    </w:p>
    <w:p w:rsidR="00657B35" w:rsidRDefault="00657B35">
      <w:pPr>
        <w:pStyle w:val="ConsPlusNormal"/>
        <w:jc w:val="both"/>
      </w:pPr>
    </w:p>
    <w:p w:rsidR="00657B35" w:rsidRDefault="00657B35">
      <w:pPr>
        <w:pStyle w:val="ConsPlusNonformat"/>
        <w:jc w:val="both"/>
      </w:pPr>
      <w:r>
        <w:t xml:space="preserve">    9.2.  </w:t>
      </w:r>
      <w:proofErr w:type="gramStart"/>
      <w:r>
        <w:t>Обеспечение  исполнения</w:t>
      </w:r>
      <w:proofErr w:type="gramEnd"/>
      <w:r>
        <w:t xml:space="preserve"> государственного контракта представлено в</w:t>
      </w:r>
    </w:p>
    <w:p w:rsidR="00657B35" w:rsidRDefault="00657B35">
      <w:pPr>
        <w:pStyle w:val="ConsPlusNonformat"/>
        <w:jc w:val="both"/>
      </w:pPr>
      <w:r>
        <w:t>виде залога денежных средств на сумму _____________________________________</w:t>
      </w:r>
    </w:p>
    <w:p w:rsidR="00657B35" w:rsidRDefault="00657B35">
      <w:pPr>
        <w:pStyle w:val="ConsPlusNonformat"/>
        <w:jc w:val="both"/>
      </w:pPr>
      <w:r>
        <w:t xml:space="preserve">                                                (сумма цифрами)</w:t>
      </w:r>
    </w:p>
    <w:p w:rsidR="00657B35" w:rsidRDefault="00657B35">
      <w:pPr>
        <w:pStyle w:val="ConsPlusNonformat"/>
        <w:jc w:val="both"/>
      </w:pPr>
      <w:r>
        <w:t>(________________) рублей по следующим реквизитам: _______________________.</w:t>
      </w:r>
    </w:p>
    <w:p w:rsidR="00657B35" w:rsidRDefault="00657B35">
      <w:pPr>
        <w:pStyle w:val="ConsPlusNonformat"/>
        <w:jc w:val="both"/>
      </w:pPr>
      <w:r>
        <w:t xml:space="preserve"> (сумма </w:t>
      </w:r>
      <w:proofErr w:type="gramStart"/>
      <w:r>
        <w:t xml:space="preserve">прописью)   </w:t>
      </w:r>
      <w:proofErr w:type="gramEnd"/>
      <w:r>
        <w:t xml:space="preserve">                               (указываются реквизиты)</w:t>
      </w:r>
    </w:p>
    <w:p w:rsidR="00657B35" w:rsidRDefault="00657B35">
      <w:pPr>
        <w:pStyle w:val="ConsPlusNormal"/>
        <w:ind w:firstLine="540"/>
        <w:jc w:val="both"/>
      </w:pPr>
      <w:r>
        <w:t>Денежные средства, внесенные в качестве обеспечения исполнения государственного контракта, возвращаются Головному исполнителю после исполнения (прекращения) всех обязательств по государственному контракту. По письменному требованию Головного исполнителя Заказчик в течение 30 (тридцати) календарных дней с даты получения указанного требования возвращает денежные средства на банковский счет Головного исполнителя, указанный в государственном контракте. &lt;42&gt;</w:t>
      </w:r>
    </w:p>
    <w:p w:rsidR="00657B35" w:rsidRDefault="00657B35">
      <w:pPr>
        <w:pStyle w:val="ConsPlusNormal"/>
        <w:spacing w:before="220"/>
        <w:ind w:firstLine="540"/>
        <w:jc w:val="both"/>
      </w:pPr>
      <w:r>
        <w:t>--------------------------------</w:t>
      </w:r>
    </w:p>
    <w:p w:rsidR="00657B35" w:rsidRDefault="00657B35">
      <w:pPr>
        <w:pStyle w:val="ConsPlusNormal"/>
        <w:spacing w:before="220"/>
        <w:ind w:firstLine="540"/>
        <w:jc w:val="both"/>
      </w:pPr>
      <w:r>
        <w:t>&lt;42&gt; Включается в проект государственного контракта в случае, если обеспечение исполнения государственного контракта обеспечивается посредством залога денежных средств.</w:t>
      </w:r>
    </w:p>
    <w:p w:rsidR="00657B35" w:rsidRDefault="00657B35">
      <w:pPr>
        <w:pStyle w:val="ConsPlusNormal"/>
        <w:jc w:val="both"/>
      </w:pPr>
    </w:p>
    <w:p w:rsidR="00657B35" w:rsidRDefault="00657B35">
      <w:pPr>
        <w:pStyle w:val="ConsPlusNormal"/>
        <w:ind w:firstLine="540"/>
        <w:jc w:val="both"/>
      </w:pPr>
      <w:r>
        <w:t>9.3. В ходе исполнения государственного контракта Головной исполнитель вправе предоставить Заказчику обеспечение исполнения государственного контракта, уменьшенное на размер выполненных обязательств, предусмотренных государственным контрактом, взамен ранее предоставленного обеспечения исполнения государственного контракта. При этом может быть изменен способ обеспечения исполнения государственного контракта.</w:t>
      </w:r>
    </w:p>
    <w:p w:rsidR="00657B35" w:rsidRDefault="00657B35">
      <w:pPr>
        <w:pStyle w:val="ConsPlusNormal"/>
        <w:jc w:val="both"/>
      </w:pPr>
    </w:p>
    <w:p w:rsidR="00657B35" w:rsidRDefault="00657B35">
      <w:pPr>
        <w:pStyle w:val="ConsPlusNormal"/>
        <w:jc w:val="center"/>
        <w:outlineLvl w:val="1"/>
      </w:pPr>
      <w:r>
        <w:t>X. Обстоятельства непреодолимой силы</w:t>
      </w:r>
    </w:p>
    <w:p w:rsidR="00657B35" w:rsidRDefault="00657B35">
      <w:pPr>
        <w:pStyle w:val="ConsPlusNormal"/>
        <w:jc w:val="both"/>
      </w:pPr>
    </w:p>
    <w:p w:rsidR="00657B35" w:rsidRDefault="00657B35">
      <w:pPr>
        <w:pStyle w:val="ConsPlusNormal"/>
        <w:ind w:firstLine="540"/>
        <w:jc w:val="both"/>
      </w:pPr>
      <w:r>
        <w:t>10.1. Стороны освобождаются от ответственности за полное или частичное неисполнение обязательств по государственному контракту, если их неисполнение явилось следствием обстоятельств непреодолимой силы. К обстоятельствам непреодолимой силы относятся чрезвычайные и непредотвратимые при данных условиях обстоятельства.</w:t>
      </w:r>
    </w:p>
    <w:p w:rsidR="00657B35" w:rsidRDefault="00657B35">
      <w:pPr>
        <w:pStyle w:val="ConsPlusNormal"/>
        <w:spacing w:before="220"/>
        <w:ind w:firstLine="540"/>
        <w:jc w:val="both"/>
      </w:pPr>
      <w:r>
        <w:t>10.2. Сторона, у которой возникли обстоятельства непреодолимой силы, обязана в течение ______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w:t>
      </w:r>
    </w:p>
    <w:p w:rsidR="00657B35" w:rsidRDefault="00657B35">
      <w:pPr>
        <w:pStyle w:val="ConsPlusNormal"/>
        <w:spacing w:before="220"/>
        <w:ind w:firstLine="540"/>
        <w:jc w:val="both"/>
      </w:pPr>
      <w:r>
        <w:t>10.3. Если, по мнению Сторон, исполнение государственного контракта может быть продолжено в порядке, действовавшем до возникновения обстоятельств непреодолимой силы, то срок исполнения обязательств по государственному контракту продлевается соразмерно времени, которое необходимо для учета действия этих обстоятельств и их последствий.</w:t>
      </w:r>
    </w:p>
    <w:p w:rsidR="00657B35" w:rsidRDefault="00657B35">
      <w:pPr>
        <w:pStyle w:val="ConsPlusNormal"/>
        <w:jc w:val="both"/>
      </w:pPr>
    </w:p>
    <w:p w:rsidR="00657B35" w:rsidRDefault="00657B35">
      <w:pPr>
        <w:pStyle w:val="ConsPlusNormal"/>
        <w:jc w:val="center"/>
        <w:outlineLvl w:val="1"/>
      </w:pPr>
      <w:r>
        <w:lastRenderedPageBreak/>
        <w:t>XI. Заключительные положения</w:t>
      </w:r>
    </w:p>
    <w:p w:rsidR="00657B35" w:rsidRDefault="00657B35">
      <w:pPr>
        <w:pStyle w:val="ConsPlusNormal"/>
        <w:jc w:val="both"/>
      </w:pPr>
    </w:p>
    <w:p w:rsidR="00657B35" w:rsidRDefault="00657B35">
      <w:pPr>
        <w:pStyle w:val="ConsPlusNormal"/>
        <w:ind w:firstLine="540"/>
        <w:jc w:val="both"/>
      </w:pPr>
      <w:r>
        <w:t>11.1. Государственный контракт составлен в двух экземплярах, имеющих равную юридическую силу: один экземпляр для Заказчика, второй - для Головного исполнителя.</w:t>
      </w:r>
    </w:p>
    <w:p w:rsidR="00657B35" w:rsidRDefault="00657B35">
      <w:pPr>
        <w:pStyle w:val="ConsPlusNormal"/>
        <w:spacing w:before="220"/>
        <w:ind w:firstLine="540"/>
        <w:jc w:val="both"/>
      </w:pPr>
      <w:bookmarkStart w:id="10" w:name="P407"/>
      <w:bookmarkEnd w:id="10"/>
      <w:r>
        <w:t>11.2. В случае изменения у одной из Сторон юридического и (или) почтового адреса, реквизитов, ответственных представителей по государственному контракту такая Сторона обязана в течение 3 (трех) рабочих дней с даты вышеуказанных изменений письменно уведомить об этом другую Сторону. Уведомление должно быть подписано руководителем и главным бухгалтером Стороны, у которой произошли указанные изменения, и заверено печатью.</w:t>
      </w:r>
    </w:p>
    <w:p w:rsidR="00657B35" w:rsidRDefault="00657B35">
      <w:pPr>
        <w:pStyle w:val="ConsPlusNormal"/>
        <w:spacing w:before="220"/>
        <w:ind w:firstLine="540"/>
        <w:jc w:val="both"/>
      </w:pPr>
      <w:r>
        <w:t xml:space="preserve">11.3. Внесение изменений в государственный контракт, за исключением случая, предусмотренного </w:t>
      </w:r>
      <w:hyperlink w:anchor="P407" w:history="1">
        <w:r>
          <w:rPr>
            <w:color w:val="0000FF"/>
          </w:rPr>
          <w:t>пунктом 11.2</w:t>
        </w:r>
      </w:hyperlink>
      <w:r>
        <w:t xml:space="preserve"> государственного контракта, осуществляется путем заключения Сторонами в письменной форме дополнительных соглашений к государственному контракту.</w:t>
      </w:r>
    </w:p>
    <w:p w:rsidR="00657B35" w:rsidRDefault="00657B35">
      <w:pPr>
        <w:pStyle w:val="ConsPlusNormal"/>
        <w:spacing w:before="220"/>
        <w:ind w:firstLine="540"/>
        <w:jc w:val="both"/>
      </w:pPr>
      <w:r>
        <w:t>11.4. При исполнении государственного контракта не допускается перемена Головного исполнителя за исключением случаев, если новый Головной исполнитель является правопреемником Головного исполнителя по государственному контракту вследствие реорганизации юридического лица в форме преобразования, слияния или присоединения.</w:t>
      </w:r>
    </w:p>
    <w:p w:rsidR="00657B35" w:rsidRDefault="00657B35">
      <w:pPr>
        <w:pStyle w:val="ConsPlusNormal"/>
        <w:spacing w:before="220"/>
        <w:ind w:firstLine="540"/>
        <w:jc w:val="both"/>
      </w:pPr>
      <w:r>
        <w:t>11.5. При исполнении государственного контракта Стороны обязуются не раскрывать третьей стороне сведений, составляющих _______________ &lt;43&gt; тайну.</w:t>
      </w:r>
    </w:p>
    <w:p w:rsidR="00657B35" w:rsidRDefault="00657B35">
      <w:pPr>
        <w:pStyle w:val="ConsPlusNormal"/>
        <w:spacing w:before="220"/>
        <w:ind w:firstLine="540"/>
        <w:jc w:val="both"/>
      </w:pPr>
      <w:r>
        <w:t>--------------------------------</w:t>
      </w:r>
    </w:p>
    <w:p w:rsidR="00657B35" w:rsidRDefault="00657B35">
      <w:pPr>
        <w:pStyle w:val="ConsPlusNormal"/>
        <w:spacing w:before="220"/>
        <w:ind w:firstLine="540"/>
        <w:jc w:val="both"/>
      </w:pPr>
      <w:r>
        <w:t>&lt;43&gt; В зависимости от установленных ТЗ требований указывается: "государственную", "служебную" или "коммерческую".</w:t>
      </w:r>
    </w:p>
    <w:p w:rsidR="00657B35" w:rsidRDefault="00657B35">
      <w:pPr>
        <w:pStyle w:val="ConsPlusNormal"/>
        <w:jc w:val="both"/>
      </w:pPr>
    </w:p>
    <w:p w:rsidR="00657B35" w:rsidRDefault="00657B35">
      <w:pPr>
        <w:pStyle w:val="ConsPlusNormal"/>
        <w:ind w:firstLine="540"/>
        <w:jc w:val="both"/>
      </w:pPr>
      <w:r>
        <w:t>11.6. Государственный контракт вступает в действие с даты его заключения и действует до исполнения обязательств Сторонами.</w:t>
      </w:r>
    </w:p>
    <w:p w:rsidR="00657B35" w:rsidRDefault="00657B35">
      <w:pPr>
        <w:pStyle w:val="ConsPlusNormal"/>
        <w:spacing w:before="220"/>
        <w:ind w:firstLine="540"/>
        <w:jc w:val="both"/>
      </w:pPr>
      <w:r>
        <w:t xml:space="preserve">11.7. Расторжение государственного контракта допускается по соглашению Сторон, по решению суда и в случае одностороннего отказа одной из Сторон от исполнения государственного контракта в соответствии с Гражданским </w:t>
      </w:r>
      <w:hyperlink r:id="rId34" w:history="1">
        <w:r>
          <w:rPr>
            <w:color w:val="0000FF"/>
          </w:rPr>
          <w:t>кодексом</w:t>
        </w:r>
      </w:hyperlink>
      <w:r>
        <w:t xml:space="preserve"> Российской Федерации в порядке, установленном </w:t>
      </w:r>
      <w:hyperlink r:id="rId35" w:history="1">
        <w:r>
          <w:rPr>
            <w:color w:val="0000FF"/>
          </w:rPr>
          <w:t>статьей 95</w:t>
        </w:r>
      </w:hyperlink>
      <w:r>
        <w:t xml:space="preserve"> Федерального закона N 44-ФЗ.</w:t>
      </w:r>
    </w:p>
    <w:p w:rsidR="00657B35" w:rsidRDefault="00657B35">
      <w:pPr>
        <w:pStyle w:val="ConsPlusNormal"/>
        <w:spacing w:before="220"/>
        <w:ind w:firstLine="540"/>
        <w:jc w:val="both"/>
      </w:pPr>
      <w:r>
        <w:t>О намерении расторгнуть государственный контракт по соглашению Сторон одна Сторона уведомляет другую Сторону не позднее чем за 30 (тридцать) календарных дней до предполагаемой даты расторжения государственного контракта в письменной форме с указанием причин и даты расторжения государственного контракта. Расторжение государственного контракта оформляется соглашением Сторон.</w:t>
      </w:r>
    </w:p>
    <w:p w:rsidR="00657B35" w:rsidRDefault="00657B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9"/>
        <w:gridCol w:w="6690"/>
      </w:tblGrid>
      <w:tr w:rsidR="00657B35">
        <w:tc>
          <w:tcPr>
            <w:tcW w:w="2389" w:type="dxa"/>
            <w:tcBorders>
              <w:top w:val="nil"/>
              <w:left w:val="nil"/>
              <w:bottom w:val="nil"/>
              <w:right w:val="nil"/>
            </w:tcBorders>
          </w:tcPr>
          <w:p w:rsidR="00657B35" w:rsidRDefault="00657B35">
            <w:pPr>
              <w:pStyle w:val="ConsPlusNormal"/>
              <w:ind w:left="567"/>
              <w:jc w:val="both"/>
            </w:pPr>
            <w:r>
              <w:t>Приложения:</w:t>
            </w:r>
          </w:p>
        </w:tc>
        <w:tc>
          <w:tcPr>
            <w:tcW w:w="6690" w:type="dxa"/>
            <w:tcBorders>
              <w:top w:val="nil"/>
              <w:left w:val="nil"/>
              <w:bottom w:val="nil"/>
              <w:right w:val="nil"/>
            </w:tcBorders>
          </w:tcPr>
          <w:p w:rsidR="00657B35" w:rsidRDefault="00657B35">
            <w:pPr>
              <w:pStyle w:val="ConsPlusNormal"/>
              <w:jc w:val="both"/>
            </w:pPr>
            <w:r>
              <w:t>1. Техническое задание.</w:t>
            </w:r>
          </w:p>
          <w:p w:rsidR="00657B35" w:rsidRDefault="00657B35">
            <w:pPr>
              <w:pStyle w:val="ConsPlusNormal"/>
              <w:jc w:val="both"/>
            </w:pPr>
            <w:r>
              <w:t>2. Ведомость исполнения/график исполнения государственного контракта. &lt;44&gt;</w:t>
            </w:r>
          </w:p>
          <w:p w:rsidR="00657B35" w:rsidRDefault="00657B35">
            <w:pPr>
              <w:pStyle w:val="ConsPlusNormal"/>
              <w:jc w:val="both"/>
            </w:pPr>
            <w:r>
              <w:t>3. Форма акта сдачи-приемки.</w:t>
            </w:r>
          </w:p>
          <w:p w:rsidR="00657B35" w:rsidRDefault="00657B35">
            <w:pPr>
              <w:pStyle w:val="ConsPlusNormal"/>
              <w:jc w:val="both"/>
            </w:pPr>
            <w:r>
              <w:t>4. Форма акта сверки расчетов.</w:t>
            </w:r>
          </w:p>
        </w:tc>
      </w:tr>
    </w:tbl>
    <w:p w:rsidR="00657B35" w:rsidRDefault="00657B35">
      <w:pPr>
        <w:pStyle w:val="ConsPlusNormal"/>
        <w:jc w:val="both"/>
      </w:pPr>
    </w:p>
    <w:p w:rsidR="00657B35" w:rsidRDefault="00657B35">
      <w:pPr>
        <w:pStyle w:val="ConsPlusNormal"/>
        <w:ind w:firstLine="540"/>
        <w:jc w:val="both"/>
      </w:pPr>
      <w:r>
        <w:t>--------------------------------</w:t>
      </w:r>
    </w:p>
    <w:p w:rsidR="00657B35" w:rsidRDefault="00657B35">
      <w:pPr>
        <w:pStyle w:val="ConsPlusNormal"/>
        <w:spacing w:before="220"/>
        <w:ind w:firstLine="540"/>
        <w:jc w:val="both"/>
      </w:pPr>
      <w:r>
        <w:t>&lt;44&gt; В случае, если государственный контракт заключается на срок более чем три года и цена государственного контракта составляет более чем сто миллионов рублей, указывается - "график исполнения государственного контракта", в остальных случаях указывается - "ведомость исполнения".</w:t>
      </w:r>
    </w:p>
    <w:p w:rsidR="00657B35" w:rsidRDefault="00657B35">
      <w:pPr>
        <w:pStyle w:val="ConsPlusNormal"/>
        <w:jc w:val="both"/>
      </w:pPr>
    </w:p>
    <w:p w:rsidR="00657B35" w:rsidRDefault="00657B35">
      <w:pPr>
        <w:pStyle w:val="ConsPlusNormal"/>
        <w:jc w:val="center"/>
        <w:outlineLvl w:val="1"/>
      </w:pPr>
      <w:r>
        <w:lastRenderedPageBreak/>
        <w:t>XII. Место нахождения и банковские реквизиты Сторон</w:t>
      </w:r>
    </w:p>
    <w:p w:rsidR="00657B35" w:rsidRDefault="00657B35">
      <w:pPr>
        <w:pStyle w:val="ConsPlusNormal"/>
        <w:jc w:val="both"/>
      </w:pPr>
    </w:p>
    <w:p w:rsidR="00657B35" w:rsidRDefault="00657B35">
      <w:pPr>
        <w:pStyle w:val="ConsPlusNonformat"/>
        <w:jc w:val="both"/>
      </w:pPr>
      <w:proofErr w:type="gramStart"/>
      <w:r>
        <w:t xml:space="preserve">Заказчик:   </w:t>
      </w:r>
      <w:proofErr w:type="gramEnd"/>
      <w:r>
        <w:t xml:space="preserve"> Государственная   корпорация   по   космической   деятельности</w:t>
      </w:r>
    </w:p>
    <w:p w:rsidR="00657B35" w:rsidRDefault="00657B35">
      <w:pPr>
        <w:pStyle w:val="ConsPlusNonformat"/>
        <w:jc w:val="both"/>
      </w:pPr>
      <w:r>
        <w:t>"</w:t>
      </w:r>
      <w:proofErr w:type="spellStart"/>
      <w:r>
        <w:t>Роскосмос</w:t>
      </w:r>
      <w:proofErr w:type="spellEnd"/>
      <w:r>
        <w:t>" (</w:t>
      </w:r>
      <w:proofErr w:type="spellStart"/>
      <w:r>
        <w:t>Госкорпорация</w:t>
      </w:r>
      <w:proofErr w:type="spellEnd"/>
      <w:r>
        <w:t xml:space="preserve"> "</w:t>
      </w:r>
      <w:proofErr w:type="spellStart"/>
      <w:r>
        <w:t>Роскосмос</w:t>
      </w:r>
      <w:proofErr w:type="spellEnd"/>
      <w:r>
        <w:t>")</w:t>
      </w:r>
    </w:p>
    <w:p w:rsidR="00657B35" w:rsidRDefault="00657B35">
      <w:pPr>
        <w:pStyle w:val="ConsPlusNonformat"/>
        <w:jc w:val="both"/>
      </w:pPr>
      <w:r>
        <w:t>___________________________________________________________________________</w:t>
      </w:r>
    </w:p>
    <w:p w:rsidR="00657B35" w:rsidRDefault="00657B35">
      <w:pPr>
        <w:pStyle w:val="ConsPlusNonformat"/>
        <w:jc w:val="both"/>
      </w:pPr>
      <w:r>
        <w:t xml:space="preserve">                 (место нахождения и банковские реквизиты)</w:t>
      </w:r>
    </w:p>
    <w:p w:rsidR="00657B35" w:rsidRDefault="00657B35">
      <w:pPr>
        <w:pStyle w:val="ConsPlusNonformat"/>
        <w:jc w:val="both"/>
      </w:pPr>
    </w:p>
    <w:p w:rsidR="00657B35" w:rsidRDefault="00657B35">
      <w:pPr>
        <w:pStyle w:val="ConsPlusNonformat"/>
        <w:jc w:val="both"/>
      </w:pPr>
      <w:r>
        <w:t>Головной исполнитель: _____________________________________________________</w:t>
      </w:r>
    </w:p>
    <w:p w:rsidR="00657B35" w:rsidRDefault="00657B35">
      <w:pPr>
        <w:pStyle w:val="ConsPlusNonformat"/>
        <w:jc w:val="both"/>
      </w:pPr>
      <w:r>
        <w:t xml:space="preserve">                        (Полное и сокращенное (при наличии) наименование,</w:t>
      </w:r>
    </w:p>
    <w:p w:rsidR="00657B35" w:rsidRDefault="00657B35">
      <w:pPr>
        <w:pStyle w:val="ConsPlusNonformat"/>
        <w:jc w:val="both"/>
      </w:pPr>
      <w:r>
        <w:t>___________________________________________________________________________</w:t>
      </w:r>
    </w:p>
    <w:p w:rsidR="00657B35" w:rsidRDefault="00657B35">
      <w:pPr>
        <w:pStyle w:val="ConsPlusNonformat"/>
        <w:jc w:val="both"/>
      </w:pPr>
      <w:r>
        <w:t xml:space="preserve">                 место нахождения и банковские реквизиты)</w:t>
      </w:r>
    </w:p>
    <w:p w:rsidR="00657B35" w:rsidRDefault="00657B35">
      <w:pPr>
        <w:pStyle w:val="ConsPlusNonformat"/>
        <w:jc w:val="both"/>
      </w:pPr>
    </w:p>
    <w:p w:rsidR="00657B35" w:rsidRDefault="00657B35">
      <w:pPr>
        <w:pStyle w:val="ConsPlusNonformat"/>
        <w:jc w:val="both"/>
      </w:pPr>
      <w:r>
        <w:t xml:space="preserve">             ЗАКАЗЧИК                         ГОЛОВНОЙ ИСПОЛНИТЕЛЬ</w:t>
      </w:r>
    </w:p>
    <w:p w:rsidR="00657B35" w:rsidRDefault="00657B35">
      <w:pPr>
        <w:pStyle w:val="ConsPlusNonformat"/>
        <w:jc w:val="both"/>
      </w:pPr>
    </w:p>
    <w:p w:rsidR="00657B35" w:rsidRDefault="00657B35">
      <w:pPr>
        <w:pStyle w:val="ConsPlusNonformat"/>
        <w:jc w:val="both"/>
      </w:pPr>
      <w:r>
        <w:t>____________________________________   ____________________________________</w:t>
      </w:r>
    </w:p>
    <w:p w:rsidR="00657B35" w:rsidRDefault="00657B35">
      <w:pPr>
        <w:pStyle w:val="ConsPlusNonformat"/>
        <w:jc w:val="both"/>
      </w:pPr>
      <w:r>
        <w:t xml:space="preserve">  ________________________________       ________________________________</w:t>
      </w:r>
    </w:p>
    <w:p w:rsidR="00657B35" w:rsidRDefault="00657B35">
      <w:pPr>
        <w:pStyle w:val="ConsPlusNonformat"/>
        <w:jc w:val="both"/>
      </w:pPr>
      <w:r>
        <w:t xml:space="preserve">            (</w:t>
      </w:r>
      <w:proofErr w:type="gramStart"/>
      <w:r>
        <w:t xml:space="preserve">должность)   </w:t>
      </w:r>
      <w:proofErr w:type="gramEnd"/>
      <w:r>
        <w:t xml:space="preserve">                         (должность)</w:t>
      </w:r>
    </w:p>
    <w:p w:rsidR="00657B35" w:rsidRDefault="00657B35">
      <w:pPr>
        <w:pStyle w:val="ConsPlusNonformat"/>
        <w:jc w:val="both"/>
      </w:pPr>
    </w:p>
    <w:p w:rsidR="00657B35" w:rsidRDefault="00657B35">
      <w:pPr>
        <w:pStyle w:val="ConsPlusNonformat"/>
        <w:jc w:val="both"/>
      </w:pPr>
      <w:r>
        <w:t>___________  _______________________   ___________  _______________________</w:t>
      </w:r>
    </w:p>
    <w:p w:rsidR="00657B35" w:rsidRDefault="00657B35">
      <w:pPr>
        <w:pStyle w:val="ConsPlusNonformat"/>
        <w:jc w:val="both"/>
      </w:pPr>
      <w:r>
        <w:t xml:space="preserve"> (</w:t>
      </w:r>
      <w:proofErr w:type="gramStart"/>
      <w:r>
        <w:t xml:space="preserve">подпись)   </w:t>
      </w:r>
      <w:proofErr w:type="gramEnd"/>
      <w:r>
        <w:t xml:space="preserve">        (Ф.И.О.)           (</w:t>
      </w:r>
      <w:proofErr w:type="gramStart"/>
      <w:r>
        <w:t xml:space="preserve">подпись)   </w:t>
      </w:r>
      <w:proofErr w:type="gramEnd"/>
      <w:r>
        <w:t xml:space="preserve">        (Ф.И.О.)</w:t>
      </w:r>
    </w:p>
    <w:p w:rsidR="00657B35" w:rsidRDefault="00657B35">
      <w:pPr>
        <w:pStyle w:val="ConsPlusNonformat"/>
        <w:jc w:val="both"/>
      </w:pPr>
      <w:r>
        <w:t>"__" _______________________ 20__ г.   "__" _______________________ 20__ г.</w:t>
      </w:r>
    </w:p>
    <w:p w:rsidR="00657B35" w:rsidRDefault="00657B35">
      <w:pPr>
        <w:pStyle w:val="ConsPlusNonformat"/>
        <w:jc w:val="both"/>
      </w:pPr>
      <w:r>
        <w:t>М.П.                                   М.П. (при наличии)</w:t>
      </w:r>
    </w:p>
    <w:p w:rsidR="00657B35" w:rsidRDefault="00657B35">
      <w:pPr>
        <w:pStyle w:val="ConsPlusNormal"/>
        <w:jc w:val="both"/>
      </w:pPr>
    </w:p>
    <w:p w:rsidR="00657B35" w:rsidRDefault="00657B35">
      <w:pPr>
        <w:pStyle w:val="ConsPlusNormal"/>
        <w:jc w:val="both"/>
      </w:pPr>
    </w:p>
    <w:p w:rsidR="00657B35" w:rsidRDefault="00657B35">
      <w:pPr>
        <w:pStyle w:val="ConsPlusNormal"/>
        <w:jc w:val="both"/>
      </w:pPr>
    </w:p>
    <w:p w:rsidR="00657B35" w:rsidRDefault="00657B35">
      <w:pPr>
        <w:pStyle w:val="ConsPlusNormal"/>
        <w:jc w:val="both"/>
      </w:pPr>
    </w:p>
    <w:p w:rsidR="00657B35" w:rsidRDefault="00657B35">
      <w:pPr>
        <w:pStyle w:val="ConsPlusNormal"/>
        <w:jc w:val="both"/>
      </w:pPr>
    </w:p>
    <w:p w:rsidR="00657B35" w:rsidRDefault="00657B35">
      <w:pPr>
        <w:pStyle w:val="ConsPlusNormal"/>
        <w:jc w:val="right"/>
        <w:outlineLvl w:val="1"/>
      </w:pPr>
      <w:r>
        <w:t>Приложение N 1</w:t>
      </w:r>
    </w:p>
    <w:p w:rsidR="00657B35" w:rsidRDefault="00657B35">
      <w:pPr>
        <w:pStyle w:val="ConsPlusNormal"/>
        <w:jc w:val="right"/>
      </w:pPr>
      <w:r>
        <w:t>к государственному контракту</w:t>
      </w:r>
    </w:p>
    <w:p w:rsidR="00657B35" w:rsidRDefault="00657B35">
      <w:pPr>
        <w:pStyle w:val="ConsPlusNormal"/>
        <w:jc w:val="right"/>
      </w:pPr>
      <w:r>
        <w:t>от "__" _____ 20__ г. N ____</w:t>
      </w:r>
    </w:p>
    <w:p w:rsidR="00657B35" w:rsidRDefault="00657B35">
      <w:pPr>
        <w:pStyle w:val="ConsPlusNormal"/>
        <w:jc w:val="both"/>
      </w:pPr>
    </w:p>
    <w:p w:rsidR="00657B35" w:rsidRDefault="00657B35">
      <w:pPr>
        <w:pStyle w:val="ConsPlusNonformat"/>
        <w:jc w:val="both"/>
      </w:pPr>
      <w:r>
        <w:t xml:space="preserve">                                                         УТВЕРЖДАЮ</w:t>
      </w:r>
    </w:p>
    <w:p w:rsidR="00657B35" w:rsidRDefault="00657B35">
      <w:pPr>
        <w:pStyle w:val="ConsPlusNonformat"/>
        <w:jc w:val="both"/>
      </w:pPr>
      <w:r>
        <w:t xml:space="preserve">                                                  ______________________</w:t>
      </w:r>
    </w:p>
    <w:p w:rsidR="00657B35" w:rsidRDefault="00657B35">
      <w:pPr>
        <w:pStyle w:val="ConsPlusNonformat"/>
        <w:jc w:val="both"/>
      </w:pPr>
      <w:r>
        <w:t xml:space="preserve">                                                        (должность)</w:t>
      </w:r>
    </w:p>
    <w:p w:rsidR="00657B35" w:rsidRDefault="00657B35">
      <w:pPr>
        <w:pStyle w:val="ConsPlusNonformat"/>
        <w:jc w:val="both"/>
      </w:pPr>
      <w:r>
        <w:t xml:space="preserve">                                                ___________ _______________</w:t>
      </w:r>
    </w:p>
    <w:p w:rsidR="00657B35" w:rsidRDefault="00657B35">
      <w:pPr>
        <w:pStyle w:val="ConsPlusNonformat"/>
        <w:jc w:val="both"/>
      </w:pPr>
      <w:r>
        <w:t xml:space="preserve">                                                 (</w:t>
      </w:r>
      <w:proofErr w:type="gramStart"/>
      <w:r>
        <w:t xml:space="preserve">подпись)   </w:t>
      </w:r>
      <w:proofErr w:type="gramEnd"/>
      <w:r>
        <w:t xml:space="preserve">  (Ф.И.О.)</w:t>
      </w:r>
    </w:p>
    <w:p w:rsidR="00657B35" w:rsidRDefault="00657B35">
      <w:pPr>
        <w:pStyle w:val="ConsPlusNonformat"/>
        <w:jc w:val="both"/>
      </w:pPr>
      <w:r>
        <w:t xml:space="preserve">                                                 "__" ____________ 20__ г.</w:t>
      </w:r>
    </w:p>
    <w:p w:rsidR="00657B35" w:rsidRDefault="00657B35">
      <w:pPr>
        <w:pStyle w:val="ConsPlusNonformat"/>
        <w:jc w:val="both"/>
      </w:pPr>
    </w:p>
    <w:p w:rsidR="00657B35" w:rsidRDefault="00657B35">
      <w:pPr>
        <w:pStyle w:val="ConsPlusNonformat"/>
        <w:jc w:val="both"/>
      </w:pPr>
      <w:bookmarkStart w:id="11" w:name="P465"/>
      <w:bookmarkEnd w:id="11"/>
      <w:r>
        <w:t xml:space="preserve">                            ТЕХНИЧЕСКОЕ ЗАДАНИЕ</w:t>
      </w:r>
    </w:p>
    <w:p w:rsidR="00657B35" w:rsidRDefault="00657B35">
      <w:pPr>
        <w:pStyle w:val="ConsPlusNonformat"/>
        <w:jc w:val="both"/>
      </w:pPr>
      <w:r>
        <w:t xml:space="preserve">                             НА ОКАЗАНИЕ УСЛУГ</w:t>
      </w:r>
    </w:p>
    <w:p w:rsidR="00657B35" w:rsidRDefault="00657B35">
      <w:pPr>
        <w:pStyle w:val="ConsPlusNonformat"/>
        <w:jc w:val="both"/>
      </w:pPr>
    </w:p>
    <w:p w:rsidR="00657B35" w:rsidRDefault="00657B35">
      <w:pPr>
        <w:pStyle w:val="ConsPlusNonformat"/>
        <w:jc w:val="both"/>
      </w:pPr>
      <w:r>
        <w:t xml:space="preserve">                 ________________________________________</w:t>
      </w:r>
    </w:p>
    <w:p w:rsidR="00657B35" w:rsidRDefault="00657B35">
      <w:pPr>
        <w:pStyle w:val="ConsPlusNonformat"/>
        <w:jc w:val="both"/>
      </w:pPr>
      <w:r>
        <w:t xml:space="preserve">                     (указывается наименование услуг)</w:t>
      </w:r>
    </w:p>
    <w:p w:rsidR="00657B35" w:rsidRDefault="00657B35">
      <w:pPr>
        <w:pStyle w:val="ConsPlusNonformat"/>
        <w:jc w:val="both"/>
      </w:pPr>
    </w:p>
    <w:p w:rsidR="00657B35" w:rsidRDefault="00657B35">
      <w:pPr>
        <w:pStyle w:val="ConsPlusNonformat"/>
        <w:jc w:val="both"/>
      </w:pPr>
      <w:r>
        <w:t xml:space="preserve">      ______________________________________________________________</w:t>
      </w:r>
    </w:p>
    <w:p w:rsidR="00657B35" w:rsidRDefault="00657B35">
      <w:pPr>
        <w:pStyle w:val="ConsPlusNonformat"/>
        <w:jc w:val="both"/>
      </w:pPr>
      <w:r>
        <w:t xml:space="preserve">         (указывается наименование федеральной целевой программы)</w:t>
      </w:r>
    </w:p>
    <w:p w:rsidR="00657B35" w:rsidRDefault="00657B35">
      <w:pPr>
        <w:pStyle w:val="ConsPlusNonformat"/>
        <w:jc w:val="both"/>
      </w:pPr>
    </w:p>
    <w:p w:rsidR="00657B35" w:rsidRDefault="00657B35">
      <w:pPr>
        <w:pStyle w:val="ConsPlusNonformat"/>
        <w:jc w:val="both"/>
      </w:pPr>
      <w:r>
        <w:t xml:space="preserve">                                 20__ год</w:t>
      </w:r>
    </w:p>
    <w:p w:rsidR="00657B35" w:rsidRDefault="00657B35">
      <w:pPr>
        <w:pStyle w:val="ConsPlusNonformat"/>
        <w:jc w:val="both"/>
      </w:pPr>
    </w:p>
    <w:p w:rsidR="00657B35" w:rsidRDefault="00657B35">
      <w:pPr>
        <w:pStyle w:val="ConsPlusNonformat"/>
        <w:jc w:val="both"/>
      </w:pPr>
      <w:r>
        <w:t xml:space="preserve">    1. НАИМЕНОВАНИЕ УСЛУГ, ОСНОВАНИЕ, ГОЛОВНОЙ ИСПОЛНИТЕЛЬ И СРОКИ ОКАЗАНИЯ</w:t>
      </w:r>
    </w:p>
    <w:p w:rsidR="00657B35" w:rsidRDefault="00657B35">
      <w:pPr>
        <w:pStyle w:val="ConsPlusNonformat"/>
        <w:jc w:val="both"/>
      </w:pPr>
      <w:r>
        <w:t>УСЛУГ</w:t>
      </w:r>
    </w:p>
    <w:p w:rsidR="00657B35" w:rsidRDefault="00657B35">
      <w:pPr>
        <w:pStyle w:val="ConsPlusNonformat"/>
        <w:jc w:val="both"/>
      </w:pPr>
      <w:r>
        <w:t xml:space="preserve">    1.1. Наименование услуг: ________________________________________. </w:t>
      </w:r>
      <w:hyperlink w:anchor="P539" w:history="1">
        <w:r>
          <w:rPr>
            <w:color w:val="0000FF"/>
          </w:rPr>
          <w:t>&lt;45&gt;</w:t>
        </w:r>
      </w:hyperlink>
    </w:p>
    <w:p w:rsidR="00657B35" w:rsidRDefault="00657B35">
      <w:pPr>
        <w:pStyle w:val="ConsPlusNonformat"/>
        <w:jc w:val="both"/>
      </w:pPr>
      <w:r>
        <w:t xml:space="preserve">    1.2. Основание для оказания услуг: ______________________________. </w:t>
      </w:r>
      <w:hyperlink w:anchor="P540" w:history="1">
        <w:r>
          <w:rPr>
            <w:color w:val="0000FF"/>
          </w:rPr>
          <w:t>&lt;46&gt;</w:t>
        </w:r>
      </w:hyperlink>
    </w:p>
    <w:p w:rsidR="00657B35" w:rsidRDefault="00657B35">
      <w:pPr>
        <w:pStyle w:val="ConsPlusNonformat"/>
        <w:jc w:val="both"/>
      </w:pPr>
      <w:r>
        <w:t xml:space="preserve">    1.3.    Государственный   </w:t>
      </w:r>
      <w:proofErr w:type="gramStart"/>
      <w:r>
        <w:t xml:space="preserve">заказчик:   </w:t>
      </w:r>
      <w:proofErr w:type="gramEnd"/>
      <w:r>
        <w:t>Государственная   корпорация   по</w:t>
      </w:r>
    </w:p>
    <w:p w:rsidR="00657B35" w:rsidRDefault="00657B35">
      <w:pPr>
        <w:pStyle w:val="ConsPlusNonformat"/>
        <w:jc w:val="both"/>
      </w:pPr>
      <w:r>
        <w:t>космической деятельности "</w:t>
      </w:r>
      <w:proofErr w:type="spellStart"/>
      <w:r>
        <w:t>Роскосмос</w:t>
      </w:r>
      <w:proofErr w:type="spellEnd"/>
      <w:r>
        <w:t>" (</w:t>
      </w:r>
      <w:proofErr w:type="spellStart"/>
      <w:r>
        <w:t>Госкорпорация</w:t>
      </w:r>
      <w:proofErr w:type="spellEnd"/>
      <w:r>
        <w:t xml:space="preserve"> "</w:t>
      </w:r>
      <w:proofErr w:type="spellStart"/>
      <w:r>
        <w:t>Роскосмос</w:t>
      </w:r>
      <w:proofErr w:type="spellEnd"/>
      <w:r>
        <w:t>").</w:t>
      </w:r>
    </w:p>
    <w:p w:rsidR="00657B35" w:rsidRDefault="00657B35">
      <w:pPr>
        <w:pStyle w:val="ConsPlusNonformat"/>
        <w:jc w:val="both"/>
      </w:pPr>
      <w:r>
        <w:t xml:space="preserve">    Заказчик: _______________________________________________________. </w:t>
      </w:r>
      <w:hyperlink w:anchor="P541" w:history="1">
        <w:r>
          <w:rPr>
            <w:color w:val="0000FF"/>
          </w:rPr>
          <w:t>&lt;47&gt;</w:t>
        </w:r>
      </w:hyperlink>
    </w:p>
    <w:p w:rsidR="00657B35" w:rsidRDefault="00657B35">
      <w:pPr>
        <w:pStyle w:val="ConsPlusNonformat"/>
        <w:jc w:val="both"/>
      </w:pPr>
      <w:r>
        <w:t xml:space="preserve">    1.4. Головной исполнитель: ______________________________________. </w:t>
      </w:r>
      <w:hyperlink w:anchor="P542" w:history="1">
        <w:r>
          <w:rPr>
            <w:color w:val="0000FF"/>
          </w:rPr>
          <w:t>&lt;48&gt;</w:t>
        </w:r>
      </w:hyperlink>
    </w:p>
    <w:p w:rsidR="00657B35" w:rsidRDefault="00657B35">
      <w:pPr>
        <w:pStyle w:val="ConsPlusNonformat"/>
        <w:jc w:val="both"/>
      </w:pPr>
      <w:r>
        <w:t xml:space="preserve">    1.5. Сроки оказания услуг:</w:t>
      </w:r>
    </w:p>
    <w:p w:rsidR="00657B35" w:rsidRDefault="00657B35">
      <w:pPr>
        <w:pStyle w:val="ConsPlusNonformat"/>
        <w:jc w:val="both"/>
      </w:pPr>
      <w:r>
        <w:t xml:space="preserve">    начало - "__" _____________ 20__ г.;</w:t>
      </w:r>
    </w:p>
    <w:p w:rsidR="00657B35" w:rsidRDefault="00657B35">
      <w:pPr>
        <w:pStyle w:val="ConsPlusNonformat"/>
        <w:jc w:val="both"/>
      </w:pPr>
      <w:r>
        <w:t xml:space="preserve">    окончание - "__" _____________ 20__ г.</w:t>
      </w:r>
    </w:p>
    <w:p w:rsidR="00657B35" w:rsidRDefault="00657B35">
      <w:pPr>
        <w:pStyle w:val="ConsPlusNonformat"/>
        <w:jc w:val="both"/>
      </w:pPr>
    </w:p>
    <w:p w:rsidR="00657B35" w:rsidRDefault="00657B35">
      <w:pPr>
        <w:pStyle w:val="ConsPlusNonformat"/>
        <w:jc w:val="both"/>
      </w:pPr>
      <w:r>
        <w:t xml:space="preserve">    2. ЦЕЛИ И РЕЗУЛЬТАТЫ ОКАЗАНИЯ УСЛУГ</w:t>
      </w:r>
    </w:p>
    <w:p w:rsidR="00657B35" w:rsidRDefault="00657B35">
      <w:pPr>
        <w:pStyle w:val="ConsPlusNonformat"/>
        <w:jc w:val="both"/>
      </w:pPr>
      <w:r>
        <w:lastRenderedPageBreak/>
        <w:t xml:space="preserve">    2.1. Целью оказания услуг является ___________________________________.</w:t>
      </w:r>
    </w:p>
    <w:p w:rsidR="00657B35" w:rsidRDefault="00657B35">
      <w:pPr>
        <w:pStyle w:val="ConsPlusNonformat"/>
        <w:jc w:val="both"/>
      </w:pPr>
      <w:r>
        <w:t xml:space="preserve">    2.2. Результаты оказываемых услуг ____________________________________.</w:t>
      </w:r>
    </w:p>
    <w:p w:rsidR="00657B35" w:rsidRDefault="00657B35">
      <w:pPr>
        <w:pStyle w:val="ConsPlusNonformat"/>
        <w:jc w:val="both"/>
      </w:pPr>
    </w:p>
    <w:p w:rsidR="00657B35" w:rsidRDefault="00657B35">
      <w:pPr>
        <w:pStyle w:val="ConsPlusNonformat"/>
        <w:jc w:val="both"/>
      </w:pPr>
      <w:r>
        <w:t xml:space="preserve">    3. ИСХОДНЫЕ ДАННЫЕ ДЛЯ ОКАЗАНИЯ УСЛУГ</w:t>
      </w:r>
    </w:p>
    <w:p w:rsidR="00657B35" w:rsidRDefault="00657B35">
      <w:pPr>
        <w:pStyle w:val="ConsPlusNonformat"/>
        <w:jc w:val="both"/>
      </w:pPr>
      <w:r>
        <w:t>___________________________________________________________________________</w:t>
      </w:r>
    </w:p>
    <w:p w:rsidR="00657B35" w:rsidRDefault="00657B35">
      <w:pPr>
        <w:pStyle w:val="ConsPlusNonformat"/>
        <w:jc w:val="both"/>
      </w:pPr>
    </w:p>
    <w:p w:rsidR="00657B35" w:rsidRDefault="00657B35">
      <w:pPr>
        <w:pStyle w:val="ConsPlusNonformat"/>
        <w:jc w:val="both"/>
      </w:pPr>
      <w:r>
        <w:t xml:space="preserve">    4. ОСНОВНЫЕ ТРЕБОВАНИЯ К УСЛУГАМ, ОКАЗЫВАЕМЫМ ГОЛОВНЫМ ИСПОЛНИТЕЛЕМ</w:t>
      </w:r>
    </w:p>
    <w:p w:rsidR="00657B35" w:rsidRDefault="00657B35">
      <w:pPr>
        <w:pStyle w:val="ConsPlusNonformat"/>
        <w:jc w:val="both"/>
      </w:pPr>
      <w:r>
        <w:t xml:space="preserve">    4.1. Технические требования</w:t>
      </w:r>
    </w:p>
    <w:p w:rsidR="00657B35" w:rsidRDefault="00657B35">
      <w:pPr>
        <w:pStyle w:val="ConsPlusNonformat"/>
        <w:jc w:val="both"/>
      </w:pPr>
      <w:r>
        <w:t>___________________________________________________________________________</w:t>
      </w:r>
    </w:p>
    <w:p w:rsidR="00657B35" w:rsidRDefault="00657B35">
      <w:pPr>
        <w:pStyle w:val="ConsPlusNonformat"/>
        <w:jc w:val="both"/>
      </w:pPr>
      <w:r>
        <w:t xml:space="preserve">    4.2. Требования к надежности</w:t>
      </w:r>
    </w:p>
    <w:p w:rsidR="00657B35" w:rsidRDefault="00657B35">
      <w:pPr>
        <w:pStyle w:val="ConsPlusNonformat"/>
        <w:jc w:val="both"/>
      </w:pPr>
      <w:r>
        <w:t>___________________________________________________________________________</w:t>
      </w:r>
    </w:p>
    <w:p w:rsidR="00657B35" w:rsidRDefault="00657B35">
      <w:pPr>
        <w:pStyle w:val="ConsPlusNonformat"/>
        <w:jc w:val="both"/>
      </w:pPr>
      <w:r>
        <w:t xml:space="preserve">    4.3. Требования к обеспечению безопасности</w:t>
      </w:r>
    </w:p>
    <w:p w:rsidR="00657B35" w:rsidRDefault="00657B35">
      <w:pPr>
        <w:pStyle w:val="ConsPlusNonformat"/>
        <w:jc w:val="both"/>
      </w:pPr>
      <w:r>
        <w:t>___________________________________________________________________________</w:t>
      </w:r>
    </w:p>
    <w:p w:rsidR="00657B35" w:rsidRDefault="00657B35">
      <w:pPr>
        <w:pStyle w:val="ConsPlusNonformat"/>
        <w:jc w:val="both"/>
      </w:pPr>
      <w:r>
        <w:t xml:space="preserve">    4.4. Требования к экологической безопасности</w:t>
      </w:r>
    </w:p>
    <w:p w:rsidR="00657B35" w:rsidRDefault="00657B35">
      <w:pPr>
        <w:pStyle w:val="ConsPlusNonformat"/>
        <w:jc w:val="both"/>
      </w:pPr>
      <w:r>
        <w:t>___________________________________________________________________________</w:t>
      </w:r>
    </w:p>
    <w:p w:rsidR="00657B35" w:rsidRDefault="00657B35">
      <w:pPr>
        <w:pStyle w:val="ConsPlusNonformat"/>
        <w:jc w:val="both"/>
      </w:pPr>
      <w:r>
        <w:t xml:space="preserve">    4.5. </w:t>
      </w:r>
      <w:hyperlink w:anchor="P545" w:history="1">
        <w:r>
          <w:rPr>
            <w:color w:val="0000FF"/>
          </w:rPr>
          <w:t>&lt;49&gt;</w:t>
        </w:r>
      </w:hyperlink>
    </w:p>
    <w:p w:rsidR="00657B35" w:rsidRDefault="00657B35">
      <w:pPr>
        <w:pStyle w:val="ConsPlusNonformat"/>
        <w:jc w:val="both"/>
      </w:pPr>
      <w:r>
        <w:t>___________________________________________________________________________</w:t>
      </w:r>
    </w:p>
    <w:p w:rsidR="00657B35" w:rsidRDefault="00657B35">
      <w:pPr>
        <w:pStyle w:val="ConsPlusNonformat"/>
        <w:jc w:val="both"/>
      </w:pPr>
    </w:p>
    <w:p w:rsidR="00657B35" w:rsidRDefault="00657B35">
      <w:pPr>
        <w:pStyle w:val="ConsPlusNonformat"/>
        <w:jc w:val="both"/>
      </w:pPr>
      <w:r>
        <w:t xml:space="preserve">    5. ЭТАПЫ И МЕСТО ОКАЗАНИЯ УСЛУГ</w:t>
      </w:r>
    </w:p>
    <w:p w:rsidR="00657B35" w:rsidRDefault="00657B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28"/>
        <w:gridCol w:w="1134"/>
        <w:gridCol w:w="1247"/>
        <w:gridCol w:w="1928"/>
        <w:gridCol w:w="2098"/>
      </w:tblGrid>
      <w:tr w:rsidR="00657B35">
        <w:tc>
          <w:tcPr>
            <w:tcW w:w="737" w:type="dxa"/>
            <w:vMerge w:val="restart"/>
          </w:tcPr>
          <w:p w:rsidR="00657B35" w:rsidRDefault="00657B35">
            <w:pPr>
              <w:pStyle w:val="ConsPlusNormal"/>
              <w:jc w:val="center"/>
            </w:pPr>
            <w:r>
              <w:t>N этапа</w:t>
            </w:r>
          </w:p>
        </w:tc>
        <w:tc>
          <w:tcPr>
            <w:tcW w:w="1928" w:type="dxa"/>
            <w:vMerge w:val="restart"/>
          </w:tcPr>
          <w:p w:rsidR="00657B35" w:rsidRDefault="00657B35">
            <w:pPr>
              <w:pStyle w:val="ConsPlusNormal"/>
              <w:jc w:val="center"/>
            </w:pPr>
            <w:r>
              <w:t>Наименование этапа, содержание услуг</w:t>
            </w:r>
          </w:p>
        </w:tc>
        <w:tc>
          <w:tcPr>
            <w:tcW w:w="1134" w:type="dxa"/>
            <w:vMerge w:val="restart"/>
          </w:tcPr>
          <w:p w:rsidR="00657B35" w:rsidRDefault="00657B35">
            <w:pPr>
              <w:pStyle w:val="ConsPlusNormal"/>
              <w:jc w:val="center"/>
            </w:pPr>
            <w:r>
              <w:t>Отчетные документы</w:t>
            </w:r>
          </w:p>
        </w:tc>
        <w:tc>
          <w:tcPr>
            <w:tcW w:w="1247" w:type="dxa"/>
            <w:vMerge w:val="restart"/>
          </w:tcPr>
          <w:p w:rsidR="00657B35" w:rsidRDefault="00657B35">
            <w:pPr>
              <w:pStyle w:val="ConsPlusNormal"/>
              <w:jc w:val="center"/>
            </w:pPr>
            <w:r>
              <w:t>Место оказания услуг</w:t>
            </w:r>
          </w:p>
        </w:tc>
        <w:tc>
          <w:tcPr>
            <w:tcW w:w="4026" w:type="dxa"/>
            <w:gridSpan w:val="2"/>
          </w:tcPr>
          <w:p w:rsidR="00657B35" w:rsidRDefault="00657B35">
            <w:pPr>
              <w:pStyle w:val="ConsPlusNormal"/>
              <w:jc w:val="center"/>
            </w:pPr>
            <w:r>
              <w:t>Сроки оказания услуг</w:t>
            </w:r>
          </w:p>
        </w:tc>
      </w:tr>
      <w:tr w:rsidR="00657B35">
        <w:tc>
          <w:tcPr>
            <w:tcW w:w="737" w:type="dxa"/>
            <w:vMerge/>
          </w:tcPr>
          <w:p w:rsidR="00657B35" w:rsidRDefault="00657B35"/>
        </w:tc>
        <w:tc>
          <w:tcPr>
            <w:tcW w:w="1928" w:type="dxa"/>
            <w:vMerge/>
          </w:tcPr>
          <w:p w:rsidR="00657B35" w:rsidRDefault="00657B35"/>
        </w:tc>
        <w:tc>
          <w:tcPr>
            <w:tcW w:w="1134" w:type="dxa"/>
            <w:vMerge/>
          </w:tcPr>
          <w:p w:rsidR="00657B35" w:rsidRDefault="00657B35"/>
        </w:tc>
        <w:tc>
          <w:tcPr>
            <w:tcW w:w="1247" w:type="dxa"/>
            <w:vMerge/>
          </w:tcPr>
          <w:p w:rsidR="00657B35" w:rsidRDefault="00657B35"/>
        </w:tc>
        <w:tc>
          <w:tcPr>
            <w:tcW w:w="1928" w:type="dxa"/>
          </w:tcPr>
          <w:p w:rsidR="00657B35" w:rsidRDefault="00657B35">
            <w:pPr>
              <w:pStyle w:val="ConsPlusNormal"/>
              <w:jc w:val="center"/>
            </w:pPr>
            <w:r>
              <w:t>Дата начала оказания услуг</w:t>
            </w:r>
          </w:p>
        </w:tc>
        <w:tc>
          <w:tcPr>
            <w:tcW w:w="2098" w:type="dxa"/>
          </w:tcPr>
          <w:p w:rsidR="00657B35" w:rsidRDefault="00657B35">
            <w:pPr>
              <w:pStyle w:val="ConsPlusNormal"/>
              <w:jc w:val="center"/>
            </w:pPr>
            <w:r>
              <w:t>Дата окончания оказания услуг</w:t>
            </w:r>
          </w:p>
        </w:tc>
      </w:tr>
      <w:tr w:rsidR="00657B35">
        <w:tc>
          <w:tcPr>
            <w:tcW w:w="737" w:type="dxa"/>
          </w:tcPr>
          <w:p w:rsidR="00657B35" w:rsidRDefault="00657B35">
            <w:pPr>
              <w:pStyle w:val="ConsPlusNormal"/>
            </w:pPr>
          </w:p>
        </w:tc>
        <w:tc>
          <w:tcPr>
            <w:tcW w:w="1928" w:type="dxa"/>
          </w:tcPr>
          <w:p w:rsidR="00657B35" w:rsidRDefault="00657B35">
            <w:pPr>
              <w:pStyle w:val="ConsPlusNormal"/>
            </w:pPr>
          </w:p>
        </w:tc>
        <w:tc>
          <w:tcPr>
            <w:tcW w:w="1134" w:type="dxa"/>
          </w:tcPr>
          <w:p w:rsidR="00657B35" w:rsidRDefault="00657B35">
            <w:pPr>
              <w:pStyle w:val="ConsPlusNormal"/>
            </w:pPr>
          </w:p>
        </w:tc>
        <w:tc>
          <w:tcPr>
            <w:tcW w:w="1247" w:type="dxa"/>
          </w:tcPr>
          <w:p w:rsidR="00657B35" w:rsidRDefault="00657B35">
            <w:pPr>
              <w:pStyle w:val="ConsPlusNormal"/>
            </w:pPr>
          </w:p>
        </w:tc>
        <w:tc>
          <w:tcPr>
            <w:tcW w:w="1928" w:type="dxa"/>
          </w:tcPr>
          <w:p w:rsidR="00657B35" w:rsidRDefault="00657B35">
            <w:pPr>
              <w:pStyle w:val="ConsPlusNormal"/>
            </w:pPr>
          </w:p>
        </w:tc>
        <w:tc>
          <w:tcPr>
            <w:tcW w:w="2098" w:type="dxa"/>
          </w:tcPr>
          <w:p w:rsidR="00657B35" w:rsidRDefault="00657B35">
            <w:pPr>
              <w:pStyle w:val="ConsPlusNormal"/>
            </w:pPr>
          </w:p>
        </w:tc>
      </w:tr>
    </w:tbl>
    <w:p w:rsidR="00657B35" w:rsidRDefault="00657B35">
      <w:pPr>
        <w:pStyle w:val="ConsPlusNormal"/>
        <w:jc w:val="both"/>
      </w:pPr>
    </w:p>
    <w:p w:rsidR="00657B35" w:rsidRDefault="00657B35">
      <w:pPr>
        <w:pStyle w:val="ConsPlusNonformat"/>
        <w:jc w:val="both"/>
      </w:pPr>
      <w:r>
        <w:t xml:space="preserve">    6. ТРЕБОВАНИЯ ЗАЩИТЫ ГОСУДАРСТВЕННОЙ ТАЙНЫ ПРИ ОКАЗАНИИ УСЛУГ</w:t>
      </w:r>
    </w:p>
    <w:p w:rsidR="00657B35" w:rsidRDefault="00657B35">
      <w:pPr>
        <w:pStyle w:val="ConsPlusNonformat"/>
        <w:jc w:val="both"/>
      </w:pPr>
      <w:r>
        <w:t>___________________________________________________________________________</w:t>
      </w:r>
    </w:p>
    <w:p w:rsidR="00657B35" w:rsidRDefault="00657B35">
      <w:pPr>
        <w:pStyle w:val="ConsPlusNonformat"/>
        <w:jc w:val="both"/>
      </w:pPr>
    </w:p>
    <w:p w:rsidR="00657B35" w:rsidRDefault="00657B35">
      <w:pPr>
        <w:pStyle w:val="ConsPlusNonformat"/>
        <w:jc w:val="both"/>
      </w:pPr>
      <w:r>
        <w:t xml:space="preserve">    7. ПОРЯДОК ОКАЗАНИЯ УСЛУГ И ИХ ПРИЕМКИ</w:t>
      </w:r>
    </w:p>
    <w:p w:rsidR="00657B35" w:rsidRDefault="00657B35">
      <w:pPr>
        <w:pStyle w:val="ConsPlusNonformat"/>
        <w:jc w:val="both"/>
      </w:pPr>
      <w:r>
        <w:t>___________________________________________________________________________</w:t>
      </w:r>
    </w:p>
    <w:p w:rsidR="00657B35" w:rsidRDefault="00657B35">
      <w:pPr>
        <w:pStyle w:val="ConsPlusNonformat"/>
        <w:jc w:val="both"/>
      </w:pPr>
    </w:p>
    <w:p w:rsidR="00657B35" w:rsidRDefault="00657B35">
      <w:pPr>
        <w:pStyle w:val="ConsPlusNonformat"/>
        <w:jc w:val="both"/>
      </w:pPr>
      <w:r>
        <w:t xml:space="preserve">    8. ГАРАНТИЙНЫЕ ОБЯЗАТЕЛЬСТВА</w:t>
      </w:r>
    </w:p>
    <w:p w:rsidR="00657B35" w:rsidRDefault="00657B35">
      <w:pPr>
        <w:pStyle w:val="ConsPlusNonformat"/>
        <w:jc w:val="both"/>
      </w:pPr>
      <w:r>
        <w:t>___________________________________________________________________________</w:t>
      </w:r>
    </w:p>
    <w:p w:rsidR="00657B35" w:rsidRDefault="00657B35">
      <w:pPr>
        <w:pStyle w:val="ConsPlusNonformat"/>
        <w:jc w:val="both"/>
      </w:pPr>
    </w:p>
    <w:p w:rsidR="00657B35" w:rsidRDefault="00657B35">
      <w:pPr>
        <w:pStyle w:val="ConsPlusNonformat"/>
        <w:jc w:val="both"/>
      </w:pPr>
      <w:r>
        <w:t xml:space="preserve">    9. ВНЕСЕНИЕ ИЗМЕНЕНИЙ В ТЕХНИЧЕСКОЕ ЗАДАНИЕ</w:t>
      </w:r>
    </w:p>
    <w:p w:rsidR="00657B35" w:rsidRDefault="00657B35">
      <w:pPr>
        <w:pStyle w:val="ConsPlusNonformat"/>
        <w:jc w:val="both"/>
      </w:pPr>
      <w:r>
        <w:t>___________________________________________________________________________</w:t>
      </w:r>
    </w:p>
    <w:p w:rsidR="00657B35" w:rsidRDefault="00657B35">
      <w:pPr>
        <w:pStyle w:val="ConsPlusNonformat"/>
        <w:jc w:val="both"/>
      </w:pPr>
    </w:p>
    <w:p w:rsidR="00657B35" w:rsidRDefault="00657B35">
      <w:pPr>
        <w:pStyle w:val="ConsPlusNonformat"/>
        <w:jc w:val="both"/>
      </w:pPr>
      <w:r>
        <w:t xml:space="preserve">                           СОГЛАСУЮЩИЕ ПОДПИСИ:</w:t>
      </w:r>
    </w:p>
    <w:p w:rsidR="00657B35" w:rsidRDefault="00657B35">
      <w:pPr>
        <w:pStyle w:val="ConsPlusNonformat"/>
        <w:jc w:val="both"/>
      </w:pPr>
      <w:r>
        <w:t>___________________________________________________________________________</w:t>
      </w:r>
    </w:p>
    <w:p w:rsidR="00657B35" w:rsidRDefault="00657B35">
      <w:pPr>
        <w:pStyle w:val="ConsPlusNormal"/>
        <w:jc w:val="both"/>
      </w:pPr>
    </w:p>
    <w:p w:rsidR="00657B35" w:rsidRDefault="00657B35">
      <w:pPr>
        <w:pStyle w:val="ConsPlusNormal"/>
        <w:ind w:firstLine="540"/>
        <w:jc w:val="both"/>
      </w:pPr>
      <w:r>
        <w:t>--------------------------------</w:t>
      </w:r>
    </w:p>
    <w:p w:rsidR="00657B35" w:rsidRDefault="00657B35">
      <w:pPr>
        <w:pStyle w:val="ConsPlusNormal"/>
        <w:spacing w:before="220"/>
        <w:ind w:firstLine="540"/>
        <w:jc w:val="both"/>
      </w:pPr>
      <w:bookmarkStart w:id="12" w:name="P539"/>
      <w:bookmarkEnd w:id="12"/>
      <w:r>
        <w:t>&lt;45&gt; Указывается предмет закупки.</w:t>
      </w:r>
    </w:p>
    <w:p w:rsidR="00657B35" w:rsidRDefault="00657B35">
      <w:pPr>
        <w:pStyle w:val="ConsPlusNormal"/>
        <w:spacing w:before="220"/>
        <w:ind w:firstLine="540"/>
        <w:jc w:val="both"/>
      </w:pPr>
      <w:bookmarkStart w:id="13" w:name="P540"/>
      <w:bookmarkEnd w:id="13"/>
      <w:r>
        <w:t>&lt;46&gt; Указывается наименование федеральной целевой программы.</w:t>
      </w:r>
    </w:p>
    <w:p w:rsidR="00657B35" w:rsidRDefault="00657B35">
      <w:pPr>
        <w:pStyle w:val="ConsPlusNormal"/>
        <w:spacing w:before="220"/>
        <w:ind w:firstLine="540"/>
        <w:jc w:val="both"/>
      </w:pPr>
      <w:bookmarkStart w:id="14" w:name="P541"/>
      <w:bookmarkEnd w:id="14"/>
      <w:r>
        <w:t>&lt;47&gt; Указывается в соответствии с федеральной целевой программой, являющейся основанием для оказания услуг.</w:t>
      </w:r>
    </w:p>
    <w:p w:rsidR="00657B35" w:rsidRDefault="00657B35">
      <w:pPr>
        <w:pStyle w:val="ConsPlusNormal"/>
        <w:spacing w:before="220"/>
        <w:ind w:firstLine="540"/>
        <w:jc w:val="both"/>
      </w:pPr>
      <w:bookmarkStart w:id="15" w:name="P542"/>
      <w:bookmarkEnd w:id="15"/>
      <w:r>
        <w:t>&lt;48&gt; В зависимости от способа определения Головного исполнителя указывается:</w:t>
      </w:r>
    </w:p>
    <w:p w:rsidR="00657B35" w:rsidRDefault="00657B35">
      <w:pPr>
        <w:pStyle w:val="ConsPlusNormal"/>
        <w:spacing w:before="220"/>
        <w:ind w:firstLine="540"/>
        <w:jc w:val="both"/>
      </w:pPr>
      <w:r>
        <w:t xml:space="preserve">а) "определяется конкурентным способом в соответствии с Федеральным </w:t>
      </w:r>
      <w:hyperlink r:id="rId3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657B35" w:rsidRDefault="00657B35">
      <w:pPr>
        <w:pStyle w:val="ConsPlusNormal"/>
        <w:spacing w:before="220"/>
        <w:ind w:firstLine="540"/>
        <w:jc w:val="both"/>
      </w:pPr>
      <w:r>
        <w:t xml:space="preserve">б) наименование единственного исполнителя и основание его выбора в соответствии с пунктом ___ </w:t>
      </w:r>
      <w:hyperlink r:id="rId37" w:history="1">
        <w:r>
          <w:rPr>
            <w:color w:val="0000FF"/>
          </w:rPr>
          <w:t>части 1 статьи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w:t>
      </w:r>
      <w:r>
        <w:lastRenderedPageBreak/>
        <w:t>нужд".</w:t>
      </w:r>
    </w:p>
    <w:p w:rsidR="00657B35" w:rsidRDefault="00657B35">
      <w:pPr>
        <w:pStyle w:val="ConsPlusNormal"/>
        <w:spacing w:before="220"/>
        <w:ind w:firstLine="540"/>
        <w:jc w:val="both"/>
      </w:pPr>
      <w:bookmarkStart w:id="16" w:name="P545"/>
      <w:bookmarkEnd w:id="16"/>
      <w:r>
        <w:t>&lt;49&gt; При необходимости устанавливаются иные основные требования к услугам, оказываемым Головным исполнителем.</w:t>
      </w:r>
    </w:p>
    <w:p w:rsidR="00657B35" w:rsidRDefault="00657B35">
      <w:pPr>
        <w:pStyle w:val="ConsPlusNormal"/>
        <w:jc w:val="both"/>
      </w:pPr>
    </w:p>
    <w:p w:rsidR="00657B35" w:rsidRDefault="00657B35">
      <w:pPr>
        <w:pStyle w:val="ConsPlusNormal"/>
        <w:jc w:val="both"/>
      </w:pPr>
    </w:p>
    <w:p w:rsidR="00657B35" w:rsidRDefault="00657B35">
      <w:pPr>
        <w:pStyle w:val="ConsPlusNormal"/>
        <w:jc w:val="both"/>
      </w:pPr>
    </w:p>
    <w:p w:rsidR="00657B35" w:rsidRDefault="00657B35">
      <w:pPr>
        <w:pStyle w:val="ConsPlusNormal"/>
        <w:jc w:val="both"/>
      </w:pPr>
    </w:p>
    <w:p w:rsidR="00657B35" w:rsidRDefault="00657B35">
      <w:pPr>
        <w:pStyle w:val="ConsPlusNormal"/>
        <w:jc w:val="both"/>
      </w:pPr>
    </w:p>
    <w:p w:rsidR="00657B35" w:rsidRDefault="00657B35">
      <w:pPr>
        <w:pStyle w:val="ConsPlusNormal"/>
        <w:jc w:val="right"/>
        <w:outlineLvl w:val="2"/>
      </w:pPr>
      <w:r>
        <w:t>Приложение</w:t>
      </w:r>
    </w:p>
    <w:p w:rsidR="00657B35" w:rsidRDefault="00657B35">
      <w:pPr>
        <w:pStyle w:val="ConsPlusNormal"/>
        <w:jc w:val="both"/>
      </w:pPr>
    </w:p>
    <w:p w:rsidR="00657B35" w:rsidRDefault="00657B35">
      <w:pPr>
        <w:pStyle w:val="ConsPlusNonformat"/>
        <w:jc w:val="both"/>
      </w:pPr>
      <w:r>
        <w:t xml:space="preserve">                       ПЕРЕЧЕНЬ ПРИНЯТЫХ СОКРАЩЕНИЙ</w:t>
      </w:r>
    </w:p>
    <w:p w:rsidR="00657B35" w:rsidRDefault="00657B35">
      <w:pPr>
        <w:pStyle w:val="ConsPlusNonformat"/>
        <w:jc w:val="both"/>
      </w:pPr>
    </w:p>
    <w:p w:rsidR="00657B35" w:rsidRDefault="00657B35">
      <w:pPr>
        <w:pStyle w:val="ConsPlusNonformat"/>
        <w:jc w:val="both"/>
      </w:pPr>
      <w:r>
        <w:t>___________________________________________________________________________</w:t>
      </w:r>
    </w:p>
    <w:p w:rsidR="00657B35" w:rsidRDefault="00657B35">
      <w:pPr>
        <w:pStyle w:val="ConsPlusNormal"/>
        <w:jc w:val="both"/>
      </w:pPr>
    </w:p>
    <w:p w:rsidR="00657B35" w:rsidRDefault="00657B35">
      <w:pPr>
        <w:pStyle w:val="ConsPlusNormal"/>
        <w:jc w:val="both"/>
      </w:pPr>
    </w:p>
    <w:p w:rsidR="00657B35" w:rsidRDefault="00657B35">
      <w:pPr>
        <w:pStyle w:val="ConsPlusNormal"/>
        <w:jc w:val="both"/>
      </w:pPr>
    </w:p>
    <w:p w:rsidR="00657B35" w:rsidRDefault="00657B35">
      <w:pPr>
        <w:pStyle w:val="ConsPlusNormal"/>
        <w:jc w:val="both"/>
      </w:pPr>
    </w:p>
    <w:p w:rsidR="00657B35" w:rsidRDefault="00657B35">
      <w:pPr>
        <w:pStyle w:val="ConsPlusNormal"/>
        <w:jc w:val="both"/>
      </w:pPr>
    </w:p>
    <w:p w:rsidR="00657B35" w:rsidRDefault="00657B35">
      <w:pPr>
        <w:pStyle w:val="ConsPlusNormal"/>
        <w:jc w:val="right"/>
        <w:outlineLvl w:val="1"/>
      </w:pPr>
      <w:r>
        <w:t>Приложение N 2</w:t>
      </w:r>
    </w:p>
    <w:p w:rsidR="00657B35" w:rsidRDefault="00657B35">
      <w:pPr>
        <w:pStyle w:val="ConsPlusNormal"/>
        <w:jc w:val="right"/>
      </w:pPr>
      <w:r>
        <w:t>к государственному контракту</w:t>
      </w:r>
    </w:p>
    <w:p w:rsidR="00657B35" w:rsidRDefault="00657B35">
      <w:pPr>
        <w:pStyle w:val="ConsPlusNormal"/>
        <w:jc w:val="right"/>
      </w:pPr>
      <w:r>
        <w:t>от "__" _____ 20__ г. N ____</w:t>
      </w:r>
    </w:p>
    <w:p w:rsidR="00657B35" w:rsidRDefault="00657B35">
      <w:pPr>
        <w:pStyle w:val="ConsPlusNormal"/>
        <w:jc w:val="both"/>
      </w:pPr>
    </w:p>
    <w:p w:rsidR="00657B35" w:rsidRDefault="00657B35">
      <w:pPr>
        <w:pStyle w:val="ConsPlusNonformat"/>
        <w:jc w:val="both"/>
      </w:pPr>
      <w:bookmarkStart w:id="17" w:name="P565"/>
      <w:bookmarkEnd w:id="17"/>
      <w:r>
        <w:t xml:space="preserve">                  ВЕДОМОСТЬ ИСПОЛНЕНИЯ/ГРАФИК ИСПОЛНЕНИЯ</w:t>
      </w:r>
    </w:p>
    <w:p w:rsidR="00657B35" w:rsidRDefault="00657B35">
      <w:pPr>
        <w:pStyle w:val="ConsPlusNonformat"/>
        <w:jc w:val="both"/>
      </w:pPr>
      <w:r>
        <w:t xml:space="preserve">                      ГОСУДАРСТВЕННОГО КОНТРАКТА </w:t>
      </w:r>
      <w:hyperlink w:anchor="P624" w:history="1">
        <w:r>
          <w:rPr>
            <w:color w:val="0000FF"/>
          </w:rPr>
          <w:t>&lt;50&gt;</w:t>
        </w:r>
      </w:hyperlink>
    </w:p>
    <w:p w:rsidR="00657B35" w:rsidRDefault="00657B35">
      <w:pPr>
        <w:pStyle w:val="ConsPlusNonformat"/>
        <w:jc w:val="both"/>
      </w:pPr>
      <w:r>
        <w:t xml:space="preserve">        государственного контракта от "__" _______ 20__ г. N _____</w:t>
      </w:r>
    </w:p>
    <w:p w:rsidR="00657B35" w:rsidRDefault="00657B35">
      <w:pPr>
        <w:pStyle w:val="ConsPlusNonformat"/>
        <w:jc w:val="both"/>
      </w:pPr>
      <w:r>
        <w:t xml:space="preserve">                            на оказание услуг:</w:t>
      </w:r>
    </w:p>
    <w:p w:rsidR="00657B35" w:rsidRDefault="00657B35">
      <w:pPr>
        <w:pStyle w:val="ConsPlusNonformat"/>
        <w:jc w:val="both"/>
      </w:pPr>
      <w:r>
        <w:t xml:space="preserve">              "_____________________________________________"</w:t>
      </w:r>
    </w:p>
    <w:p w:rsidR="00657B35" w:rsidRDefault="00657B35">
      <w:pPr>
        <w:pStyle w:val="ConsPlusNonformat"/>
        <w:jc w:val="both"/>
      </w:pPr>
      <w:r>
        <w:t xml:space="preserve">                     (указывается наименование услуг)</w:t>
      </w:r>
    </w:p>
    <w:p w:rsidR="00657B35" w:rsidRDefault="00657B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87"/>
        <w:gridCol w:w="340"/>
        <w:gridCol w:w="1185"/>
        <w:gridCol w:w="1814"/>
        <w:gridCol w:w="1493"/>
        <w:gridCol w:w="346"/>
        <w:gridCol w:w="1701"/>
      </w:tblGrid>
      <w:tr w:rsidR="00657B35">
        <w:tc>
          <w:tcPr>
            <w:tcW w:w="567" w:type="dxa"/>
            <w:vMerge w:val="restart"/>
          </w:tcPr>
          <w:p w:rsidR="00657B35" w:rsidRDefault="00657B35">
            <w:pPr>
              <w:pStyle w:val="ConsPlusNormal"/>
              <w:jc w:val="center"/>
            </w:pPr>
            <w:r>
              <w:t>N этапа</w:t>
            </w:r>
          </w:p>
        </w:tc>
        <w:tc>
          <w:tcPr>
            <w:tcW w:w="1587" w:type="dxa"/>
            <w:vMerge w:val="restart"/>
          </w:tcPr>
          <w:p w:rsidR="00657B35" w:rsidRDefault="00657B35">
            <w:pPr>
              <w:pStyle w:val="ConsPlusNormal"/>
              <w:jc w:val="center"/>
            </w:pPr>
            <w:r>
              <w:t>Наименование этапа, содержание услуг</w:t>
            </w:r>
          </w:p>
        </w:tc>
        <w:tc>
          <w:tcPr>
            <w:tcW w:w="1525" w:type="dxa"/>
            <w:gridSpan w:val="2"/>
            <w:vMerge w:val="restart"/>
          </w:tcPr>
          <w:p w:rsidR="00657B35" w:rsidRDefault="00657B35">
            <w:pPr>
              <w:pStyle w:val="ConsPlusNormal"/>
              <w:jc w:val="center"/>
            </w:pPr>
            <w:r>
              <w:t>Отчетные документы</w:t>
            </w:r>
          </w:p>
        </w:tc>
        <w:tc>
          <w:tcPr>
            <w:tcW w:w="3653" w:type="dxa"/>
            <w:gridSpan w:val="3"/>
          </w:tcPr>
          <w:p w:rsidR="00657B35" w:rsidRDefault="00657B35">
            <w:pPr>
              <w:pStyle w:val="ConsPlusNormal"/>
              <w:jc w:val="center"/>
            </w:pPr>
            <w:r>
              <w:t>Сроки оказания услуг</w:t>
            </w:r>
          </w:p>
        </w:tc>
        <w:tc>
          <w:tcPr>
            <w:tcW w:w="1701" w:type="dxa"/>
            <w:vMerge w:val="restart"/>
          </w:tcPr>
          <w:p w:rsidR="00657B35" w:rsidRDefault="00657B35">
            <w:pPr>
              <w:pStyle w:val="ConsPlusNormal"/>
              <w:jc w:val="center"/>
            </w:pPr>
            <w:r>
              <w:t>Цена этапа (рублей)</w:t>
            </w:r>
          </w:p>
        </w:tc>
      </w:tr>
      <w:tr w:rsidR="00657B35">
        <w:tc>
          <w:tcPr>
            <w:tcW w:w="567" w:type="dxa"/>
            <w:vMerge/>
          </w:tcPr>
          <w:p w:rsidR="00657B35" w:rsidRDefault="00657B35"/>
        </w:tc>
        <w:tc>
          <w:tcPr>
            <w:tcW w:w="1587" w:type="dxa"/>
            <w:vMerge/>
          </w:tcPr>
          <w:p w:rsidR="00657B35" w:rsidRDefault="00657B35"/>
        </w:tc>
        <w:tc>
          <w:tcPr>
            <w:tcW w:w="1525" w:type="dxa"/>
            <w:gridSpan w:val="2"/>
            <w:vMerge/>
          </w:tcPr>
          <w:p w:rsidR="00657B35" w:rsidRDefault="00657B35"/>
        </w:tc>
        <w:tc>
          <w:tcPr>
            <w:tcW w:w="1814" w:type="dxa"/>
          </w:tcPr>
          <w:p w:rsidR="00657B35" w:rsidRDefault="00657B35">
            <w:pPr>
              <w:pStyle w:val="ConsPlusNormal"/>
              <w:jc w:val="center"/>
            </w:pPr>
            <w:r>
              <w:t>Дата начала оказания услуг</w:t>
            </w:r>
          </w:p>
        </w:tc>
        <w:tc>
          <w:tcPr>
            <w:tcW w:w="1839" w:type="dxa"/>
            <w:gridSpan w:val="2"/>
          </w:tcPr>
          <w:p w:rsidR="00657B35" w:rsidRDefault="00657B35">
            <w:pPr>
              <w:pStyle w:val="ConsPlusNormal"/>
              <w:jc w:val="center"/>
            </w:pPr>
            <w:r>
              <w:t>Дата окончания оказания услуг</w:t>
            </w:r>
          </w:p>
        </w:tc>
        <w:tc>
          <w:tcPr>
            <w:tcW w:w="1701" w:type="dxa"/>
            <w:vMerge/>
          </w:tcPr>
          <w:p w:rsidR="00657B35" w:rsidRDefault="00657B35"/>
        </w:tc>
      </w:tr>
      <w:tr w:rsidR="00657B35">
        <w:tc>
          <w:tcPr>
            <w:tcW w:w="567" w:type="dxa"/>
          </w:tcPr>
          <w:p w:rsidR="00657B35" w:rsidRDefault="00657B35">
            <w:pPr>
              <w:pStyle w:val="ConsPlusNormal"/>
            </w:pPr>
          </w:p>
        </w:tc>
        <w:tc>
          <w:tcPr>
            <w:tcW w:w="1587" w:type="dxa"/>
          </w:tcPr>
          <w:p w:rsidR="00657B35" w:rsidRDefault="00657B35">
            <w:pPr>
              <w:pStyle w:val="ConsPlusNormal"/>
            </w:pPr>
          </w:p>
        </w:tc>
        <w:tc>
          <w:tcPr>
            <w:tcW w:w="1525" w:type="dxa"/>
            <w:gridSpan w:val="2"/>
          </w:tcPr>
          <w:p w:rsidR="00657B35" w:rsidRDefault="00657B35">
            <w:pPr>
              <w:pStyle w:val="ConsPlusNormal"/>
            </w:pPr>
          </w:p>
        </w:tc>
        <w:tc>
          <w:tcPr>
            <w:tcW w:w="1814" w:type="dxa"/>
          </w:tcPr>
          <w:p w:rsidR="00657B35" w:rsidRDefault="00657B35">
            <w:pPr>
              <w:pStyle w:val="ConsPlusNormal"/>
            </w:pPr>
          </w:p>
        </w:tc>
        <w:tc>
          <w:tcPr>
            <w:tcW w:w="1839" w:type="dxa"/>
            <w:gridSpan w:val="2"/>
          </w:tcPr>
          <w:p w:rsidR="00657B35" w:rsidRDefault="00657B35">
            <w:pPr>
              <w:pStyle w:val="ConsPlusNormal"/>
            </w:pPr>
          </w:p>
        </w:tc>
        <w:tc>
          <w:tcPr>
            <w:tcW w:w="1701" w:type="dxa"/>
          </w:tcPr>
          <w:p w:rsidR="00657B35" w:rsidRDefault="00657B35">
            <w:pPr>
              <w:pStyle w:val="ConsPlusNormal"/>
            </w:pPr>
          </w:p>
        </w:tc>
      </w:tr>
      <w:tr w:rsidR="00657B35">
        <w:tc>
          <w:tcPr>
            <w:tcW w:w="567" w:type="dxa"/>
          </w:tcPr>
          <w:p w:rsidR="00657B35" w:rsidRDefault="00657B35">
            <w:pPr>
              <w:pStyle w:val="ConsPlusNormal"/>
            </w:pPr>
          </w:p>
        </w:tc>
        <w:tc>
          <w:tcPr>
            <w:tcW w:w="1587" w:type="dxa"/>
          </w:tcPr>
          <w:p w:rsidR="00657B35" w:rsidRDefault="00657B35">
            <w:pPr>
              <w:pStyle w:val="ConsPlusNormal"/>
            </w:pPr>
          </w:p>
        </w:tc>
        <w:tc>
          <w:tcPr>
            <w:tcW w:w="1525" w:type="dxa"/>
            <w:gridSpan w:val="2"/>
          </w:tcPr>
          <w:p w:rsidR="00657B35" w:rsidRDefault="00657B35">
            <w:pPr>
              <w:pStyle w:val="ConsPlusNormal"/>
            </w:pPr>
          </w:p>
        </w:tc>
        <w:tc>
          <w:tcPr>
            <w:tcW w:w="1814" w:type="dxa"/>
          </w:tcPr>
          <w:p w:rsidR="00657B35" w:rsidRDefault="00657B35">
            <w:pPr>
              <w:pStyle w:val="ConsPlusNormal"/>
            </w:pPr>
          </w:p>
        </w:tc>
        <w:tc>
          <w:tcPr>
            <w:tcW w:w="1839" w:type="dxa"/>
            <w:gridSpan w:val="2"/>
          </w:tcPr>
          <w:p w:rsidR="00657B35" w:rsidRDefault="00657B35">
            <w:pPr>
              <w:pStyle w:val="ConsPlusNormal"/>
            </w:pPr>
          </w:p>
        </w:tc>
        <w:tc>
          <w:tcPr>
            <w:tcW w:w="1701" w:type="dxa"/>
          </w:tcPr>
          <w:p w:rsidR="00657B35" w:rsidRDefault="00657B35">
            <w:pPr>
              <w:pStyle w:val="ConsPlusNormal"/>
            </w:pPr>
          </w:p>
        </w:tc>
      </w:tr>
      <w:tr w:rsidR="00657B35">
        <w:tc>
          <w:tcPr>
            <w:tcW w:w="567" w:type="dxa"/>
          </w:tcPr>
          <w:p w:rsidR="00657B35" w:rsidRDefault="00657B35">
            <w:pPr>
              <w:pStyle w:val="ConsPlusNormal"/>
            </w:pPr>
          </w:p>
        </w:tc>
        <w:tc>
          <w:tcPr>
            <w:tcW w:w="1587" w:type="dxa"/>
          </w:tcPr>
          <w:p w:rsidR="00657B35" w:rsidRDefault="00657B35">
            <w:pPr>
              <w:pStyle w:val="ConsPlusNormal"/>
            </w:pPr>
          </w:p>
        </w:tc>
        <w:tc>
          <w:tcPr>
            <w:tcW w:w="1525" w:type="dxa"/>
            <w:gridSpan w:val="2"/>
          </w:tcPr>
          <w:p w:rsidR="00657B35" w:rsidRDefault="00657B35">
            <w:pPr>
              <w:pStyle w:val="ConsPlusNormal"/>
            </w:pPr>
          </w:p>
        </w:tc>
        <w:tc>
          <w:tcPr>
            <w:tcW w:w="1814" w:type="dxa"/>
          </w:tcPr>
          <w:p w:rsidR="00657B35" w:rsidRDefault="00657B35">
            <w:pPr>
              <w:pStyle w:val="ConsPlusNormal"/>
            </w:pPr>
          </w:p>
        </w:tc>
        <w:tc>
          <w:tcPr>
            <w:tcW w:w="1839" w:type="dxa"/>
            <w:gridSpan w:val="2"/>
          </w:tcPr>
          <w:p w:rsidR="00657B35" w:rsidRDefault="00657B35">
            <w:pPr>
              <w:pStyle w:val="ConsPlusNormal"/>
            </w:pPr>
          </w:p>
        </w:tc>
        <w:tc>
          <w:tcPr>
            <w:tcW w:w="1701" w:type="dxa"/>
          </w:tcPr>
          <w:p w:rsidR="00657B35" w:rsidRDefault="00657B35">
            <w:pPr>
              <w:pStyle w:val="ConsPlusNormal"/>
            </w:pPr>
          </w:p>
        </w:tc>
      </w:tr>
      <w:tr w:rsidR="00657B35">
        <w:tblPrEx>
          <w:tblBorders>
            <w:insideV w:val="nil"/>
          </w:tblBorders>
        </w:tblPrEx>
        <w:tc>
          <w:tcPr>
            <w:tcW w:w="2494" w:type="dxa"/>
            <w:gridSpan w:val="3"/>
            <w:vMerge w:val="restart"/>
            <w:tcBorders>
              <w:left w:val="single" w:sz="4" w:space="0" w:color="auto"/>
            </w:tcBorders>
          </w:tcPr>
          <w:p w:rsidR="00657B35" w:rsidRDefault="00657B35">
            <w:pPr>
              <w:pStyle w:val="ConsPlusNormal"/>
            </w:pPr>
          </w:p>
        </w:tc>
        <w:tc>
          <w:tcPr>
            <w:tcW w:w="4492" w:type="dxa"/>
            <w:gridSpan w:val="3"/>
            <w:tcBorders>
              <w:bottom w:val="nil"/>
            </w:tcBorders>
          </w:tcPr>
          <w:p w:rsidR="00657B35" w:rsidRDefault="00657B35">
            <w:pPr>
              <w:pStyle w:val="ConsPlusNormal"/>
            </w:pPr>
            <w:r>
              <w:t>Объем финансирования на 20__ год:</w:t>
            </w:r>
          </w:p>
        </w:tc>
        <w:tc>
          <w:tcPr>
            <w:tcW w:w="2047" w:type="dxa"/>
            <w:gridSpan w:val="2"/>
            <w:tcBorders>
              <w:bottom w:val="nil"/>
              <w:right w:val="single" w:sz="4" w:space="0" w:color="auto"/>
            </w:tcBorders>
          </w:tcPr>
          <w:p w:rsidR="00657B35" w:rsidRDefault="00657B35">
            <w:pPr>
              <w:pStyle w:val="ConsPlusNormal"/>
            </w:pPr>
            <w:proofErr w:type="gramStart"/>
            <w:r>
              <w:t>XXX,XX</w:t>
            </w:r>
            <w:proofErr w:type="gramEnd"/>
            <w:r>
              <w:t xml:space="preserve"> рублей</w:t>
            </w:r>
          </w:p>
        </w:tc>
      </w:tr>
      <w:tr w:rsidR="00657B35">
        <w:tblPrEx>
          <w:tblBorders>
            <w:insideH w:val="nil"/>
            <w:insideV w:val="nil"/>
          </w:tblBorders>
        </w:tblPrEx>
        <w:tc>
          <w:tcPr>
            <w:tcW w:w="2494" w:type="dxa"/>
            <w:gridSpan w:val="3"/>
            <w:vMerge/>
            <w:tcBorders>
              <w:left w:val="single" w:sz="4" w:space="0" w:color="auto"/>
            </w:tcBorders>
          </w:tcPr>
          <w:p w:rsidR="00657B35" w:rsidRDefault="00657B35"/>
        </w:tc>
        <w:tc>
          <w:tcPr>
            <w:tcW w:w="4492" w:type="dxa"/>
            <w:gridSpan w:val="3"/>
            <w:tcBorders>
              <w:top w:val="nil"/>
              <w:bottom w:val="nil"/>
            </w:tcBorders>
          </w:tcPr>
          <w:p w:rsidR="00657B35" w:rsidRDefault="00657B35">
            <w:pPr>
              <w:pStyle w:val="ConsPlusNormal"/>
            </w:pPr>
            <w:r>
              <w:t>Объем оказываемых услуг на 20__ год:</w:t>
            </w:r>
          </w:p>
        </w:tc>
        <w:tc>
          <w:tcPr>
            <w:tcW w:w="2047" w:type="dxa"/>
            <w:gridSpan w:val="2"/>
            <w:tcBorders>
              <w:top w:val="nil"/>
              <w:bottom w:val="nil"/>
              <w:right w:val="single" w:sz="4" w:space="0" w:color="auto"/>
            </w:tcBorders>
          </w:tcPr>
          <w:p w:rsidR="00657B35" w:rsidRDefault="00657B35">
            <w:pPr>
              <w:pStyle w:val="ConsPlusNormal"/>
            </w:pPr>
            <w:proofErr w:type="gramStart"/>
            <w:r>
              <w:t>XXX,XX</w:t>
            </w:r>
            <w:proofErr w:type="gramEnd"/>
            <w:r>
              <w:t xml:space="preserve"> рублей</w:t>
            </w:r>
          </w:p>
        </w:tc>
      </w:tr>
      <w:tr w:rsidR="00657B35">
        <w:tblPrEx>
          <w:tblBorders>
            <w:insideH w:val="nil"/>
            <w:insideV w:val="nil"/>
          </w:tblBorders>
        </w:tblPrEx>
        <w:tc>
          <w:tcPr>
            <w:tcW w:w="2494" w:type="dxa"/>
            <w:gridSpan w:val="3"/>
            <w:vMerge/>
            <w:tcBorders>
              <w:left w:val="single" w:sz="4" w:space="0" w:color="auto"/>
            </w:tcBorders>
          </w:tcPr>
          <w:p w:rsidR="00657B35" w:rsidRDefault="00657B35"/>
        </w:tc>
        <w:tc>
          <w:tcPr>
            <w:tcW w:w="4492" w:type="dxa"/>
            <w:gridSpan w:val="3"/>
            <w:tcBorders>
              <w:top w:val="nil"/>
              <w:bottom w:val="nil"/>
            </w:tcBorders>
          </w:tcPr>
          <w:p w:rsidR="00657B35" w:rsidRDefault="00657B35">
            <w:pPr>
              <w:pStyle w:val="ConsPlusNormal"/>
            </w:pPr>
            <w:r>
              <w:t>Объем финансирования на 20__ год:</w:t>
            </w:r>
          </w:p>
        </w:tc>
        <w:tc>
          <w:tcPr>
            <w:tcW w:w="2047" w:type="dxa"/>
            <w:gridSpan w:val="2"/>
            <w:tcBorders>
              <w:top w:val="nil"/>
              <w:bottom w:val="nil"/>
              <w:right w:val="single" w:sz="4" w:space="0" w:color="auto"/>
            </w:tcBorders>
          </w:tcPr>
          <w:p w:rsidR="00657B35" w:rsidRDefault="00657B35">
            <w:pPr>
              <w:pStyle w:val="ConsPlusNormal"/>
            </w:pPr>
            <w:proofErr w:type="gramStart"/>
            <w:r>
              <w:t>XXX,XX</w:t>
            </w:r>
            <w:proofErr w:type="gramEnd"/>
            <w:r>
              <w:t xml:space="preserve"> рублей</w:t>
            </w:r>
          </w:p>
        </w:tc>
      </w:tr>
      <w:tr w:rsidR="00657B35">
        <w:tblPrEx>
          <w:tblBorders>
            <w:insideH w:val="nil"/>
            <w:insideV w:val="nil"/>
          </w:tblBorders>
        </w:tblPrEx>
        <w:tc>
          <w:tcPr>
            <w:tcW w:w="2494" w:type="dxa"/>
            <w:gridSpan w:val="3"/>
            <w:vMerge/>
            <w:tcBorders>
              <w:left w:val="single" w:sz="4" w:space="0" w:color="auto"/>
            </w:tcBorders>
          </w:tcPr>
          <w:p w:rsidR="00657B35" w:rsidRDefault="00657B35"/>
        </w:tc>
        <w:tc>
          <w:tcPr>
            <w:tcW w:w="4492" w:type="dxa"/>
            <w:gridSpan w:val="3"/>
            <w:tcBorders>
              <w:top w:val="nil"/>
              <w:bottom w:val="nil"/>
            </w:tcBorders>
          </w:tcPr>
          <w:p w:rsidR="00657B35" w:rsidRDefault="00657B35">
            <w:pPr>
              <w:pStyle w:val="ConsPlusNormal"/>
            </w:pPr>
            <w:r>
              <w:t>Объем оказываемых услуг на 20__ год:</w:t>
            </w:r>
          </w:p>
        </w:tc>
        <w:tc>
          <w:tcPr>
            <w:tcW w:w="2047" w:type="dxa"/>
            <w:gridSpan w:val="2"/>
            <w:tcBorders>
              <w:top w:val="nil"/>
              <w:bottom w:val="nil"/>
              <w:right w:val="single" w:sz="4" w:space="0" w:color="auto"/>
            </w:tcBorders>
          </w:tcPr>
          <w:p w:rsidR="00657B35" w:rsidRDefault="00657B35">
            <w:pPr>
              <w:pStyle w:val="ConsPlusNormal"/>
            </w:pPr>
            <w:proofErr w:type="gramStart"/>
            <w:r>
              <w:t>XXX,XX</w:t>
            </w:r>
            <w:proofErr w:type="gramEnd"/>
            <w:r>
              <w:t xml:space="preserve"> рублей</w:t>
            </w:r>
          </w:p>
        </w:tc>
      </w:tr>
      <w:tr w:rsidR="00657B35">
        <w:tblPrEx>
          <w:tblBorders>
            <w:insideH w:val="nil"/>
            <w:insideV w:val="nil"/>
          </w:tblBorders>
        </w:tblPrEx>
        <w:tc>
          <w:tcPr>
            <w:tcW w:w="2494" w:type="dxa"/>
            <w:gridSpan w:val="3"/>
            <w:vMerge/>
            <w:tcBorders>
              <w:left w:val="single" w:sz="4" w:space="0" w:color="auto"/>
            </w:tcBorders>
          </w:tcPr>
          <w:p w:rsidR="00657B35" w:rsidRDefault="00657B35"/>
        </w:tc>
        <w:tc>
          <w:tcPr>
            <w:tcW w:w="4492" w:type="dxa"/>
            <w:gridSpan w:val="3"/>
            <w:tcBorders>
              <w:top w:val="nil"/>
              <w:bottom w:val="nil"/>
            </w:tcBorders>
          </w:tcPr>
          <w:p w:rsidR="00657B35" w:rsidRDefault="00657B35">
            <w:pPr>
              <w:pStyle w:val="ConsPlusNormal"/>
            </w:pPr>
            <w:r>
              <w:t>Объем финансирования на 20__ год:</w:t>
            </w:r>
          </w:p>
        </w:tc>
        <w:tc>
          <w:tcPr>
            <w:tcW w:w="2047" w:type="dxa"/>
            <w:gridSpan w:val="2"/>
            <w:tcBorders>
              <w:top w:val="nil"/>
              <w:bottom w:val="nil"/>
              <w:right w:val="single" w:sz="4" w:space="0" w:color="auto"/>
            </w:tcBorders>
          </w:tcPr>
          <w:p w:rsidR="00657B35" w:rsidRDefault="00657B35">
            <w:pPr>
              <w:pStyle w:val="ConsPlusNormal"/>
            </w:pPr>
            <w:proofErr w:type="gramStart"/>
            <w:r>
              <w:t>XXX,XX</w:t>
            </w:r>
            <w:proofErr w:type="gramEnd"/>
            <w:r>
              <w:t xml:space="preserve"> рублей</w:t>
            </w:r>
          </w:p>
        </w:tc>
      </w:tr>
      <w:tr w:rsidR="00657B35">
        <w:tblPrEx>
          <w:tblBorders>
            <w:insideH w:val="nil"/>
            <w:insideV w:val="nil"/>
          </w:tblBorders>
        </w:tblPrEx>
        <w:tc>
          <w:tcPr>
            <w:tcW w:w="2494" w:type="dxa"/>
            <w:gridSpan w:val="3"/>
            <w:vMerge/>
            <w:tcBorders>
              <w:left w:val="single" w:sz="4" w:space="0" w:color="auto"/>
            </w:tcBorders>
          </w:tcPr>
          <w:p w:rsidR="00657B35" w:rsidRDefault="00657B35"/>
        </w:tc>
        <w:tc>
          <w:tcPr>
            <w:tcW w:w="4492" w:type="dxa"/>
            <w:gridSpan w:val="3"/>
            <w:tcBorders>
              <w:top w:val="nil"/>
            </w:tcBorders>
          </w:tcPr>
          <w:p w:rsidR="00657B35" w:rsidRDefault="00657B35">
            <w:pPr>
              <w:pStyle w:val="ConsPlusNormal"/>
            </w:pPr>
            <w:r>
              <w:t>Объем оказываемых услуг на 20__ год:</w:t>
            </w:r>
          </w:p>
        </w:tc>
        <w:tc>
          <w:tcPr>
            <w:tcW w:w="2047" w:type="dxa"/>
            <w:gridSpan w:val="2"/>
            <w:tcBorders>
              <w:top w:val="nil"/>
              <w:right w:val="single" w:sz="4" w:space="0" w:color="auto"/>
            </w:tcBorders>
          </w:tcPr>
          <w:p w:rsidR="00657B35" w:rsidRDefault="00657B35">
            <w:pPr>
              <w:pStyle w:val="ConsPlusNormal"/>
            </w:pPr>
            <w:proofErr w:type="gramStart"/>
            <w:r>
              <w:t>XXX,XX</w:t>
            </w:r>
            <w:proofErr w:type="gramEnd"/>
            <w:r>
              <w:t xml:space="preserve"> рублей</w:t>
            </w:r>
          </w:p>
        </w:tc>
      </w:tr>
    </w:tbl>
    <w:p w:rsidR="00657B35" w:rsidRDefault="00657B35">
      <w:pPr>
        <w:pStyle w:val="ConsPlusNormal"/>
        <w:jc w:val="both"/>
      </w:pPr>
    </w:p>
    <w:p w:rsidR="00657B35" w:rsidRDefault="00657B35">
      <w:pPr>
        <w:pStyle w:val="ConsPlusNonformat"/>
        <w:jc w:val="both"/>
      </w:pPr>
      <w:r>
        <w:t xml:space="preserve">             ЗАКАЗЧИК                         ГОЛОВНОЙ ИСПОЛНИТЕЛЬ</w:t>
      </w:r>
    </w:p>
    <w:p w:rsidR="00657B35" w:rsidRDefault="00657B35">
      <w:pPr>
        <w:pStyle w:val="ConsPlusNonformat"/>
        <w:jc w:val="both"/>
      </w:pPr>
    </w:p>
    <w:p w:rsidR="00657B35" w:rsidRDefault="00657B35">
      <w:pPr>
        <w:pStyle w:val="ConsPlusNonformat"/>
        <w:jc w:val="both"/>
      </w:pPr>
      <w:r>
        <w:t>____________________________________   ____________________________________</w:t>
      </w:r>
    </w:p>
    <w:p w:rsidR="00657B35" w:rsidRDefault="00657B35">
      <w:pPr>
        <w:pStyle w:val="ConsPlusNonformat"/>
        <w:jc w:val="both"/>
      </w:pPr>
      <w:r>
        <w:t xml:space="preserve">  ________________________________       ________________________________</w:t>
      </w:r>
    </w:p>
    <w:p w:rsidR="00657B35" w:rsidRDefault="00657B35">
      <w:pPr>
        <w:pStyle w:val="ConsPlusNonformat"/>
        <w:jc w:val="both"/>
      </w:pPr>
      <w:r>
        <w:lastRenderedPageBreak/>
        <w:t xml:space="preserve">            (</w:t>
      </w:r>
      <w:proofErr w:type="gramStart"/>
      <w:r>
        <w:t xml:space="preserve">должность)   </w:t>
      </w:r>
      <w:proofErr w:type="gramEnd"/>
      <w:r>
        <w:t xml:space="preserve">                         (должность)</w:t>
      </w:r>
    </w:p>
    <w:p w:rsidR="00657B35" w:rsidRDefault="00657B35">
      <w:pPr>
        <w:pStyle w:val="ConsPlusNonformat"/>
        <w:jc w:val="both"/>
      </w:pPr>
    </w:p>
    <w:p w:rsidR="00657B35" w:rsidRDefault="00657B35">
      <w:pPr>
        <w:pStyle w:val="ConsPlusNonformat"/>
        <w:jc w:val="both"/>
      </w:pPr>
      <w:r>
        <w:t>___________  _______________________   ___________  _______________________</w:t>
      </w:r>
    </w:p>
    <w:p w:rsidR="00657B35" w:rsidRDefault="00657B35">
      <w:pPr>
        <w:pStyle w:val="ConsPlusNonformat"/>
        <w:jc w:val="both"/>
      </w:pPr>
      <w:r>
        <w:t xml:space="preserve"> (</w:t>
      </w:r>
      <w:proofErr w:type="gramStart"/>
      <w:r>
        <w:t xml:space="preserve">подпись)   </w:t>
      </w:r>
      <w:proofErr w:type="gramEnd"/>
      <w:r>
        <w:t xml:space="preserve">        (Ф.И.О.)           (</w:t>
      </w:r>
      <w:proofErr w:type="gramStart"/>
      <w:r>
        <w:t xml:space="preserve">подпись)   </w:t>
      </w:r>
      <w:proofErr w:type="gramEnd"/>
      <w:r>
        <w:t xml:space="preserve">        (Ф.И.О.)</w:t>
      </w:r>
    </w:p>
    <w:p w:rsidR="00657B35" w:rsidRDefault="00657B35">
      <w:pPr>
        <w:pStyle w:val="ConsPlusNonformat"/>
        <w:jc w:val="both"/>
      </w:pPr>
    </w:p>
    <w:p w:rsidR="00657B35" w:rsidRDefault="00657B35">
      <w:pPr>
        <w:pStyle w:val="ConsPlusNonformat"/>
        <w:jc w:val="both"/>
      </w:pPr>
      <w:r>
        <w:t>"__" _______________________ 20__ г.   "__" _______________________ 20__ г.</w:t>
      </w:r>
    </w:p>
    <w:p w:rsidR="00657B35" w:rsidRDefault="00657B35">
      <w:pPr>
        <w:pStyle w:val="ConsPlusNonformat"/>
        <w:jc w:val="both"/>
      </w:pPr>
      <w:r>
        <w:t>М.П.                                   М.П. (при наличии)</w:t>
      </w:r>
    </w:p>
    <w:p w:rsidR="00657B35" w:rsidRDefault="00657B35">
      <w:pPr>
        <w:pStyle w:val="ConsPlusNormal"/>
        <w:jc w:val="both"/>
      </w:pPr>
    </w:p>
    <w:p w:rsidR="00657B35" w:rsidRDefault="00657B35">
      <w:pPr>
        <w:pStyle w:val="ConsPlusNormal"/>
        <w:ind w:firstLine="540"/>
        <w:jc w:val="both"/>
      </w:pPr>
      <w:r>
        <w:t>--------------------------------</w:t>
      </w:r>
    </w:p>
    <w:p w:rsidR="00657B35" w:rsidRDefault="00657B35">
      <w:pPr>
        <w:pStyle w:val="ConsPlusNormal"/>
        <w:spacing w:before="220"/>
        <w:ind w:firstLine="540"/>
        <w:jc w:val="both"/>
      </w:pPr>
      <w:bookmarkStart w:id="18" w:name="P624"/>
      <w:bookmarkEnd w:id="18"/>
      <w:r>
        <w:t>&lt;50&gt; В случае, если государственный контракт заключается на срок более чем три года и цена государственного контракта составляет более чем сто миллионов рублей, указывается - "график исполнения государственного контракта", в остальных случаях указывается - "ведомость исполнения".</w:t>
      </w:r>
    </w:p>
    <w:p w:rsidR="00657B35" w:rsidRDefault="00657B35">
      <w:pPr>
        <w:pStyle w:val="ConsPlusNormal"/>
        <w:jc w:val="both"/>
      </w:pPr>
    </w:p>
    <w:p w:rsidR="00657B35" w:rsidRDefault="00657B35">
      <w:pPr>
        <w:pStyle w:val="ConsPlusNormal"/>
        <w:jc w:val="both"/>
      </w:pPr>
    </w:p>
    <w:p w:rsidR="00657B35" w:rsidRDefault="00657B35">
      <w:pPr>
        <w:pStyle w:val="ConsPlusNormal"/>
        <w:jc w:val="both"/>
      </w:pPr>
    </w:p>
    <w:p w:rsidR="00657B35" w:rsidRDefault="00657B35">
      <w:pPr>
        <w:pStyle w:val="ConsPlusNormal"/>
        <w:jc w:val="both"/>
      </w:pPr>
    </w:p>
    <w:p w:rsidR="00657B35" w:rsidRDefault="00657B35">
      <w:pPr>
        <w:pStyle w:val="ConsPlusNormal"/>
        <w:jc w:val="both"/>
      </w:pPr>
    </w:p>
    <w:p w:rsidR="00657B35" w:rsidRDefault="00657B35">
      <w:pPr>
        <w:pStyle w:val="ConsPlusNormal"/>
        <w:jc w:val="right"/>
        <w:outlineLvl w:val="1"/>
      </w:pPr>
      <w:r>
        <w:t>Приложение N 3</w:t>
      </w:r>
    </w:p>
    <w:p w:rsidR="00657B35" w:rsidRDefault="00657B35">
      <w:pPr>
        <w:pStyle w:val="ConsPlusNormal"/>
        <w:jc w:val="right"/>
      </w:pPr>
      <w:r>
        <w:t>к государственному контракту</w:t>
      </w:r>
    </w:p>
    <w:p w:rsidR="00657B35" w:rsidRDefault="00657B35">
      <w:pPr>
        <w:pStyle w:val="ConsPlusNormal"/>
        <w:jc w:val="right"/>
      </w:pPr>
      <w:r>
        <w:t>от "__" _____ 20__ г. N ____</w:t>
      </w:r>
    </w:p>
    <w:p w:rsidR="00657B35" w:rsidRDefault="00657B35">
      <w:pPr>
        <w:pStyle w:val="ConsPlusNormal"/>
        <w:jc w:val="both"/>
      </w:pPr>
    </w:p>
    <w:p w:rsidR="00657B35" w:rsidRDefault="00657B35">
      <w:pPr>
        <w:pStyle w:val="ConsPlusNormal"/>
        <w:jc w:val="right"/>
      </w:pPr>
      <w:r>
        <w:t>ФОРМА</w:t>
      </w:r>
    </w:p>
    <w:p w:rsidR="00657B35" w:rsidRDefault="00657B35">
      <w:pPr>
        <w:pStyle w:val="ConsPlusNormal"/>
        <w:jc w:val="both"/>
      </w:pPr>
    </w:p>
    <w:p w:rsidR="00657B35" w:rsidRDefault="00657B35">
      <w:pPr>
        <w:pStyle w:val="ConsPlusNonformat"/>
        <w:jc w:val="both"/>
      </w:pPr>
      <w:r>
        <w:t xml:space="preserve">            УТВЕРЖДАЮ                              </w:t>
      </w:r>
      <w:proofErr w:type="spellStart"/>
      <w:r>
        <w:t>УТВЕРЖДАЮ</w:t>
      </w:r>
      <w:proofErr w:type="spellEnd"/>
    </w:p>
    <w:p w:rsidR="00657B35" w:rsidRDefault="00657B35">
      <w:pPr>
        <w:pStyle w:val="ConsPlusNonformat"/>
        <w:jc w:val="both"/>
      </w:pPr>
      <w:r>
        <w:t xml:space="preserve">            (</w:t>
      </w:r>
      <w:proofErr w:type="gramStart"/>
      <w:r>
        <w:t xml:space="preserve">Заказчик)   </w:t>
      </w:r>
      <w:proofErr w:type="gramEnd"/>
      <w:r>
        <w:t xml:space="preserve">                    (Головной исполнитель)</w:t>
      </w:r>
    </w:p>
    <w:p w:rsidR="00657B35" w:rsidRDefault="00657B35">
      <w:pPr>
        <w:pStyle w:val="ConsPlusNonformat"/>
        <w:jc w:val="both"/>
      </w:pPr>
      <w:r>
        <w:t xml:space="preserve">      ________________________               ________________________</w:t>
      </w:r>
    </w:p>
    <w:p w:rsidR="00657B35" w:rsidRDefault="00657B35">
      <w:pPr>
        <w:pStyle w:val="ConsPlusNonformat"/>
        <w:jc w:val="both"/>
      </w:pPr>
      <w:r>
        <w:t xml:space="preserve">            (</w:t>
      </w:r>
      <w:proofErr w:type="gramStart"/>
      <w:r>
        <w:t xml:space="preserve">должность)   </w:t>
      </w:r>
      <w:proofErr w:type="gramEnd"/>
      <w:r>
        <w:t xml:space="preserve">                         (должность)</w:t>
      </w:r>
    </w:p>
    <w:p w:rsidR="00657B35" w:rsidRDefault="00657B35">
      <w:pPr>
        <w:pStyle w:val="ConsPlusNonformat"/>
        <w:jc w:val="both"/>
      </w:pPr>
    </w:p>
    <w:p w:rsidR="00657B35" w:rsidRDefault="00657B35">
      <w:pPr>
        <w:pStyle w:val="ConsPlusNonformat"/>
        <w:jc w:val="both"/>
      </w:pPr>
      <w:r>
        <w:t xml:space="preserve">    ___________  _______________           ___________  _______________</w:t>
      </w:r>
    </w:p>
    <w:p w:rsidR="00657B35" w:rsidRDefault="00657B35">
      <w:pPr>
        <w:pStyle w:val="ConsPlusNonformat"/>
        <w:jc w:val="both"/>
      </w:pPr>
      <w:r>
        <w:t xml:space="preserve">     (</w:t>
      </w:r>
      <w:proofErr w:type="gramStart"/>
      <w:r>
        <w:t xml:space="preserve">подпись)   </w:t>
      </w:r>
      <w:proofErr w:type="gramEnd"/>
      <w:r>
        <w:t xml:space="preserve">    (Ф.И.О.)               (</w:t>
      </w:r>
      <w:proofErr w:type="gramStart"/>
      <w:r>
        <w:t xml:space="preserve">подпись)   </w:t>
      </w:r>
      <w:proofErr w:type="gramEnd"/>
      <w:r>
        <w:t xml:space="preserve">    (Ф.И.О.)</w:t>
      </w:r>
    </w:p>
    <w:p w:rsidR="00657B35" w:rsidRDefault="00657B35">
      <w:pPr>
        <w:pStyle w:val="ConsPlusNonformat"/>
        <w:jc w:val="both"/>
      </w:pPr>
    </w:p>
    <w:p w:rsidR="00657B35" w:rsidRDefault="00657B35">
      <w:pPr>
        <w:pStyle w:val="ConsPlusNonformat"/>
        <w:jc w:val="both"/>
      </w:pPr>
      <w:r>
        <w:t>"__" _______________________ 20__ г.   "__" _______________________ 20__ г.</w:t>
      </w:r>
    </w:p>
    <w:p w:rsidR="00657B35" w:rsidRDefault="00657B35">
      <w:pPr>
        <w:pStyle w:val="ConsPlusNonformat"/>
        <w:jc w:val="both"/>
      </w:pPr>
      <w:r>
        <w:t>М.П.                                   М.П. (при наличии)</w:t>
      </w:r>
    </w:p>
    <w:p w:rsidR="00657B35" w:rsidRDefault="00657B35">
      <w:pPr>
        <w:pStyle w:val="ConsPlusNonformat"/>
        <w:jc w:val="both"/>
      </w:pPr>
    </w:p>
    <w:p w:rsidR="00657B35" w:rsidRDefault="00657B35">
      <w:pPr>
        <w:pStyle w:val="ConsPlusNonformat"/>
        <w:jc w:val="both"/>
      </w:pPr>
      <w:bookmarkStart w:id="19" w:name="P647"/>
      <w:bookmarkEnd w:id="19"/>
      <w:r>
        <w:t xml:space="preserve">                              АКТ N ________</w:t>
      </w:r>
    </w:p>
    <w:p w:rsidR="00657B35" w:rsidRDefault="00657B35">
      <w:pPr>
        <w:pStyle w:val="ConsPlusNonformat"/>
        <w:jc w:val="both"/>
      </w:pPr>
      <w:r>
        <w:t xml:space="preserve">                   сдачи-приемки __________________ </w:t>
      </w:r>
      <w:hyperlink w:anchor="P680" w:history="1">
        <w:r>
          <w:rPr>
            <w:color w:val="0000FF"/>
          </w:rPr>
          <w:t>&lt;51&gt;</w:t>
        </w:r>
      </w:hyperlink>
    </w:p>
    <w:p w:rsidR="00657B35" w:rsidRDefault="00657B35">
      <w:pPr>
        <w:pStyle w:val="ConsPlusNonformat"/>
        <w:jc w:val="both"/>
      </w:pPr>
      <w:r>
        <w:t xml:space="preserve">       по государственному контракту от "__" _______ 20__ г. N ____</w:t>
      </w:r>
    </w:p>
    <w:p w:rsidR="00657B35" w:rsidRDefault="00657B35">
      <w:pPr>
        <w:pStyle w:val="ConsPlusNonformat"/>
        <w:jc w:val="both"/>
      </w:pPr>
    </w:p>
    <w:p w:rsidR="00657B35" w:rsidRDefault="00657B35">
      <w:pPr>
        <w:pStyle w:val="ConsPlusNonformat"/>
        <w:jc w:val="both"/>
      </w:pPr>
      <w:r>
        <w:t>Шифр темы: ___________________ (указывается при наличии).</w:t>
      </w:r>
    </w:p>
    <w:p w:rsidR="00657B35" w:rsidRDefault="00657B35">
      <w:pPr>
        <w:pStyle w:val="ConsPlusNonformat"/>
        <w:jc w:val="both"/>
      </w:pPr>
      <w:r>
        <w:t xml:space="preserve">    Головной исполнитель _____________________ в лице ____________________,</w:t>
      </w:r>
    </w:p>
    <w:p w:rsidR="00657B35" w:rsidRDefault="00657B35">
      <w:pPr>
        <w:pStyle w:val="ConsPlusNonformat"/>
        <w:jc w:val="both"/>
      </w:pPr>
      <w:r>
        <w:t>действующего на основании _____________________________, с одной стороны, и</w:t>
      </w:r>
    </w:p>
    <w:p w:rsidR="00657B35" w:rsidRDefault="00657B35">
      <w:pPr>
        <w:pStyle w:val="ConsPlusNonformat"/>
        <w:jc w:val="both"/>
      </w:pPr>
      <w:r>
        <w:t>Заказчик _______________ в лице __________________________, действующего на</w:t>
      </w:r>
    </w:p>
    <w:p w:rsidR="00657B35" w:rsidRDefault="00657B35">
      <w:pPr>
        <w:pStyle w:val="ConsPlusNonformat"/>
        <w:jc w:val="both"/>
      </w:pPr>
      <w:r>
        <w:t>основании ______________________, с другой стороны, составили настоящий Акт</w:t>
      </w:r>
    </w:p>
    <w:p w:rsidR="00657B35" w:rsidRDefault="00657B35">
      <w:pPr>
        <w:pStyle w:val="ConsPlusNonformat"/>
        <w:jc w:val="both"/>
      </w:pPr>
      <w:r>
        <w:t xml:space="preserve">о том, что завершено оказание услуг _________________________________. </w:t>
      </w:r>
      <w:hyperlink w:anchor="P681" w:history="1">
        <w:r>
          <w:rPr>
            <w:color w:val="0000FF"/>
          </w:rPr>
          <w:t>&lt;52&gt;</w:t>
        </w:r>
      </w:hyperlink>
    </w:p>
    <w:p w:rsidR="00657B35" w:rsidRDefault="00657B35">
      <w:pPr>
        <w:pStyle w:val="ConsPlusNonformat"/>
        <w:jc w:val="both"/>
      </w:pPr>
      <w:r>
        <w:t xml:space="preserve">    Услуги оказаны в период с "__" ________ 20__ г. по "__" _______ 20__ г.</w:t>
      </w:r>
    </w:p>
    <w:p w:rsidR="00657B35" w:rsidRDefault="00657B35">
      <w:pPr>
        <w:pStyle w:val="ConsPlusNonformat"/>
        <w:jc w:val="both"/>
      </w:pPr>
      <w:r>
        <w:t xml:space="preserve">    </w:t>
      </w:r>
      <w:proofErr w:type="gramStart"/>
      <w:r>
        <w:t>Краткое  описание</w:t>
      </w:r>
      <w:proofErr w:type="gramEnd"/>
      <w:r>
        <w:t xml:space="preserve"> оказанных услуг (с указанием объема и качества, в том</w:t>
      </w:r>
    </w:p>
    <w:p w:rsidR="00657B35" w:rsidRDefault="00657B35">
      <w:pPr>
        <w:pStyle w:val="ConsPlusNonformat"/>
        <w:jc w:val="both"/>
      </w:pPr>
      <w:r>
        <w:t xml:space="preserve">числе     работ </w:t>
      </w:r>
      <w:proofErr w:type="gramStart"/>
      <w:r>
        <w:t xml:space="preserve">   (</w:t>
      </w:r>
      <w:proofErr w:type="gramEnd"/>
      <w:r>
        <w:t>услуг),    выполненных    (оказанных)   исполнителями):</w:t>
      </w:r>
    </w:p>
    <w:p w:rsidR="00657B35" w:rsidRDefault="00657B35">
      <w:pPr>
        <w:pStyle w:val="ConsPlusNonformat"/>
        <w:jc w:val="both"/>
      </w:pPr>
      <w:r>
        <w:t>__________________________________________________________________________.</w:t>
      </w:r>
    </w:p>
    <w:p w:rsidR="00657B35" w:rsidRDefault="00657B35">
      <w:pPr>
        <w:pStyle w:val="ConsPlusNonformat"/>
        <w:jc w:val="both"/>
      </w:pPr>
      <w:r>
        <w:t xml:space="preserve">    </w:t>
      </w:r>
      <w:proofErr w:type="gramStart"/>
      <w:r>
        <w:t>Результат  оказанных</w:t>
      </w:r>
      <w:proofErr w:type="gramEnd"/>
      <w:r>
        <w:t xml:space="preserve">  услуг  удовлетворяет требованиям государственного</w:t>
      </w:r>
    </w:p>
    <w:p w:rsidR="00657B35" w:rsidRDefault="00657B35">
      <w:pPr>
        <w:pStyle w:val="ConsPlusNonformat"/>
        <w:jc w:val="both"/>
      </w:pPr>
      <w:r>
        <w:t>контракта. Документы оформлены надлежащим образом.</w:t>
      </w:r>
    </w:p>
    <w:p w:rsidR="00657B35" w:rsidRDefault="00657B35">
      <w:pPr>
        <w:pStyle w:val="ConsPlusNonformat"/>
        <w:jc w:val="both"/>
      </w:pPr>
      <w:r>
        <w:t xml:space="preserve">    Цена ____ </w:t>
      </w:r>
      <w:hyperlink w:anchor="P680" w:history="1">
        <w:r>
          <w:rPr>
            <w:color w:val="0000FF"/>
          </w:rPr>
          <w:t>&lt;51&gt;</w:t>
        </w:r>
      </w:hyperlink>
      <w:r>
        <w:t xml:space="preserve"> составляет: _______________ (__________________) рублей,</w:t>
      </w:r>
    </w:p>
    <w:p w:rsidR="00657B35" w:rsidRDefault="00657B35">
      <w:pPr>
        <w:pStyle w:val="ConsPlusNonformat"/>
        <w:jc w:val="both"/>
      </w:pPr>
      <w:r>
        <w:t xml:space="preserve">                               (сумма </w:t>
      </w:r>
      <w:proofErr w:type="gramStart"/>
      <w:r>
        <w:t xml:space="preserve">цифрами)   </w:t>
      </w:r>
      <w:proofErr w:type="gramEnd"/>
      <w:r>
        <w:t>(сумма прописью)</w:t>
      </w:r>
    </w:p>
    <w:p w:rsidR="00657B35" w:rsidRDefault="00657B35">
      <w:pPr>
        <w:pStyle w:val="ConsPlusNonformat"/>
        <w:jc w:val="both"/>
      </w:pPr>
      <w:r>
        <w:t>в том числе НДС по ставке 0%.</w:t>
      </w:r>
    </w:p>
    <w:p w:rsidR="00657B35" w:rsidRDefault="00657B35">
      <w:pPr>
        <w:pStyle w:val="ConsPlusNonformat"/>
        <w:jc w:val="both"/>
      </w:pPr>
      <w:r>
        <w:t xml:space="preserve">    Перечислен аванс: _________________ (_________________________) рублей,</w:t>
      </w:r>
    </w:p>
    <w:p w:rsidR="00657B35" w:rsidRDefault="00657B35">
      <w:pPr>
        <w:pStyle w:val="ConsPlusNonformat"/>
        <w:jc w:val="both"/>
      </w:pPr>
      <w:r>
        <w:t xml:space="preserve">                       (сумма </w:t>
      </w:r>
      <w:proofErr w:type="gramStart"/>
      <w:r>
        <w:t xml:space="preserve">цифрами)   </w:t>
      </w:r>
      <w:proofErr w:type="gramEnd"/>
      <w:r>
        <w:t xml:space="preserve">    (сумма прописью)</w:t>
      </w:r>
    </w:p>
    <w:p w:rsidR="00657B35" w:rsidRDefault="00657B35">
      <w:pPr>
        <w:pStyle w:val="ConsPlusNonformat"/>
        <w:jc w:val="both"/>
      </w:pPr>
      <w:r>
        <w:t xml:space="preserve">в том числе НДС по ставке 0%. </w:t>
      </w:r>
      <w:hyperlink w:anchor="P682" w:history="1">
        <w:r>
          <w:rPr>
            <w:color w:val="0000FF"/>
          </w:rPr>
          <w:t>&lt;53&gt;</w:t>
        </w:r>
      </w:hyperlink>
    </w:p>
    <w:p w:rsidR="00657B35" w:rsidRDefault="00657B35">
      <w:pPr>
        <w:pStyle w:val="ConsPlusNonformat"/>
        <w:jc w:val="both"/>
      </w:pPr>
      <w:r>
        <w:t xml:space="preserve">    Следует к перечислению: _______________ (_____________________) рублей,</w:t>
      </w:r>
    </w:p>
    <w:p w:rsidR="00657B35" w:rsidRDefault="00657B35">
      <w:pPr>
        <w:pStyle w:val="ConsPlusNonformat"/>
        <w:jc w:val="both"/>
      </w:pPr>
      <w:r>
        <w:t xml:space="preserve">                            (сумма </w:t>
      </w:r>
      <w:proofErr w:type="gramStart"/>
      <w:r>
        <w:t xml:space="preserve">цифрами)   </w:t>
      </w:r>
      <w:proofErr w:type="gramEnd"/>
      <w:r>
        <w:t xml:space="preserve"> (сумма прописью)</w:t>
      </w:r>
    </w:p>
    <w:p w:rsidR="00657B35" w:rsidRDefault="00657B35">
      <w:pPr>
        <w:pStyle w:val="ConsPlusNonformat"/>
        <w:jc w:val="both"/>
      </w:pPr>
      <w:r>
        <w:t>в том числе НДС по ставке 0%.</w:t>
      </w:r>
    </w:p>
    <w:p w:rsidR="00657B35" w:rsidRDefault="00657B35">
      <w:pPr>
        <w:pStyle w:val="ConsPlusNonformat"/>
        <w:jc w:val="both"/>
      </w:pPr>
      <w:r>
        <w:lastRenderedPageBreak/>
        <w:t xml:space="preserve">    Акт сдачи-приемки __________________________ </w:t>
      </w:r>
      <w:hyperlink w:anchor="P680" w:history="1">
        <w:r>
          <w:rPr>
            <w:color w:val="0000FF"/>
          </w:rPr>
          <w:t>&lt;51&gt;</w:t>
        </w:r>
      </w:hyperlink>
      <w:r>
        <w:t xml:space="preserve"> представлен Заказчику</w:t>
      </w:r>
    </w:p>
    <w:p w:rsidR="00657B35" w:rsidRDefault="00657B35">
      <w:pPr>
        <w:pStyle w:val="ConsPlusNonformat"/>
        <w:jc w:val="both"/>
      </w:pPr>
      <w:r>
        <w:t>сопроводительным письмом от "__" ______ 20__ г. N _________.</w:t>
      </w:r>
    </w:p>
    <w:p w:rsidR="00657B35" w:rsidRDefault="00657B35">
      <w:pPr>
        <w:pStyle w:val="ConsPlusNonformat"/>
        <w:jc w:val="both"/>
      </w:pPr>
    </w:p>
    <w:p w:rsidR="00657B35" w:rsidRDefault="00657B35">
      <w:pPr>
        <w:pStyle w:val="ConsPlusNonformat"/>
        <w:jc w:val="both"/>
      </w:pPr>
      <w:r>
        <w:t xml:space="preserve">           от Заказчика                      от Головного исполнителя</w:t>
      </w:r>
    </w:p>
    <w:p w:rsidR="00657B35" w:rsidRDefault="00657B35">
      <w:pPr>
        <w:pStyle w:val="ConsPlusNonformat"/>
        <w:jc w:val="both"/>
      </w:pPr>
      <w:r>
        <w:t>____________________________________   ____________________________________</w:t>
      </w:r>
    </w:p>
    <w:p w:rsidR="00657B35" w:rsidRDefault="00657B35">
      <w:pPr>
        <w:pStyle w:val="ConsPlusNonformat"/>
        <w:jc w:val="both"/>
      </w:pPr>
      <w:r>
        <w:t>"__" _______________________ 20__ г.   "__" _______________________ 20__ г.</w:t>
      </w:r>
    </w:p>
    <w:p w:rsidR="00657B35" w:rsidRDefault="00657B35">
      <w:pPr>
        <w:pStyle w:val="ConsPlusNormal"/>
        <w:jc w:val="both"/>
      </w:pPr>
    </w:p>
    <w:p w:rsidR="00657B35" w:rsidRDefault="00657B35">
      <w:pPr>
        <w:pStyle w:val="ConsPlusNormal"/>
        <w:ind w:firstLine="540"/>
        <w:jc w:val="both"/>
      </w:pPr>
      <w:r>
        <w:t>--------------------------------</w:t>
      </w:r>
    </w:p>
    <w:p w:rsidR="00657B35" w:rsidRDefault="00657B35">
      <w:pPr>
        <w:pStyle w:val="ConsPlusNormal"/>
        <w:spacing w:before="220"/>
        <w:ind w:firstLine="540"/>
        <w:jc w:val="both"/>
      </w:pPr>
      <w:bookmarkStart w:id="20" w:name="P680"/>
      <w:bookmarkEnd w:id="20"/>
      <w:r>
        <w:t>&lt;51&gt; В случае, если услуги по государственному контракту оказываются в несколько этапов, указывается - "выполненного этапа N __ оказываемых услуг". В случае, если услуги по государственному контракту оказываются в один этап, указывается - "оказанных услуг".</w:t>
      </w:r>
    </w:p>
    <w:p w:rsidR="00657B35" w:rsidRDefault="00657B35">
      <w:pPr>
        <w:pStyle w:val="ConsPlusNormal"/>
        <w:spacing w:before="220"/>
        <w:ind w:firstLine="540"/>
        <w:jc w:val="both"/>
      </w:pPr>
      <w:bookmarkStart w:id="21" w:name="P681"/>
      <w:bookmarkEnd w:id="21"/>
      <w:r>
        <w:t>&lt;52&gt; Указывается наименование оказанных услуг и представленные отчетные документы.</w:t>
      </w:r>
    </w:p>
    <w:p w:rsidR="00657B35" w:rsidRDefault="00657B35">
      <w:pPr>
        <w:pStyle w:val="ConsPlusNormal"/>
        <w:spacing w:before="220"/>
        <w:ind w:firstLine="540"/>
        <w:jc w:val="both"/>
      </w:pPr>
      <w:bookmarkStart w:id="22" w:name="P682"/>
      <w:bookmarkEnd w:id="22"/>
      <w:r>
        <w:t>&lt;53&gt; Данное условие включается в случае, если государственным контрактом предусматривается выплата аванса.</w:t>
      </w:r>
    </w:p>
    <w:p w:rsidR="00657B35" w:rsidRDefault="00657B35">
      <w:pPr>
        <w:pStyle w:val="ConsPlusNormal"/>
        <w:jc w:val="both"/>
      </w:pPr>
    </w:p>
    <w:p w:rsidR="00657B35" w:rsidRDefault="00657B35">
      <w:pPr>
        <w:pStyle w:val="ConsPlusNormal"/>
        <w:jc w:val="both"/>
      </w:pPr>
    </w:p>
    <w:p w:rsidR="00657B35" w:rsidRDefault="00657B35">
      <w:pPr>
        <w:pStyle w:val="ConsPlusNormal"/>
        <w:jc w:val="both"/>
      </w:pPr>
    </w:p>
    <w:p w:rsidR="00657B35" w:rsidRDefault="00657B35">
      <w:pPr>
        <w:pStyle w:val="ConsPlusNormal"/>
        <w:jc w:val="both"/>
      </w:pPr>
    </w:p>
    <w:p w:rsidR="00657B35" w:rsidRDefault="00657B35">
      <w:pPr>
        <w:pStyle w:val="ConsPlusNormal"/>
        <w:jc w:val="both"/>
      </w:pPr>
    </w:p>
    <w:p w:rsidR="00657B35" w:rsidRDefault="00657B35">
      <w:pPr>
        <w:pStyle w:val="ConsPlusNormal"/>
        <w:jc w:val="right"/>
        <w:outlineLvl w:val="1"/>
      </w:pPr>
      <w:r>
        <w:t>Приложение N 4</w:t>
      </w:r>
    </w:p>
    <w:p w:rsidR="00657B35" w:rsidRDefault="00657B35">
      <w:pPr>
        <w:pStyle w:val="ConsPlusNormal"/>
        <w:jc w:val="right"/>
      </w:pPr>
      <w:r>
        <w:t>к государственному контракту</w:t>
      </w:r>
    </w:p>
    <w:p w:rsidR="00657B35" w:rsidRDefault="00657B35">
      <w:pPr>
        <w:pStyle w:val="ConsPlusNormal"/>
        <w:jc w:val="right"/>
      </w:pPr>
      <w:r>
        <w:t>от "__" _____ 20__ г. N ____</w:t>
      </w:r>
    </w:p>
    <w:p w:rsidR="00657B35" w:rsidRDefault="00657B35">
      <w:pPr>
        <w:pStyle w:val="ConsPlusNormal"/>
        <w:jc w:val="both"/>
      </w:pPr>
    </w:p>
    <w:p w:rsidR="00657B35" w:rsidRDefault="00657B35">
      <w:pPr>
        <w:pStyle w:val="ConsPlusNormal"/>
        <w:jc w:val="right"/>
      </w:pPr>
      <w:r>
        <w:t>ФОРМА</w:t>
      </w:r>
    </w:p>
    <w:p w:rsidR="00657B35" w:rsidRDefault="00657B35">
      <w:pPr>
        <w:pStyle w:val="ConsPlusNormal"/>
        <w:jc w:val="both"/>
      </w:pPr>
    </w:p>
    <w:p w:rsidR="00657B35" w:rsidRDefault="00657B35">
      <w:pPr>
        <w:pStyle w:val="ConsPlusNonformat"/>
        <w:jc w:val="both"/>
      </w:pPr>
      <w:bookmarkStart w:id="23" w:name="P694"/>
      <w:bookmarkEnd w:id="23"/>
      <w:r>
        <w:t xml:space="preserve">                            АКТ СВЕРКИ РАСЧЕТОВ</w:t>
      </w:r>
    </w:p>
    <w:p w:rsidR="00657B35" w:rsidRDefault="00657B35">
      <w:pPr>
        <w:pStyle w:val="ConsPlusNonformat"/>
        <w:jc w:val="both"/>
      </w:pPr>
    </w:p>
    <w:p w:rsidR="00657B35" w:rsidRDefault="00657B35">
      <w:pPr>
        <w:pStyle w:val="ConsPlusNonformat"/>
        <w:jc w:val="both"/>
      </w:pPr>
      <w:r>
        <w:t xml:space="preserve">        по государственному контракту от "__" ______ 20__ г. N ____</w:t>
      </w:r>
    </w:p>
    <w:p w:rsidR="00657B35" w:rsidRDefault="00657B35">
      <w:pPr>
        <w:pStyle w:val="ConsPlusNonformat"/>
        <w:jc w:val="both"/>
      </w:pPr>
      <w:r>
        <w:t xml:space="preserve">       между Государственной корпорацией по космической деятельности</w:t>
      </w:r>
    </w:p>
    <w:p w:rsidR="00657B35" w:rsidRDefault="00657B35">
      <w:pPr>
        <w:pStyle w:val="ConsPlusNonformat"/>
        <w:jc w:val="both"/>
      </w:pPr>
      <w:r>
        <w:t xml:space="preserve">                                "</w:t>
      </w:r>
      <w:proofErr w:type="spellStart"/>
      <w:r>
        <w:t>Роскосмос</w:t>
      </w:r>
      <w:proofErr w:type="spellEnd"/>
      <w:r>
        <w:t>"</w:t>
      </w:r>
    </w:p>
    <w:p w:rsidR="00657B35" w:rsidRDefault="00657B35">
      <w:pPr>
        <w:pStyle w:val="ConsPlusNonformat"/>
        <w:jc w:val="both"/>
      </w:pPr>
      <w:r>
        <w:t xml:space="preserve">        и ________________________________________________________</w:t>
      </w:r>
    </w:p>
    <w:p w:rsidR="00657B35" w:rsidRDefault="00657B35">
      <w:pPr>
        <w:pStyle w:val="ConsPlusNonformat"/>
        <w:jc w:val="both"/>
      </w:pPr>
      <w:r>
        <w:t xml:space="preserve">             (наименование организации - Головного исполнителя)</w:t>
      </w:r>
    </w:p>
    <w:p w:rsidR="00657B35" w:rsidRDefault="00657B35">
      <w:pPr>
        <w:pStyle w:val="ConsPlusNonformat"/>
        <w:jc w:val="both"/>
      </w:pPr>
    </w:p>
    <w:p w:rsidR="00657B35" w:rsidRDefault="00657B35">
      <w:pPr>
        <w:pStyle w:val="ConsPlusNonformat"/>
        <w:jc w:val="both"/>
      </w:pPr>
      <w:r>
        <w:t>По состоянию на ___________.</w:t>
      </w:r>
    </w:p>
    <w:p w:rsidR="00657B35" w:rsidRDefault="00657B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2381"/>
        <w:gridCol w:w="1757"/>
        <w:gridCol w:w="1871"/>
        <w:gridCol w:w="2381"/>
      </w:tblGrid>
      <w:tr w:rsidR="00657B35">
        <w:tc>
          <w:tcPr>
            <w:tcW w:w="684" w:type="dxa"/>
            <w:vMerge w:val="restart"/>
          </w:tcPr>
          <w:p w:rsidR="00657B35" w:rsidRDefault="00657B35">
            <w:pPr>
              <w:pStyle w:val="ConsPlusNormal"/>
              <w:jc w:val="center"/>
            </w:pPr>
            <w:r>
              <w:t>N п/п</w:t>
            </w:r>
          </w:p>
        </w:tc>
        <w:tc>
          <w:tcPr>
            <w:tcW w:w="4138" w:type="dxa"/>
            <w:gridSpan w:val="2"/>
          </w:tcPr>
          <w:p w:rsidR="00657B35" w:rsidRDefault="00657B35">
            <w:pPr>
              <w:pStyle w:val="ConsPlusNormal"/>
              <w:jc w:val="center"/>
            </w:pPr>
            <w:r>
              <w:t>Оплачено Заказчиком</w:t>
            </w:r>
          </w:p>
        </w:tc>
        <w:tc>
          <w:tcPr>
            <w:tcW w:w="4252" w:type="dxa"/>
            <w:gridSpan w:val="2"/>
          </w:tcPr>
          <w:p w:rsidR="00657B35" w:rsidRDefault="00657B35">
            <w:pPr>
              <w:pStyle w:val="ConsPlusNormal"/>
              <w:jc w:val="center"/>
            </w:pPr>
            <w:r>
              <w:t>Принято Заказчиком</w:t>
            </w:r>
          </w:p>
        </w:tc>
      </w:tr>
      <w:tr w:rsidR="00657B35">
        <w:tc>
          <w:tcPr>
            <w:tcW w:w="684" w:type="dxa"/>
            <w:vMerge/>
          </w:tcPr>
          <w:p w:rsidR="00657B35" w:rsidRDefault="00657B35"/>
        </w:tc>
        <w:tc>
          <w:tcPr>
            <w:tcW w:w="2381" w:type="dxa"/>
          </w:tcPr>
          <w:p w:rsidR="00657B35" w:rsidRDefault="00657B35">
            <w:pPr>
              <w:pStyle w:val="ConsPlusNormal"/>
              <w:jc w:val="center"/>
            </w:pPr>
            <w:r>
              <w:t>номер платежного поручения</w:t>
            </w:r>
          </w:p>
        </w:tc>
        <w:tc>
          <w:tcPr>
            <w:tcW w:w="1757" w:type="dxa"/>
          </w:tcPr>
          <w:p w:rsidR="00657B35" w:rsidRDefault="00657B35">
            <w:pPr>
              <w:pStyle w:val="ConsPlusNormal"/>
              <w:jc w:val="center"/>
            </w:pPr>
            <w:r>
              <w:t>сумма, рублей</w:t>
            </w:r>
          </w:p>
        </w:tc>
        <w:tc>
          <w:tcPr>
            <w:tcW w:w="1871" w:type="dxa"/>
          </w:tcPr>
          <w:p w:rsidR="00657B35" w:rsidRDefault="00657B35">
            <w:pPr>
              <w:pStyle w:val="ConsPlusNormal"/>
              <w:jc w:val="center"/>
            </w:pPr>
            <w:r>
              <w:t>номер акта, дата</w:t>
            </w:r>
          </w:p>
        </w:tc>
        <w:tc>
          <w:tcPr>
            <w:tcW w:w="2381" w:type="dxa"/>
          </w:tcPr>
          <w:p w:rsidR="00657B35" w:rsidRDefault="00657B35">
            <w:pPr>
              <w:pStyle w:val="ConsPlusNormal"/>
              <w:jc w:val="center"/>
            </w:pPr>
            <w:r>
              <w:t>сумма, рублей</w:t>
            </w:r>
          </w:p>
        </w:tc>
      </w:tr>
      <w:tr w:rsidR="00657B35">
        <w:tc>
          <w:tcPr>
            <w:tcW w:w="684" w:type="dxa"/>
          </w:tcPr>
          <w:p w:rsidR="00657B35" w:rsidRDefault="00657B35">
            <w:pPr>
              <w:pStyle w:val="ConsPlusNormal"/>
            </w:pPr>
          </w:p>
        </w:tc>
        <w:tc>
          <w:tcPr>
            <w:tcW w:w="2381" w:type="dxa"/>
          </w:tcPr>
          <w:p w:rsidR="00657B35" w:rsidRDefault="00657B35">
            <w:pPr>
              <w:pStyle w:val="ConsPlusNormal"/>
            </w:pPr>
          </w:p>
        </w:tc>
        <w:tc>
          <w:tcPr>
            <w:tcW w:w="1757" w:type="dxa"/>
          </w:tcPr>
          <w:p w:rsidR="00657B35" w:rsidRDefault="00657B35">
            <w:pPr>
              <w:pStyle w:val="ConsPlusNormal"/>
            </w:pPr>
          </w:p>
        </w:tc>
        <w:tc>
          <w:tcPr>
            <w:tcW w:w="1871" w:type="dxa"/>
          </w:tcPr>
          <w:p w:rsidR="00657B35" w:rsidRDefault="00657B35">
            <w:pPr>
              <w:pStyle w:val="ConsPlusNormal"/>
            </w:pPr>
          </w:p>
        </w:tc>
        <w:tc>
          <w:tcPr>
            <w:tcW w:w="2381" w:type="dxa"/>
          </w:tcPr>
          <w:p w:rsidR="00657B35" w:rsidRDefault="00657B35">
            <w:pPr>
              <w:pStyle w:val="ConsPlusNormal"/>
            </w:pPr>
          </w:p>
        </w:tc>
      </w:tr>
      <w:tr w:rsidR="00657B35">
        <w:tc>
          <w:tcPr>
            <w:tcW w:w="684" w:type="dxa"/>
          </w:tcPr>
          <w:p w:rsidR="00657B35" w:rsidRDefault="00657B35">
            <w:pPr>
              <w:pStyle w:val="ConsPlusNormal"/>
            </w:pPr>
          </w:p>
        </w:tc>
        <w:tc>
          <w:tcPr>
            <w:tcW w:w="2381" w:type="dxa"/>
          </w:tcPr>
          <w:p w:rsidR="00657B35" w:rsidRDefault="00657B35">
            <w:pPr>
              <w:pStyle w:val="ConsPlusNormal"/>
            </w:pPr>
          </w:p>
        </w:tc>
        <w:tc>
          <w:tcPr>
            <w:tcW w:w="1757" w:type="dxa"/>
          </w:tcPr>
          <w:p w:rsidR="00657B35" w:rsidRDefault="00657B35">
            <w:pPr>
              <w:pStyle w:val="ConsPlusNormal"/>
            </w:pPr>
          </w:p>
        </w:tc>
        <w:tc>
          <w:tcPr>
            <w:tcW w:w="1871" w:type="dxa"/>
          </w:tcPr>
          <w:p w:rsidR="00657B35" w:rsidRDefault="00657B35">
            <w:pPr>
              <w:pStyle w:val="ConsPlusNormal"/>
            </w:pPr>
          </w:p>
        </w:tc>
        <w:tc>
          <w:tcPr>
            <w:tcW w:w="2381" w:type="dxa"/>
          </w:tcPr>
          <w:p w:rsidR="00657B35" w:rsidRDefault="00657B35">
            <w:pPr>
              <w:pStyle w:val="ConsPlusNormal"/>
            </w:pPr>
          </w:p>
        </w:tc>
      </w:tr>
      <w:tr w:rsidR="00657B35">
        <w:tc>
          <w:tcPr>
            <w:tcW w:w="684" w:type="dxa"/>
          </w:tcPr>
          <w:p w:rsidR="00657B35" w:rsidRDefault="00657B35">
            <w:pPr>
              <w:pStyle w:val="ConsPlusNormal"/>
            </w:pPr>
          </w:p>
        </w:tc>
        <w:tc>
          <w:tcPr>
            <w:tcW w:w="4138" w:type="dxa"/>
            <w:gridSpan w:val="2"/>
          </w:tcPr>
          <w:p w:rsidR="00657B35" w:rsidRDefault="00657B35">
            <w:pPr>
              <w:pStyle w:val="ConsPlusNormal"/>
            </w:pPr>
            <w:r>
              <w:t>Итого</w:t>
            </w:r>
          </w:p>
        </w:tc>
        <w:tc>
          <w:tcPr>
            <w:tcW w:w="4252" w:type="dxa"/>
            <w:gridSpan w:val="2"/>
          </w:tcPr>
          <w:p w:rsidR="00657B35" w:rsidRDefault="00657B35">
            <w:pPr>
              <w:pStyle w:val="ConsPlusNormal"/>
            </w:pPr>
            <w:r>
              <w:t>Итого</w:t>
            </w:r>
          </w:p>
        </w:tc>
      </w:tr>
    </w:tbl>
    <w:p w:rsidR="00657B35" w:rsidRDefault="00657B35">
      <w:pPr>
        <w:pStyle w:val="ConsPlusNormal"/>
        <w:jc w:val="both"/>
      </w:pPr>
    </w:p>
    <w:p w:rsidR="00657B35" w:rsidRDefault="00657B35">
      <w:pPr>
        <w:pStyle w:val="ConsPlusNonformat"/>
        <w:jc w:val="both"/>
      </w:pPr>
      <w:r>
        <w:t>Сальдо на __________________   ________________</w:t>
      </w:r>
    </w:p>
    <w:p w:rsidR="00657B35" w:rsidRDefault="00657B35">
      <w:pPr>
        <w:pStyle w:val="ConsPlusNonformat"/>
        <w:jc w:val="both"/>
      </w:pPr>
      <w:r>
        <w:t xml:space="preserve">               (</w:t>
      </w:r>
      <w:proofErr w:type="gramStart"/>
      <w:r>
        <w:t xml:space="preserve">дата)   </w:t>
      </w:r>
      <w:proofErr w:type="gramEnd"/>
      <w:r>
        <w:t xml:space="preserve">           (сумма)</w:t>
      </w:r>
    </w:p>
    <w:p w:rsidR="00657B35" w:rsidRDefault="00657B35">
      <w:pPr>
        <w:pStyle w:val="ConsPlusNonformat"/>
        <w:jc w:val="both"/>
      </w:pPr>
    </w:p>
    <w:p w:rsidR="00657B35" w:rsidRDefault="00657B35">
      <w:pPr>
        <w:pStyle w:val="ConsPlusNonformat"/>
        <w:jc w:val="both"/>
      </w:pPr>
      <w:r>
        <w:t>В пользу ______________________________________</w:t>
      </w:r>
    </w:p>
    <w:p w:rsidR="00657B35" w:rsidRDefault="00657B35">
      <w:pPr>
        <w:pStyle w:val="ConsPlusNonformat"/>
        <w:jc w:val="both"/>
      </w:pPr>
    </w:p>
    <w:p w:rsidR="00657B35" w:rsidRDefault="00657B35">
      <w:pPr>
        <w:pStyle w:val="ConsPlusNonformat"/>
        <w:jc w:val="both"/>
      </w:pPr>
      <w:r>
        <w:t xml:space="preserve">             ЗАКАЗЧИК                         ГОЛОВНОЙ ИСПОЛНИТЕЛЬ</w:t>
      </w:r>
    </w:p>
    <w:p w:rsidR="00657B35" w:rsidRDefault="00657B35">
      <w:pPr>
        <w:pStyle w:val="ConsPlusNonformat"/>
        <w:jc w:val="both"/>
      </w:pPr>
      <w:r>
        <w:t xml:space="preserve">    ____________________________           ____________________________</w:t>
      </w:r>
    </w:p>
    <w:p w:rsidR="00657B35" w:rsidRDefault="00657B35">
      <w:pPr>
        <w:pStyle w:val="ConsPlusNonformat"/>
        <w:jc w:val="both"/>
      </w:pPr>
      <w:r>
        <w:t xml:space="preserve">    ____________________________           ____________________________</w:t>
      </w:r>
    </w:p>
    <w:p w:rsidR="00657B35" w:rsidRDefault="00657B35">
      <w:pPr>
        <w:pStyle w:val="ConsPlusNonformat"/>
        <w:jc w:val="both"/>
      </w:pPr>
      <w:r>
        <w:t xml:space="preserve">            (</w:t>
      </w:r>
      <w:proofErr w:type="gramStart"/>
      <w:r>
        <w:t xml:space="preserve">должность)   </w:t>
      </w:r>
      <w:proofErr w:type="gramEnd"/>
      <w:r>
        <w:t xml:space="preserve">                         (должность)</w:t>
      </w:r>
    </w:p>
    <w:p w:rsidR="00657B35" w:rsidRDefault="00657B35">
      <w:pPr>
        <w:pStyle w:val="ConsPlusNonformat"/>
        <w:jc w:val="both"/>
      </w:pPr>
    </w:p>
    <w:p w:rsidR="00657B35" w:rsidRDefault="00657B35">
      <w:pPr>
        <w:pStyle w:val="ConsPlusNonformat"/>
        <w:jc w:val="both"/>
      </w:pPr>
      <w:r>
        <w:t>___________  _______________________   ___________  _______________________</w:t>
      </w:r>
    </w:p>
    <w:p w:rsidR="00657B35" w:rsidRDefault="00657B35">
      <w:pPr>
        <w:pStyle w:val="ConsPlusNonformat"/>
        <w:jc w:val="both"/>
      </w:pPr>
      <w:r>
        <w:t xml:space="preserve"> (</w:t>
      </w:r>
      <w:proofErr w:type="gramStart"/>
      <w:r>
        <w:t xml:space="preserve">подпись)   </w:t>
      </w:r>
      <w:proofErr w:type="gramEnd"/>
      <w:r>
        <w:t xml:space="preserve">        (Ф.И.О.)           (</w:t>
      </w:r>
      <w:proofErr w:type="gramStart"/>
      <w:r>
        <w:t xml:space="preserve">подпись)   </w:t>
      </w:r>
      <w:proofErr w:type="gramEnd"/>
      <w:r>
        <w:t xml:space="preserve">        (Ф.И.О.)</w:t>
      </w:r>
    </w:p>
    <w:p w:rsidR="00657B35" w:rsidRDefault="00657B35">
      <w:pPr>
        <w:pStyle w:val="ConsPlusNonformat"/>
        <w:jc w:val="both"/>
      </w:pPr>
    </w:p>
    <w:p w:rsidR="00657B35" w:rsidRDefault="00657B35">
      <w:pPr>
        <w:pStyle w:val="ConsPlusNonformat"/>
        <w:jc w:val="both"/>
      </w:pPr>
      <w:r>
        <w:t xml:space="preserve">         Главный бухгалтер                      Главный бухгалтер</w:t>
      </w:r>
    </w:p>
    <w:p w:rsidR="00657B35" w:rsidRDefault="00657B35">
      <w:pPr>
        <w:pStyle w:val="ConsPlusNonformat"/>
        <w:jc w:val="both"/>
      </w:pPr>
      <w:r>
        <w:t>___________  _______________________   ___________  _______________________</w:t>
      </w:r>
    </w:p>
    <w:p w:rsidR="00657B35" w:rsidRDefault="00657B35">
      <w:pPr>
        <w:pStyle w:val="ConsPlusNonformat"/>
        <w:jc w:val="both"/>
      </w:pPr>
      <w:r>
        <w:t xml:space="preserve"> (</w:t>
      </w:r>
      <w:proofErr w:type="gramStart"/>
      <w:r>
        <w:t xml:space="preserve">подпись)   </w:t>
      </w:r>
      <w:proofErr w:type="gramEnd"/>
      <w:r>
        <w:t xml:space="preserve">        (Ф.И.О.)           (</w:t>
      </w:r>
      <w:proofErr w:type="gramStart"/>
      <w:r>
        <w:t xml:space="preserve">подпись)   </w:t>
      </w:r>
      <w:proofErr w:type="gramEnd"/>
      <w:r>
        <w:t xml:space="preserve">        (Ф.И.О.)</w:t>
      </w:r>
    </w:p>
    <w:p w:rsidR="00657B35" w:rsidRDefault="00657B35">
      <w:pPr>
        <w:pStyle w:val="ConsPlusNonformat"/>
        <w:jc w:val="both"/>
      </w:pPr>
      <w:r>
        <w:t>М.П.                                   М.П. (при наличии)</w:t>
      </w:r>
    </w:p>
    <w:p w:rsidR="00657B35" w:rsidRDefault="00657B35">
      <w:pPr>
        <w:pStyle w:val="ConsPlusNormal"/>
        <w:jc w:val="both"/>
      </w:pPr>
    </w:p>
    <w:p w:rsidR="00657B35" w:rsidRDefault="00657B35">
      <w:pPr>
        <w:pStyle w:val="ConsPlusNormal"/>
        <w:jc w:val="both"/>
      </w:pPr>
    </w:p>
    <w:p w:rsidR="00657B35" w:rsidRDefault="00657B35">
      <w:pPr>
        <w:pStyle w:val="ConsPlusNormal"/>
        <w:jc w:val="both"/>
      </w:pPr>
    </w:p>
    <w:p w:rsidR="00657B35" w:rsidRDefault="00657B35">
      <w:pPr>
        <w:pStyle w:val="ConsPlusNormal"/>
        <w:jc w:val="both"/>
      </w:pPr>
    </w:p>
    <w:p w:rsidR="00657B35" w:rsidRDefault="00657B35">
      <w:pPr>
        <w:pStyle w:val="ConsPlusNormal"/>
        <w:jc w:val="both"/>
      </w:pPr>
    </w:p>
    <w:p w:rsidR="00657B35" w:rsidRDefault="00657B35">
      <w:pPr>
        <w:pStyle w:val="ConsPlusNormal"/>
        <w:jc w:val="right"/>
        <w:outlineLvl w:val="0"/>
      </w:pPr>
      <w:r>
        <w:t>Приложение N 2</w:t>
      </w:r>
    </w:p>
    <w:p w:rsidR="00657B35" w:rsidRDefault="00657B35">
      <w:pPr>
        <w:pStyle w:val="ConsPlusNormal"/>
        <w:jc w:val="right"/>
      </w:pPr>
      <w:r>
        <w:t xml:space="preserve">к приказу </w:t>
      </w:r>
      <w:proofErr w:type="spellStart"/>
      <w:r>
        <w:t>Госкорпорации</w:t>
      </w:r>
      <w:proofErr w:type="spellEnd"/>
      <w:r>
        <w:t xml:space="preserve"> "</w:t>
      </w:r>
      <w:proofErr w:type="spellStart"/>
      <w:r>
        <w:t>Роскосмос</w:t>
      </w:r>
      <w:proofErr w:type="spellEnd"/>
      <w:r>
        <w:t>"</w:t>
      </w:r>
    </w:p>
    <w:p w:rsidR="00657B35" w:rsidRDefault="00657B35">
      <w:pPr>
        <w:pStyle w:val="ConsPlusNormal"/>
        <w:jc w:val="right"/>
      </w:pPr>
      <w:r>
        <w:t>от 27 декабря 2017 г. N 455</w:t>
      </w:r>
    </w:p>
    <w:p w:rsidR="00657B35" w:rsidRDefault="00657B35">
      <w:pPr>
        <w:pStyle w:val="ConsPlusNormal"/>
        <w:jc w:val="both"/>
      </w:pPr>
    </w:p>
    <w:p w:rsidR="00657B35" w:rsidRDefault="00657B35">
      <w:pPr>
        <w:pStyle w:val="ConsPlusNormal"/>
        <w:jc w:val="center"/>
      </w:pPr>
      <w:bookmarkStart w:id="24" w:name="P751"/>
      <w:bookmarkEnd w:id="24"/>
      <w:r>
        <w:t>ИНФОРМАЦИОННАЯ КАРТА</w:t>
      </w:r>
    </w:p>
    <w:p w:rsidR="00657B35" w:rsidRDefault="00657B35">
      <w:pPr>
        <w:pStyle w:val="ConsPlusNormal"/>
        <w:jc w:val="center"/>
      </w:pPr>
      <w:r>
        <w:t>типового контракта на оказание услуг по запуску</w:t>
      </w:r>
    </w:p>
    <w:p w:rsidR="00657B35" w:rsidRDefault="00657B35">
      <w:pPr>
        <w:pStyle w:val="ConsPlusNormal"/>
        <w:jc w:val="center"/>
      </w:pPr>
      <w:r>
        <w:t>космических аппаратов</w:t>
      </w:r>
    </w:p>
    <w:p w:rsidR="00657B35" w:rsidRDefault="00657B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230"/>
        <w:gridCol w:w="4231"/>
      </w:tblGrid>
      <w:tr w:rsidR="00657B35">
        <w:tc>
          <w:tcPr>
            <w:tcW w:w="567" w:type="dxa"/>
            <w:tcBorders>
              <w:top w:val="nil"/>
              <w:left w:val="nil"/>
              <w:bottom w:val="nil"/>
              <w:right w:val="nil"/>
            </w:tcBorders>
          </w:tcPr>
          <w:p w:rsidR="00657B35" w:rsidRDefault="00657B35">
            <w:pPr>
              <w:pStyle w:val="ConsPlusNormal"/>
            </w:pPr>
            <w:r>
              <w:t>1.</w:t>
            </w:r>
          </w:p>
        </w:tc>
        <w:tc>
          <w:tcPr>
            <w:tcW w:w="4230" w:type="dxa"/>
            <w:tcBorders>
              <w:top w:val="nil"/>
              <w:left w:val="nil"/>
              <w:bottom w:val="nil"/>
              <w:right w:val="nil"/>
            </w:tcBorders>
          </w:tcPr>
          <w:p w:rsidR="00657B35" w:rsidRDefault="00657B35">
            <w:pPr>
              <w:pStyle w:val="ConsPlusNormal"/>
            </w:pPr>
            <w:r>
              <w:t>Общие сведения о нормативном правовом акте, которым утвержден типовой контракт:</w:t>
            </w:r>
          </w:p>
        </w:tc>
        <w:tc>
          <w:tcPr>
            <w:tcW w:w="4231" w:type="dxa"/>
            <w:tcBorders>
              <w:top w:val="nil"/>
              <w:left w:val="nil"/>
              <w:bottom w:val="nil"/>
              <w:right w:val="nil"/>
            </w:tcBorders>
          </w:tcPr>
          <w:p w:rsidR="00657B35" w:rsidRDefault="00657B35">
            <w:pPr>
              <w:pStyle w:val="ConsPlusNormal"/>
            </w:pPr>
          </w:p>
        </w:tc>
      </w:tr>
      <w:tr w:rsidR="00657B35">
        <w:tc>
          <w:tcPr>
            <w:tcW w:w="567" w:type="dxa"/>
            <w:tcBorders>
              <w:top w:val="nil"/>
              <w:left w:val="nil"/>
              <w:bottom w:val="nil"/>
              <w:right w:val="nil"/>
            </w:tcBorders>
          </w:tcPr>
          <w:p w:rsidR="00657B35" w:rsidRDefault="00657B35">
            <w:pPr>
              <w:pStyle w:val="ConsPlusNormal"/>
            </w:pPr>
            <w:r>
              <w:t>а)</w:t>
            </w:r>
          </w:p>
        </w:tc>
        <w:tc>
          <w:tcPr>
            <w:tcW w:w="4230" w:type="dxa"/>
            <w:tcBorders>
              <w:top w:val="nil"/>
              <w:left w:val="nil"/>
              <w:bottom w:val="nil"/>
              <w:right w:val="nil"/>
            </w:tcBorders>
          </w:tcPr>
          <w:p w:rsidR="00657B35" w:rsidRDefault="00657B35">
            <w:pPr>
              <w:pStyle w:val="ConsPlusNormal"/>
            </w:pPr>
            <w:r>
              <w:t>ответственный орган - разработчик документа;</w:t>
            </w:r>
          </w:p>
        </w:tc>
        <w:tc>
          <w:tcPr>
            <w:tcW w:w="4231" w:type="dxa"/>
            <w:tcBorders>
              <w:top w:val="nil"/>
              <w:left w:val="nil"/>
              <w:bottom w:val="nil"/>
              <w:right w:val="nil"/>
            </w:tcBorders>
          </w:tcPr>
          <w:p w:rsidR="00657B35" w:rsidRDefault="00657B35">
            <w:pPr>
              <w:pStyle w:val="ConsPlusNormal"/>
              <w:jc w:val="center"/>
            </w:pPr>
            <w:r>
              <w:t>Государственная корпорация по космической деятельности "</w:t>
            </w:r>
            <w:proofErr w:type="spellStart"/>
            <w:r>
              <w:t>Роскосмос</w:t>
            </w:r>
            <w:proofErr w:type="spellEnd"/>
            <w:r>
              <w:t>"</w:t>
            </w:r>
          </w:p>
        </w:tc>
      </w:tr>
      <w:tr w:rsidR="00657B35">
        <w:tc>
          <w:tcPr>
            <w:tcW w:w="567" w:type="dxa"/>
            <w:tcBorders>
              <w:top w:val="nil"/>
              <w:left w:val="nil"/>
              <w:bottom w:val="nil"/>
              <w:right w:val="nil"/>
            </w:tcBorders>
          </w:tcPr>
          <w:p w:rsidR="00657B35" w:rsidRDefault="00657B35">
            <w:pPr>
              <w:pStyle w:val="ConsPlusNormal"/>
            </w:pPr>
            <w:r>
              <w:t>б)</w:t>
            </w:r>
          </w:p>
        </w:tc>
        <w:tc>
          <w:tcPr>
            <w:tcW w:w="4230" w:type="dxa"/>
            <w:tcBorders>
              <w:top w:val="nil"/>
              <w:left w:val="nil"/>
              <w:bottom w:val="nil"/>
              <w:right w:val="nil"/>
            </w:tcBorders>
          </w:tcPr>
          <w:p w:rsidR="00657B35" w:rsidRDefault="00657B35">
            <w:pPr>
              <w:pStyle w:val="ConsPlusNormal"/>
            </w:pPr>
            <w:r>
              <w:t>вид документа (типовой контракт или типовые условия контракта).</w:t>
            </w:r>
          </w:p>
        </w:tc>
        <w:tc>
          <w:tcPr>
            <w:tcW w:w="4231" w:type="dxa"/>
            <w:tcBorders>
              <w:top w:val="nil"/>
              <w:left w:val="nil"/>
              <w:bottom w:val="nil"/>
              <w:right w:val="nil"/>
            </w:tcBorders>
          </w:tcPr>
          <w:p w:rsidR="00657B35" w:rsidRDefault="00657B35">
            <w:pPr>
              <w:pStyle w:val="ConsPlusNormal"/>
              <w:jc w:val="center"/>
            </w:pPr>
            <w:r>
              <w:t>Типовой контракт</w:t>
            </w:r>
          </w:p>
        </w:tc>
      </w:tr>
      <w:tr w:rsidR="00657B35">
        <w:tc>
          <w:tcPr>
            <w:tcW w:w="567" w:type="dxa"/>
            <w:tcBorders>
              <w:top w:val="nil"/>
              <w:left w:val="nil"/>
              <w:bottom w:val="nil"/>
              <w:right w:val="nil"/>
            </w:tcBorders>
          </w:tcPr>
          <w:p w:rsidR="00657B35" w:rsidRDefault="00657B35">
            <w:pPr>
              <w:pStyle w:val="ConsPlusNormal"/>
            </w:pPr>
            <w:r>
              <w:t>2.</w:t>
            </w:r>
          </w:p>
        </w:tc>
        <w:tc>
          <w:tcPr>
            <w:tcW w:w="4230" w:type="dxa"/>
            <w:tcBorders>
              <w:top w:val="nil"/>
              <w:left w:val="nil"/>
              <w:bottom w:val="nil"/>
              <w:right w:val="nil"/>
            </w:tcBorders>
          </w:tcPr>
          <w:p w:rsidR="00657B35" w:rsidRDefault="00657B35">
            <w:pPr>
              <w:pStyle w:val="ConsPlusNormal"/>
            </w:pPr>
            <w:r>
              <w:t>Показатели для применения типового контракта:</w:t>
            </w:r>
          </w:p>
        </w:tc>
        <w:tc>
          <w:tcPr>
            <w:tcW w:w="4231" w:type="dxa"/>
            <w:tcBorders>
              <w:top w:val="nil"/>
              <w:left w:val="nil"/>
              <w:bottom w:val="nil"/>
              <w:right w:val="nil"/>
            </w:tcBorders>
          </w:tcPr>
          <w:p w:rsidR="00657B35" w:rsidRDefault="00657B35">
            <w:pPr>
              <w:pStyle w:val="ConsPlusNormal"/>
            </w:pPr>
          </w:p>
        </w:tc>
      </w:tr>
      <w:tr w:rsidR="00657B35">
        <w:tc>
          <w:tcPr>
            <w:tcW w:w="567" w:type="dxa"/>
            <w:tcBorders>
              <w:top w:val="nil"/>
              <w:left w:val="nil"/>
              <w:bottom w:val="nil"/>
              <w:right w:val="nil"/>
            </w:tcBorders>
          </w:tcPr>
          <w:p w:rsidR="00657B35" w:rsidRDefault="00657B35">
            <w:pPr>
              <w:pStyle w:val="ConsPlusNormal"/>
            </w:pPr>
            <w:r>
              <w:t>а)</w:t>
            </w:r>
          </w:p>
        </w:tc>
        <w:tc>
          <w:tcPr>
            <w:tcW w:w="4230" w:type="dxa"/>
            <w:tcBorders>
              <w:top w:val="nil"/>
              <w:left w:val="nil"/>
              <w:bottom w:val="nil"/>
              <w:right w:val="nil"/>
            </w:tcBorders>
          </w:tcPr>
          <w:p w:rsidR="00657B35" w:rsidRDefault="00657B35">
            <w:pPr>
              <w:pStyle w:val="ConsPlusNormal"/>
            </w:pPr>
            <w:r>
              <w:t>наименование товара, работы, услуги;</w:t>
            </w:r>
          </w:p>
        </w:tc>
        <w:tc>
          <w:tcPr>
            <w:tcW w:w="4231" w:type="dxa"/>
            <w:tcBorders>
              <w:top w:val="nil"/>
              <w:left w:val="nil"/>
              <w:bottom w:val="nil"/>
              <w:right w:val="nil"/>
            </w:tcBorders>
          </w:tcPr>
          <w:p w:rsidR="00657B35" w:rsidRDefault="00657B35">
            <w:pPr>
              <w:pStyle w:val="ConsPlusNormal"/>
              <w:jc w:val="center"/>
            </w:pPr>
            <w:r>
              <w:t>оказание услуг по запуску космических аппаратов</w:t>
            </w:r>
          </w:p>
        </w:tc>
      </w:tr>
      <w:tr w:rsidR="00657B35">
        <w:tc>
          <w:tcPr>
            <w:tcW w:w="567" w:type="dxa"/>
            <w:vMerge w:val="restart"/>
            <w:tcBorders>
              <w:top w:val="nil"/>
              <w:left w:val="nil"/>
              <w:bottom w:val="nil"/>
              <w:right w:val="nil"/>
            </w:tcBorders>
          </w:tcPr>
          <w:p w:rsidR="00657B35" w:rsidRDefault="00657B35">
            <w:pPr>
              <w:pStyle w:val="ConsPlusNormal"/>
            </w:pPr>
            <w:r>
              <w:t>б)</w:t>
            </w:r>
          </w:p>
        </w:tc>
        <w:tc>
          <w:tcPr>
            <w:tcW w:w="4230" w:type="dxa"/>
            <w:vMerge w:val="restart"/>
            <w:tcBorders>
              <w:top w:val="nil"/>
              <w:left w:val="nil"/>
              <w:bottom w:val="nil"/>
              <w:right w:val="nil"/>
            </w:tcBorders>
          </w:tcPr>
          <w:p w:rsidR="00657B35" w:rsidRDefault="00657B35">
            <w:pPr>
              <w:pStyle w:val="ConsPlusNormal"/>
            </w:pPr>
            <w:r>
              <w:t>код (коды) предмета контракта:</w:t>
            </w:r>
          </w:p>
          <w:p w:rsidR="00657B35" w:rsidRDefault="00657B35">
            <w:pPr>
              <w:pStyle w:val="ConsPlusNormal"/>
            </w:pPr>
            <w:r>
              <w:t xml:space="preserve">по общероссийскому </w:t>
            </w:r>
            <w:hyperlink r:id="rId38" w:history="1">
              <w:r>
                <w:rPr>
                  <w:color w:val="0000FF"/>
                </w:rPr>
                <w:t>классификатору</w:t>
              </w:r>
            </w:hyperlink>
            <w:r>
              <w:t xml:space="preserve"> продукции по видам экономической деятельности (ОКПД2);</w:t>
            </w:r>
          </w:p>
          <w:p w:rsidR="00657B35" w:rsidRDefault="00657B35">
            <w:pPr>
              <w:pStyle w:val="ConsPlusNormal"/>
            </w:pPr>
            <w:r>
              <w:t xml:space="preserve">по общероссийскому </w:t>
            </w:r>
            <w:hyperlink r:id="rId39" w:history="1">
              <w:r>
                <w:rPr>
                  <w:color w:val="0000FF"/>
                </w:rPr>
                <w:t>классификатору</w:t>
              </w:r>
            </w:hyperlink>
            <w:r>
              <w:t xml:space="preserve"> видов экономической деятельности (ОКВЭД2);</w:t>
            </w:r>
          </w:p>
          <w:p w:rsidR="00657B35" w:rsidRDefault="00657B35">
            <w:pPr>
              <w:pStyle w:val="ConsPlusNormal"/>
            </w:pPr>
            <w:r>
              <w:t>по каталогу товаров, работ, услуг для обеспечения государственных и муниципальных нужд;</w:t>
            </w:r>
          </w:p>
        </w:tc>
        <w:tc>
          <w:tcPr>
            <w:tcW w:w="4231" w:type="dxa"/>
            <w:tcBorders>
              <w:top w:val="nil"/>
              <w:left w:val="nil"/>
              <w:bottom w:val="nil"/>
              <w:right w:val="nil"/>
            </w:tcBorders>
          </w:tcPr>
          <w:p w:rsidR="00657B35" w:rsidRDefault="00657B35">
            <w:pPr>
              <w:pStyle w:val="ConsPlusNormal"/>
              <w:jc w:val="center"/>
            </w:pPr>
            <w:r>
              <w:t xml:space="preserve">код (коды) предмета контракта по </w:t>
            </w:r>
            <w:hyperlink r:id="rId40" w:history="1">
              <w:r>
                <w:rPr>
                  <w:color w:val="0000FF"/>
                </w:rPr>
                <w:t>ОКПД2</w:t>
              </w:r>
            </w:hyperlink>
            <w:r>
              <w:t>:</w:t>
            </w:r>
          </w:p>
        </w:tc>
      </w:tr>
      <w:tr w:rsidR="00657B35">
        <w:tc>
          <w:tcPr>
            <w:tcW w:w="567" w:type="dxa"/>
            <w:vMerge/>
            <w:tcBorders>
              <w:top w:val="nil"/>
              <w:left w:val="nil"/>
              <w:bottom w:val="nil"/>
              <w:right w:val="nil"/>
            </w:tcBorders>
          </w:tcPr>
          <w:p w:rsidR="00657B35" w:rsidRDefault="00657B35"/>
        </w:tc>
        <w:tc>
          <w:tcPr>
            <w:tcW w:w="4230" w:type="dxa"/>
            <w:vMerge/>
            <w:tcBorders>
              <w:top w:val="nil"/>
              <w:left w:val="nil"/>
              <w:bottom w:val="nil"/>
              <w:right w:val="nil"/>
            </w:tcBorders>
          </w:tcPr>
          <w:p w:rsidR="00657B35" w:rsidRDefault="00657B35"/>
        </w:tc>
        <w:tc>
          <w:tcPr>
            <w:tcW w:w="4231" w:type="dxa"/>
            <w:tcBorders>
              <w:top w:val="nil"/>
              <w:left w:val="nil"/>
              <w:bottom w:val="nil"/>
              <w:right w:val="nil"/>
            </w:tcBorders>
          </w:tcPr>
          <w:p w:rsidR="00657B35" w:rsidRDefault="00657B35">
            <w:pPr>
              <w:pStyle w:val="ConsPlusNormal"/>
              <w:jc w:val="center"/>
            </w:pPr>
            <w:hyperlink r:id="rId41" w:history="1">
              <w:r>
                <w:rPr>
                  <w:color w:val="0000FF"/>
                </w:rPr>
                <w:t>51.22.12.120</w:t>
              </w:r>
            </w:hyperlink>
          </w:p>
        </w:tc>
      </w:tr>
      <w:tr w:rsidR="00657B35">
        <w:tc>
          <w:tcPr>
            <w:tcW w:w="567" w:type="dxa"/>
            <w:vMerge/>
            <w:tcBorders>
              <w:top w:val="nil"/>
              <w:left w:val="nil"/>
              <w:bottom w:val="nil"/>
              <w:right w:val="nil"/>
            </w:tcBorders>
          </w:tcPr>
          <w:p w:rsidR="00657B35" w:rsidRDefault="00657B35"/>
        </w:tc>
        <w:tc>
          <w:tcPr>
            <w:tcW w:w="4230" w:type="dxa"/>
            <w:vMerge/>
            <w:tcBorders>
              <w:top w:val="nil"/>
              <w:left w:val="nil"/>
              <w:bottom w:val="nil"/>
              <w:right w:val="nil"/>
            </w:tcBorders>
          </w:tcPr>
          <w:p w:rsidR="00657B35" w:rsidRDefault="00657B35"/>
        </w:tc>
        <w:tc>
          <w:tcPr>
            <w:tcW w:w="4231" w:type="dxa"/>
            <w:tcBorders>
              <w:top w:val="nil"/>
              <w:left w:val="nil"/>
              <w:bottom w:val="nil"/>
              <w:right w:val="nil"/>
            </w:tcBorders>
          </w:tcPr>
          <w:p w:rsidR="00657B35" w:rsidRDefault="00657B35">
            <w:pPr>
              <w:pStyle w:val="ConsPlusNormal"/>
              <w:jc w:val="center"/>
            </w:pPr>
            <w:r>
              <w:t xml:space="preserve">код (коды) предмета контракта </w:t>
            </w:r>
            <w:hyperlink r:id="rId42" w:history="1">
              <w:r>
                <w:rPr>
                  <w:color w:val="0000FF"/>
                </w:rPr>
                <w:t>ОКВЭД2</w:t>
              </w:r>
            </w:hyperlink>
            <w:r>
              <w:t>:</w:t>
            </w:r>
          </w:p>
        </w:tc>
      </w:tr>
      <w:tr w:rsidR="00657B35">
        <w:tc>
          <w:tcPr>
            <w:tcW w:w="567" w:type="dxa"/>
            <w:vMerge/>
            <w:tcBorders>
              <w:top w:val="nil"/>
              <w:left w:val="nil"/>
              <w:bottom w:val="nil"/>
              <w:right w:val="nil"/>
            </w:tcBorders>
          </w:tcPr>
          <w:p w:rsidR="00657B35" w:rsidRDefault="00657B35"/>
        </w:tc>
        <w:tc>
          <w:tcPr>
            <w:tcW w:w="4230" w:type="dxa"/>
            <w:vMerge/>
            <w:tcBorders>
              <w:top w:val="nil"/>
              <w:left w:val="nil"/>
              <w:bottom w:val="nil"/>
              <w:right w:val="nil"/>
            </w:tcBorders>
          </w:tcPr>
          <w:p w:rsidR="00657B35" w:rsidRDefault="00657B35"/>
        </w:tc>
        <w:tc>
          <w:tcPr>
            <w:tcW w:w="4231" w:type="dxa"/>
            <w:tcBorders>
              <w:top w:val="nil"/>
              <w:left w:val="nil"/>
              <w:bottom w:val="nil"/>
              <w:right w:val="nil"/>
            </w:tcBorders>
          </w:tcPr>
          <w:p w:rsidR="00657B35" w:rsidRDefault="00657B35">
            <w:pPr>
              <w:pStyle w:val="ConsPlusNormal"/>
              <w:jc w:val="center"/>
            </w:pPr>
            <w:hyperlink r:id="rId43" w:history="1">
              <w:r>
                <w:rPr>
                  <w:color w:val="0000FF"/>
                </w:rPr>
                <w:t>51.22.3</w:t>
              </w:r>
            </w:hyperlink>
          </w:p>
        </w:tc>
      </w:tr>
      <w:tr w:rsidR="00657B35">
        <w:tc>
          <w:tcPr>
            <w:tcW w:w="567" w:type="dxa"/>
            <w:tcBorders>
              <w:top w:val="nil"/>
              <w:left w:val="nil"/>
              <w:bottom w:val="nil"/>
              <w:right w:val="nil"/>
            </w:tcBorders>
          </w:tcPr>
          <w:p w:rsidR="00657B35" w:rsidRDefault="00657B35">
            <w:pPr>
              <w:pStyle w:val="ConsPlusNormal"/>
            </w:pPr>
            <w:r>
              <w:t>в)</w:t>
            </w:r>
          </w:p>
        </w:tc>
        <w:tc>
          <w:tcPr>
            <w:tcW w:w="4230" w:type="dxa"/>
            <w:tcBorders>
              <w:top w:val="nil"/>
              <w:left w:val="nil"/>
              <w:bottom w:val="nil"/>
              <w:right w:val="nil"/>
            </w:tcBorders>
          </w:tcPr>
          <w:p w:rsidR="00657B35" w:rsidRDefault="00657B35">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w:t>
            </w:r>
          </w:p>
        </w:tc>
        <w:tc>
          <w:tcPr>
            <w:tcW w:w="4231" w:type="dxa"/>
            <w:tcBorders>
              <w:top w:val="nil"/>
              <w:left w:val="nil"/>
              <w:bottom w:val="nil"/>
              <w:right w:val="nil"/>
            </w:tcBorders>
          </w:tcPr>
          <w:p w:rsidR="00657B35" w:rsidRDefault="00657B35">
            <w:pPr>
              <w:pStyle w:val="ConsPlusNormal"/>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657B35">
        <w:tc>
          <w:tcPr>
            <w:tcW w:w="567" w:type="dxa"/>
            <w:tcBorders>
              <w:top w:val="nil"/>
              <w:left w:val="nil"/>
              <w:bottom w:val="nil"/>
              <w:right w:val="nil"/>
            </w:tcBorders>
          </w:tcPr>
          <w:p w:rsidR="00657B35" w:rsidRDefault="00657B35">
            <w:pPr>
              <w:pStyle w:val="ConsPlusNormal"/>
            </w:pPr>
            <w:r>
              <w:t>г)</w:t>
            </w:r>
          </w:p>
        </w:tc>
        <w:tc>
          <w:tcPr>
            <w:tcW w:w="4230" w:type="dxa"/>
            <w:tcBorders>
              <w:top w:val="nil"/>
              <w:left w:val="nil"/>
              <w:bottom w:val="nil"/>
              <w:right w:val="nil"/>
            </w:tcBorders>
          </w:tcPr>
          <w:p w:rsidR="00657B35" w:rsidRDefault="00657B35">
            <w:pPr>
              <w:pStyle w:val="ConsPlusNormal"/>
            </w:pPr>
            <w:r>
              <w:t>иные показатели для применения типового контракта.</w:t>
            </w:r>
          </w:p>
        </w:tc>
        <w:tc>
          <w:tcPr>
            <w:tcW w:w="4231" w:type="dxa"/>
            <w:tcBorders>
              <w:top w:val="nil"/>
              <w:left w:val="nil"/>
              <w:bottom w:val="nil"/>
              <w:right w:val="nil"/>
            </w:tcBorders>
          </w:tcPr>
          <w:p w:rsidR="00657B35" w:rsidRDefault="00657B35">
            <w:pPr>
              <w:pStyle w:val="ConsPlusNormal"/>
              <w:jc w:val="center"/>
            </w:pPr>
            <w:r>
              <w:t>отсутствуют</w:t>
            </w:r>
          </w:p>
        </w:tc>
      </w:tr>
    </w:tbl>
    <w:p w:rsidR="00657B35" w:rsidRDefault="00657B35">
      <w:pPr>
        <w:pStyle w:val="ConsPlusNormal"/>
        <w:jc w:val="both"/>
      </w:pPr>
      <w:bookmarkStart w:id="25" w:name="_GoBack"/>
      <w:bookmarkEnd w:id="25"/>
    </w:p>
    <w:sectPr w:rsidR="00657B35" w:rsidSect="0068385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35"/>
    <w:rsid w:val="00657B35"/>
    <w:rsid w:val="00767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CE25C-EEA0-4F54-9AB0-B8E9A530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7B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7B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7B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7B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7B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57B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7B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7B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C60E0B79BFC156B7865D252EAAB25AF6C03D06439BE36F2C8F703042D40CDDF7E45FEFBE15C640840947A9FBy6GAH" TargetMode="External"/><Relationship Id="rId13" Type="http://schemas.openxmlformats.org/officeDocument/2006/relationships/hyperlink" Target="consultantplus://offline/ref=78C60E0B79BFC156B7865D252EAAB25AF6C03D064295E36F2C8F703042D40CDDE5E407E6BB15DA4BD84601FCF46BCCE19A1C76CF14EDy9GCH" TargetMode="External"/><Relationship Id="rId18" Type="http://schemas.openxmlformats.org/officeDocument/2006/relationships/hyperlink" Target="consultantplus://offline/ref=78C60E0B79BFC156B7865D252EAAB25AF6C037064797E36F2C8F703042D40CDDF7E45FEFBE15C640840947A9FBy6GAH" TargetMode="External"/><Relationship Id="rId26" Type="http://schemas.openxmlformats.org/officeDocument/2006/relationships/hyperlink" Target="consultantplus://offline/ref=78C60E0B79BFC156B7865D252EAAB25AF6CB35034496E36F2C8F703042D40CDDE5E407E3BE11D8418E1C11F8BD3EC5FF9E0A68C50AED9D24y3G9H" TargetMode="External"/><Relationship Id="rId39" Type="http://schemas.openxmlformats.org/officeDocument/2006/relationships/hyperlink" Target="consultantplus://offline/ref=78C60E0B79BFC156B7865D252EAAB25AF6C03C064A93E36F2C8F703042D40CDDF7E45FEFBE15C640840947A9FBy6GAH" TargetMode="External"/><Relationship Id="rId3" Type="http://schemas.openxmlformats.org/officeDocument/2006/relationships/webSettings" Target="webSettings.xml"/><Relationship Id="rId21" Type="http://schemas.openxmlformats.org/officeDocument/2006/relationships/hyperlink" Target="consultantplus://offline/ref=78C60E0B79BFC156B7865D252EAAB25AF6CA33054695E36F2C8F703042D40CDDE5E407EAB5458904D91A45ADE76BC0E198146AyCGCH" TargetMode="External"/><Relationship Id="rId34" Type="http://schemas.openxmlformats.org/officeDocument/2006/relationships/hyperlink" Target="consultantplus://offline/ref=78C60E0B79BFC156B7865D252EAAB25AF6C03C064096E36F2C8F703042D40CDDF7E45FEFBE15C640840947A9FBy6GAH" TargetMode="External"/><Relationship Id="rId42" Type="http://schemas.openxmlformats.org/officeDocument/2006/relationships/hyperlink" Target="consultantplus://offline/ref=78C60E0B79BFC156B7865D252EAAB25AF6C03C064A93E36F2C8F703042D40CDDF7E45FEFBE15C640840947A9FBy6GAH" TargetMode="External"/><Relationship Id="rId7" Type="http://schemas.openxmlformats.org/officeDocument/2006/relationships/hyperlink" Target="consultantplus://offline/ref=78C60E0B79BFC156B7865D252EAAB25AF6C03D06439BE36F2C8F703042D40CDDE5E407E3BE10DA458B1C11F8BD3EC5FF9E0A68C50AED9D24y3G9H" TargetMode="External"/><Relationship Id="rId12" Type="http://schemas.openxmlformats.org/officeDocument/2006/relationships/hyperlink" Target="consultantplus://offline/ref=78C60E0B79BFC156B7865D252EAAB25AF6CD3304419AE36F2C8F703042D40CDDE5E407E3BE11D8418B1C11F8BD3EC5FF9E0A68C50AED9D24y3G9H" TargetMode="External"/><Relationship Id="rId17" Type="http://schemas.openxmlformats.org/officeDocument/2006/relationships/hyperlink" Target="consultantplus://offline/ref=78C60E0B79BFC156B7865D252EAAB25AF6C03D06439BE36F2C8F703042D40CDDF7E45FEFBE15C640840947A9FBy6GAH" TargetMode="External"/><Relationship Id="rId25" Type="http://schemas.openxmlformats.org/officeDocument/2006/relationships/hyperlink" Target="consultantplus://offline/ref=78C60E0B79BFC156B7865D252EAAB25AF6CB35034496E36F2C8F703042D40CDDE5E407E3BE11D8418E1C11F8BD3EC5FF9E0A68C50AED9D24y3G9H" TargetMode="External"/><Relationship Id="rId33" Type="http://schemas.openxmlformats.org/officeDocument/2006/relationships/hyperlink" Target="consultantplus://offline/ref=78C60E0B79BFC156B7865D252EAAB25AF6C03D06439BE36F2C8F703042D40CDDE5E407E7B81A8C11C84248A9FD75C8F7841668CFy1G5H" TargetMode="External"/><Relationship Id="rId38" Type="http://schemas.openxmlformats.org/officeDocument/2006/relationships/hyperlink" Target="consultantplus://offline/ref=78C60E0B79BFC156B7865D252EAAB25AF6C03C07469AE36F2C8F703042D40CDDF7E45FEFBE15C640840947A9FBy6GAH" TargetMode="External"/><Relationship Id="rId2" Type="http://schemas.openxmlformats.org/officeDocument/2006/relationships/settings" Target="settings.xml"/><Relationship Id="rId16" Type="http://schemas.openxmlformats.org/officeDocument/2006/relationships/hyperlink" Target="consultantplus://offline/ref=78C60E0B79BFC156B7865D252EAAB25AF6C03D06439BE36F2C8F703042D40CDDE5E407E3BE13D841841C11F8BD3EC5FF9E0A68C50AED9D24y3G9H" TargetMode="External"/><Relationship Id="rId20" Type="http://schemas.openxmlformats.org/officeDocument/2006/relationships/hyperlink" Target="consultantplus://offline/ref=78C60E0B79BFC156B7865D252EAAB25AF7CF3D0A4793E36F2C8F703042D40CDDE5E407E3BE11D8428A1C11F8BD3EC5FF9E0A68C50AED9D24y3G9H" TargetMode="External"/><Relationship Id="rId29" Type="http://schemas.openxmlformats.org/officeDocument/2006/relationships/hyperlink" Target="consultantplus://offline/ref=78C60E0B79BFC156B7865D252EAAB25AF6CB35034496E36F2C8F703042D40CDDE5E407E5B5458904D91A45ADE76BC0E198146AyCGCH" TargetMode="External"/><Relationship Id="rId41" Type="http://schemas.openxmlformats.org/officeDocument/2006/relationships/hyperlink" Target="consultantplus://offline/ref=78C60E0B79BFC156B7865D252EAAB25AF6C03C07469AE36F2C8F703042D40CDDE5E407E3BD11DA46851C11F8BD3EC5FF9E0A68C50AED9D24y3G9H" TargetMode="External"/><Relationship Id="rId1" Type="http://schemas.openxmlformats.org/officeDocument/2006/relationships/styles" Target="styles.xml"/><Relationship Id="rId6" Type="http://schemas.openxmlformats.org/officeDocument/2006/relationships/hyperlink" Target="consultantplus://offline/ref=78C60E0B79BFC156B7865D252EAAB25AF6CF370A4792E36F2C8F703042D40CDDE5E407E3BE11D8418E1C11F8BD3EC5FF9E0A68C50AED9D24y3G9H" TargetMode="External"/><Relationship Id="rId11" Type="http://schemas.openxmlformats.org/officeDocument/2006/relationships/hyperlink" Target="consultantplus://offline/ref=78C60E0B79BFC156B7865D252EAAB25AF6C03302409AE36F2C8F703042D40CDDF7E45FEFBE15C640840947A9FBy6GAH" TargetMode="External"/><Relationship Id="rId24" Type="http://schemas.openxmlformats.org/officeDocument/2006/relationships/hyperlink" Target="consultantplus://offline/ref=78C60E0B79BFC156B7865D252EAAB25AF6C03D06439BE36F2C8F703042D40CDDE5E407E3BE11DC408B1C11F8BD3EC5FF9E0A68C50AED9D24y3G9H" TargetMode="External"/><Relationship Id="rId32" Type="http://schemas.openxmlformats.org/officeDocument/2006/relationships/hyperlink" Target="consultantplus://offline/ref=78C60E0B79BFC156B7865D252EAAB25AF6CB35034496E36F2C8F703042D40CDDE5E407E3BE11D8418E1C11F8BD3EC5FF9E0A68C50AED9D24y3G9H" TargetMode="External"/><Relationship Id="rId37" Type="http://schemas.openxmlformats.org/officeDocument/2006/relationships/hyperlink" Target="consultantplus://offline/ref=78C60E0B79BFC156B7865D252EAAB25AF6C03D06439BE36F2C8F703042D40CDDE5E407E3BE10DA458B1C11F8BD3EC5FF9E0A68C50AED9D24y3G9H" TargetMode="External"/><Relationship Id="rId40" Type="http://schemas.openxmlformats.org/officeDocument/2006/relationships/hyperlink" Target="consultantplus://offline/ref=78C60E0B79BFC156B7865D252EAAB25AF6C03C07469AE36F2C8F703042D40CDDF7E45FEFBE15C640840947A9FBy6GAH" TargetMode="External"/><Relationship Id="rId45" Type="http://schemas.openxmlformats.org/officeDocument/2006/relationships/theme" Target="theme/theme1.xml"/><Relationship Id="rId5" Type="http://schemas.openxmlformats.org/officeDocument/2006/relationships/hyperlink" Target="consultantplus://offline/ref=78C60E0B79BFC156B7865D252EAAB25AF6C03D06439BE36F2C8F703042D40CDDE5E407EBBA1A8C11C84248A9FD75C8F7841668CFy1G5H" TargetMode="External"/><Relationship Id="rId15" Type="http://schemas.openxmlformats.org/officeDocument/2006/relationships/hyperlink" Target="consultantplus://offline/ref=78C60E0B79BFC156B7865D252EAAB25AF6C03D06439BE36F2C8F703042D40CDDE5E407E3BE13D8418B1C11F8BD3EC5FF9E0A68C50AED9D24y3G9H" TargetMode="External"/><Relationship Id="rId23" Type="http://schemas.openxmlformats.org/officeDocument/2006/relationships/hyperlink" Target="consultantplus://offline/ref=78C60E0B79BFC156B7865D252EAAB25AF6CB35034496E36F2C8F703042D40CDDE5E407E3BE11D8418E1C11F8BD3EC5FF9E0A68C50AED9D24y3G9H" TargetMode="External"/><Relationship Id="rId28" Type="http://schemas.openxmlformats.org/officeDocument/2006/relationships/hyperlink" Target="consultantplus://offline/ref=78C60E0B79BFC156B7865D252EAAB25AF6C03D06439BE36F2C8F703042D40CDDF7E45FEFBE15C640840947A9FBy6GAH" TargetMode="External"/><Relationship Id="rId36" Type="http://schemas.openxmlformats.org/officeDocument/2006/relationships/hyperlink" Target="consultantplus://offline/ref=78C60E0B79BFC156B7865D252EAAB25AF6C03D06439BE36F2C8F703042D40CDDF7E45FEFBE15C640840947A9FBy6GAH" TargetMode="External"/><Relationship Id="rId10" Type="http://schemas.openxmlformats.org/officeDocument/2006/relationships/hyperlink" Target="consultantplus://offline/ref=78C60E0B79BFC156B7865D252EAAB25AF7C930074794E36F2C8F703042D40CDDF7E45FEFBE15C640840947A9FBy6GAH" TargetMode="External"/><Relationship Id="rId19" Type="http://schemas.openxmlformats.org/officeDocument/2006/relationships/hyperlink" Target="consultantplus://offline/ref=78C60E0B79BFC156B7865D252EAAB25AF6C037064797E36F2C8F703042D40CDDF7E45FEFBE15C640840947A9FBy6GAH" TargetMode="External"/><Relationship Id="rId31" Type="http://schemas.openxmlformats.org/officeDocument/2006/relationships/hyperlink" Target="consultantplus://offline/ref=78C60E0B79BFC156B7865D252EAAB25AF6C03D06439BE36F2C8F703042D40CDDF7E45FEFBE15C640840947A9FBy6GAH" TargetMode="External"/><Relationship Id="rId4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78C60E0B79BFC156B7865D252EAAB25AF6C037064797E36F2C8F703042D40CDDF7E45FEFBE15C640840947A9FBy6GAH" TargetMode="External"/><Relationship Id="rId14" Type="http://schemas.openxmlformats.org/officeDocument/2006/relationships/hyperlink" Target="consultantplus://offline/ref=78C60E0B79BFC156B7865D252EAAB25AF6C03D06439BE36F2C8F703042D40CDDF7E45FEFBE15C640840947A9FBy6GAH" TargetMode="External"/><Relationship Id="rId22" Type="http://schemas.openxmlformats.org/officeDocument/2006/relationships/hyperlink" Target="consultantplus://offline/ref=78C60E0B79BFC156B7865D252EAAB25AF6C03D06439BE36F2C8F703042D40CDDE5E407E3BE10DF418A1C11F8BD3EC5FF9E0A68C50AED9D24y3G9H" TargetMode="External"/><Relationship Id="rId27" Type="http://schemas.openxmlformats.org/officeDocument/2006/relationships/hyperlink" Target="consultantplus://offline/ref=78C60E0B79BFC156B7865D252EAAB25AF6C03D06439BE36F2C8F703042D40CDDE5E407E3BE10D045841C11F8BD3EC5FF9E0A68C50AED9D24y3G9H" TargetMode="External"/><Relationship Id="rId30" Type="http://schemas.openxmlformats.org/officeDocument/2006/relationships/hyperlink" Target="consultantplus://offline/ref=78C60E0B79BFC156B7865D252EAAB25AF6C03D06439BE36F2C8F703042D40CDDE5E407E3BE10D045841C11F8BD3EC5FF9E0A68C50AED9D24y3G9H" TargetMode="External"/><Relationship Id="rId35" Type="http://schemas.openxmlformats.org/officeDocument/2006/relationships/hyperlink" Target="consultantplus://offline/ref=78C60E0B79BFC156B7865D252EAAB25AF6C03D06439BE36F2C8F703042D40CDDE5E407E3BE10DB40851C11F8BD3EC5FF9E0A68C50AED9D24y3G9H" TargetMode="External"/><Relationship Id="rId43" Type="http://schemas.openxmlformats.org/officeDocument/2006/relationships/hyperlink" Target="consultantplus://offline/ref=78C60E0B79BFC156B7865D252EAAB25AF6C03C064A93E36F2C8F703042D40CDDE5E407E3BE15D943841C11F8BD3EC5FF9E0A68C50AED9D24y3G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11409</Words>
  <Characters>65033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2021-08-04T07:06:00Z</dcterms:created>
  <dcterms:modified xsi:type="dcterms:W3CDTF">2021-08-04T07:12:00Z</dcterms:modified>
</cp:coreProperties>
</file>