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88" w:rsidRDefault="00287E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7E88" w:rsidRDefault="00287E88">
      <w:pPr>
        <w:pStyle w:val="ConsPlusNormal"/>
        <w:jc w:val="both"/>
        <w:outlineLvl w:val="0"/>
      </w:pPr>
    </w:p>
    <w:p w:rsidR="00287E88" w:rsidRDefault="00287E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7E88" w:rsidRDefault="00287E88">
      <w:pPr>
        <w:pStyle w:val="ConsPlusTitle"/>
        <w:jc w:val="center"/>
      </w:pPr>
    </w:p>
    <w:p w:rsidR="00287E88" w:rsidRDefault="00287E88">
      <w:pPr>
        <w:pStyle w:val="ConsPlusTitle"/>
        <w:jc w:val="center"/>
      </w:pPr>
      <w:r>
        <w:t>ПОСТАНОВЛЕНИЕ</w:t>
      </w:r>
    </w:p>
    <w:p w:rsidR="00287E88" w:rsidRDefault="00287E88">
      <w:pPr>
        <w:pStyle w:val="ConsPlusTitle"/>
        <w:jc w:val="center"/>
      </w:pPr>
      <w:r>
        <w:t>от 12 октября 2021 г. N 1736</w:t>
      </w:r>
    </w:p>
    <w:p w:rsidR="00287E88" w:rsidRDefault="00287E88">
      <w:pPr>
        <w:pStyle w:val="ConsPlusTitle"/>
        <w:jc w:val="center"/>
      </w:pPr>
    </w:p>
    <w:p w:rsidR="00287E88" w:rsidRDefault="00287E88">
      <w:pPr>
        <w:pStyle w:val="ConsPlusTitle"/>
        <w:jc w:val="center"/>
      </w:pPr>
      <w:r>
        <w:t>О ПРИЗНАНИИ УТРАТИВШИМИ СИЛУ</w:t>
      </w:r>
    </w:p>
    <w:p w:rsidR="00287E88" w:rsidRDefault="00287E88">
      <w:pPr>
        <w:pStyle w:val="ConsPlusTitle"/>
        <w:jc w:val="center"/>
      </w:pPr>
      <w:r>
        <w:t>НЕКОТОРЫХ АКТОВ И ОТДЕЛЬНЫХ ПОЛОЖЕНИЙ НЕКОТОРЫХ АКТОВ</w:t>
      </w:r>
    </w:p>
    <w:p w:rsidR="00287E88" w:rsidRDefault="00287E88">
      <w:pPr>
        <w:pStyle w:val="ConsPlusTitle"/>
        <w:jc w:val="center"/>
      </w:pPr>
      <w:r>
        <w:t>ПРАВИТЕЛЬСТВА РОССИЙСКОЙ ФЕДЕРАЦИИ</w:t>
      </w: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1. Признать утратившими силу акты и отдельные положения актов Правительства Российской Федерации по перечню согласно </w:t>
      </w:r>
      <w:hyperlink w:anchor="P27" w:history="1">
        <w:r>
          <w:rPr>
            <w:color w:val="0000FF"/>
          </w:rPr>
          <w:t>приложению</w:t>
        </w:r>
      </w:hyperlink>
      <w:r>
        <w:t>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г.</w:t>
      </w: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jc w:val="right"/>
      </w:pPr>
      <w:r>
        <w:t>Председатель Правительства</w:t>
      </w:r>
    </w:p>
    <w:p w:rsidR="00287E88" w:rsidRDefault="00287E88">
      <w:pPr>
        <w:pStyle w:val="ConsPlusNormal"/>
        <w:jc w:val="right"/>
      </w:pPr>
      <w:r>
        <w:t>Российской Федерации</w:t>
      </w:r>
    </w:p>
    <w:p w:rsidR="00287E88" w:rsidRDefault="00287E88">
      <w:pPr>
        <w:pStyle w:val="ConsPlusNormal"/>
        <w:jc w:val="right"/>
      </w:pPr>
      <w:r>
        <w:t>М.МИШУСТИН</w:t>
      </w: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jc w:val="right"/>
        <w:outlineLvl w:val="0"/>
      </w:pPr>
      <w:r>
        <w:t>Приложение</w:t>
      </w:r>
    </w:p>
    <w:p w:rsidR="00287E88" w:rsidRDefault="00287E88">
      <w:pPr>
        <w:pStyle w:val="ConsPlusNormal"/>
        <w:jc w:val="right"/>
      </w:pPr>
      <w:r>
        <w:t>к постановлению Правительства</w:t>
      </w:r>
    </w:p>
    <w:p w:rsidR="00287E88" w:rsidRDefault="00287E88">
      <w:pPr>
        <w:pStyle w:val="ConsPlusNormal"/>
        <w:jc w:val="right"/>
      </w:pPr>
      <w:r>
        <w:t>Российской Федерации</w:t>
      </w:r>
    </w:p>
    <w:p w:rsidR="00287E88" w:rsidRDefault="00287E88">
      <w:pPr>
        <w:pStyle w:val="ConsPlusNormal"/>
        <w:jc w:val="right"/>
      </w:pPr>
      <w:r>
        <w:t>от 12 октября 2021 г. N 1736</w:t>
      </w: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Title"/>
        <w:jc w:val="center"/>
      </w:pPr>
      <w:bookmarkStart w:id="0" w:name="P27"/>
      <w:bookmarkEnd w:id="0"/>
      <w:r>
        <w:t>ПЕРЕЧЕНЬ</w:t>
      </w:r>
    </w:p>
    <w:p w:rsidR="00287E88" w:rsidRDefault="00287E88">
      <w:pPr>
        <w:pStyle w:val="ConsPlusTitle"/>
        <w:jc w:val="center"/>
      </w:pPr>
      <w:r>
        <w:t>АКТОВ И ОТДЕЛЬНЫХ ПОЛОЖЕНИЙ АКТОВ ПРАВИТЕЛЬСТВА РОССИЙСКОЙ</w:t>
      </w:r>
    </w:p>
    <w:p w:rsidR="00287E88" w:rsidRDefault="00287E88">
      <w:pPr>
        <w:pStyle w:val="ConsPlusTitle"/>
        <w:jc w:val="center"/>
      </w:pPr>
      <w:r>
        <w:t>ФЕДЕРАЦИИ, УТРАТИВШИХ СИЛУ</w:t>
      </w: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2013 г. N 913 "Об утверждении Положения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эксплуатацию" (Собрание законодательства Российской Федерации, 2013, N 42, ст. 5371).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1088 "Об утверждении Правил проведения совместных конкурсов и аукционов" (Собрание законодательства Российской Федерации, 2013, N 49, ст. 6431).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2014 г. N 533 "О внесении изменений в Правила проведения совместных конкурсов и аукционов" (Собрание законодательства Российской Федерации, 2014, N 25, ст. 3302).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июля 2014 г. N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 28, ст. 4053).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9" w:history="1">
        <w:r>
          <w:rPr>
            <w:color w:val="0000FF"/>
          </w:rPr>
          <w:t>Пункт 18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по оборонному заказу, утвержденных постановлением Правительства Российской Федерации от 25 декабря 2014 г. N 1489 "Об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заказу" (Собрание законодательства Российской Федерации, 2015, N 1, ст. 279).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января 2015 г. N 36 "О порядке и сроках ввода в эксплуатацию единой информационной системы в сфере закупок" (Собрание законодательства Российской Федерации, 2015, N 5, ст. 816).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7. </w:t>
      </w:r>
      <w:hyperlink r:id="rId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о контрактной системе в сфере закупок товаров, работ, услуг, утвержденных постановлением Правительства Российской Федерации от 21 ноября 2015 г. N 1250 "О внесении изменений в некоторые акты Правительства Российской Федерации о контрактной системе в сфере закупок товаров, работ, услуг" (Собрание законодательства Российской Федерации, 2015, N 48, ст. 6834).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8. </w:t>
      </w:r>
      <w:hyperlink r:id="rId12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декабря 2015 г. N 1509 "О внесении изменений в некоторые акты Правительства Российской Федерации" (Собрание законодательства Российской Федерации, 2016, N 2, ст. 383).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9. </w:t>
      </w:r>
      <w:hyperlink r:id="rId1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19 ноября 2016 г. N 1219 "О внесении изменений в отдельные акты Правительства Российской Федерации" (Собрание законодательства Российской Федерации, 2016, N 48, ст. 6779).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10.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2016 г. N 1588 "О внесении изменения в постановление Правительства Российской Федерации от 23 января 2015 г. N 36" (Собрание законодательства Российской Федерации, 2017, N 2, ст. 408).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11. </w:t>
      </w:r>
      <w:hyperlink r:id="rId15" w:history="1">
        <w:r>
          <w:rPr>
            <w:color w:val="0000FF"/>
          </w:rPr>
          <w:t>Пункты 5</w:t>
        </w:r>
      </w:hyperlink>
      <w:r>
        <w:t xml:space="preserve"> и </w:t>
      </w:r>
      <w:hyperlink r:id="rId16" w:history="1">
        <w:r>
          <w:rPr>
            <w:color w:val="0000FF"/>
          </w:rPr>
          <w:t>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мая 2017 г. N 663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N 23, ст. 3359).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12.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апреля 2018 г. N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 (Собрание законодательства Российской Федерации, 2018, N 17, ст. 2483).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13. </w:t>
      </w:r>
      <w:hyperlink r:id="rId18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Российской Федерации от 27 июля 2019 г. N 973 "О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Федерации" (Собрание законодательства Российской Федерации, 2019, N 31, ст. 4641) в части пунктов 3 и 6 изменений, которые вносятся в акты Правительства Российской Федерации, утвержденных указанным постановлением, и </w:t>
      </w:r>
      <w:hyperlink r:id="rId19" w:history="1">
        <w:r>
          <w:rPr>
            <w:color w:val="0000FF"/>
          </w:rPr>
          <w:t>пункты 3</w:t>
        </w:r>
      </w:hyperlink>
      <w:r>
        <w:t xml:space="preserve"> и </w:t>
      </w:r>
      <w:hyperlink r:id="rId20" w:history="1">
        <w:r>
          <w:rPr>
            <w:color w:val="0000FF"/>
          </w:rPr>
          <w:t>6</w:t>
        </w:r>
      </w:hyperlink>
      <w:r>
        <w:t xml:space="preserve"> изменений, которые вносятся в акты Правительства Российской Федерации, утвержденных указанным постановлением.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14.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2019 г. N 1401 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площадок" (Собрание законодательства Российской </w:t>
      </w:r>
      <w:r>
        <w:lastRenderedPageBreak/>
        <w:t>Федерации, 2019, N 45, ст. 6358).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15.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2019 г. N 1635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 (Собрание законодательства Российской Федерации, 2019, N 50, ст. 7413).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16. </w:t>
      </w:r>
      <w:hyperlink r:id="rId23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17. </w:t>
      </w:r>
      <w:hyperlink r:id="rId24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5" w:history="1">
        <w:r>
          <w:rPr>
            <w:color w:val="0000FF"/>
          </w:rPr>
          <w:t>четвертый пункта 2</w:t>
        </w:r>
      </w:hyperlink>
      <w:r>
        <w:t xml:space="preserve"> постановления Правительства Российской Федерации от 19 февраля 2020 г. N 180 "О внесении изменений в некоторые акты Правительства Российской Федерации" (Собрание законодательства Российской Федерации, 2020, N 8, ст. 1040) и </w:t>
      </w:r>
      <w:hyperlink r:id="rId26" w:history="1">
        <w:r>
          <w:rPr>
            <w:color w:val="0000FF"/>
          </w:rPr>
          <w:t>пункты 2</w:t>
        </w:r>
      </w:hyperlink>
      <w:r>
        <w:t xml:space="preserve"> и </w:t>
      </w:r>
      <w:hyperlink r:id="rId27" w:history="1">
        <w:r>
          <w:rPr>
            <w:color w:val="0000FF"/>
          </w:rPr>
          <w:t>3</w:t>
        </w:r>
      </w:hyperlink>
      <w:r>
        <w:t xml:space="preserve"> изменений, которые вносятся в акты Правительства Российской Федерации, утвержденных указанным постановлением.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18. </w:t>
      </w:r>
      <w:hyperlink r:id="rId28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16 апреля 2020 г. N 523 "О внесении изменений в некоторые акты Правительства Российской Федерации" (Собрание законодательства Российской Федерации, 2020, N 17, ст. 2765).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19. </w:t>
      </w:r>
      <w:hyperlink r:id="rId29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(Собрание законодательства Российской Федерации, 2020, N 33, ст. 5393).</w:t>
      </w:r>
    </w:p>
    <w:p w:rsidR="00287E88" w:rsidRDefault="00287E88">
      <w:pPr>
        <w:pStyle w:val="ConsPlusNormal"/>
        <w:spacing w:before="220"/>
        <w:ind w:firstLine="540"/>
        <w:jc w:val="both"/>
      </w:pPr>
      <w:r>
        <w:t xml:space="preserve">20. </w:t>
      </w:r>
      <w:hyperlink r:id="rId30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28, ст. 5508).</w:t>
      </w: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jc w:val="both"/>
      </w:pPr>
    </w:p>
    <w:p w:rsidR="00287E88" w:rsidRDefault="00287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07E" w:rsidRDefault="00DF207E">
      <w:bookmarkStart w:id="1" w:name="_GoBack"/>
      <w:bookmarkEnd w:id="1"/>
    </w:p>
    <w:sectPr w:rsidR="00DF207E" w:rsidSect="0057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287E88"/>
    <w:rsid w:val="00D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F84B-36FF-466D-B1B2-FA76954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E6D541A32EF218AA067AAF17B1171B3CAED2C064A6D664E0EE0CFD24BCB19F9A53E0E969BED967C3CB557Fo8K9M" TargetMode="External"/><Relationship Id="rId13" Type="http://schemas.openxmlformats.org/officeDocument/2006/relationships/hyperlink" Target="consultantplus://offline/ref=4200E6D541A32EF218AA067AAF17B1171A38ABD6C766A6D664E0EE0CFD24BCB18D9A0BECEB61A0D965D69D0439DD18AE37510470CA0B0D93o9K1M" TargetMode="External"/><Relationship Id="rId18" Type="http://schemas.openxmlformats.org/officeDocument/2006/relationships/hyperlink" Target="consultantplus://offline/ref=4200E6D541A32EF218AA067AAF17B1171B3BACD1CD65A6D664E0EE0CFD24BCB18D9A0BECEB61A0D966D69D0439DD18AE37510470CA0B0D93o9K1M" TargetMode="External"/><Relationship Id="rId26" Type="http://schemas.openxmlformats.org/officeDocument/2006/relationships/hyperlink" Target="consultantplus://offline/ref=4200E6D541A32EF218AA067AAF17B1171B30A5DACC60A6D664E0EE0CFD24BCB18D9A0BECEB61A0DA65D69D0439DD18AE37510470CA0B0D93o9K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00E6D541A32EF218AA067AAF17B1171B3EACD3C164A6D664E0EE0CFD24BCB19F9A53E0E969BED967C3CB557Fo8K9M" TargetMode="External"/><Relationship Id="rId7" Type="http://schemas.openxmlformats.org/officeDocument/2006/relationships/hyperlink" Target="consultantplus://offline/ref=4200E6D541A32EF218AA067AAF17B117193EA8D1CD67A6D664E0EE0CFD24BCB19F9A53E0E969BED967C3CB557Fo8K9M" TargetMode="External"/><Relationship Id="rId12" Type="http://schemas.openxmlformats.org/officeDocument/2006/relationships/hyperlink" Target="consultantplus://offline/ref=4200E6D541A32EF218AA067AAF17B1171931ADDBC066A6D664E0EE0CFD24BCB18D9A0BECEB61A0DA62D69D0439DD18AE37510470CA0B0D93o9K1M" TargetMode="External"/><Relationship Id="rId17" Type="http://schemas.openxmlformats.org/officeDocument/2006/relationships/hyperlink" Target="consultantplus://offline/ref=4200E6D541A32EF218AA067AAF17B1171A31A9D5CC63A6D664E0EE0CFD24BCB19F9A53E0E969BED967C3CB557Fo8K9M" TargetMode="External"/><Relationship Id="rId25" Type="http://schemas.openxmlformats.org/officeDocument/2006/relationships/hyperlink" Target="consultantplus://offline/ref=4200E6D541A32EF218AA067AAF17B1171B30A5DACC60A6D664E0EE0CFD24BCB18D9A0BECEB61A0D164D69D0439DD18AE37510470CA0B0D93o9K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0E6D541A32EF218AA067AAF17B1171B30AAD0C562A6D664E0EE0CFD24BCB18D9A0BECEB61A0D96ED69D0439DD18AE37510470CA0B0D93o9K1M" TargetMode="External"/><Relationship Id="rId20" Type="http://schemas.openxmlformats.org/officeDocument/2006/relationships/hyperlink" Target="consultantplus://offline/ref=4200E6D541A32EF218AA067AAF17B1171B3BACD1CD65A6D664E0EE0CFD24BCB18D9A0BECEB61A0DD66D69D0439DD18AE37510470CA0B0D93o9K1M" TargetMode="External"/><Relationship Id="rId29" Type="http://schemas.openxmlformats.org/officeDocument/2006/relationships/hyperlink" Target="consultantplus://offline/ref=4200E6D541A32EF218AA067AAF17B1171B3FAFDAC761A6D664E0EE0CFD24BCB18D9A0BECEB61A0D962D69D0439DD18AE37510470CA0B0D93o9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E6D541A32EF218AA067AAF17B1171B3BACD7C46FA6D664E0EE0CFD24BCB19F9A53E0E969BED967C3CB557Fo8K9M" TargetMode="External"/><Relationship Id="rId11" Type="http://schemas.openxmlformats.org/officeDocument/2006/relationships/hyperlink" Target="consultantplus://offline/ref=4200E6D541A32EF218AA067AAF17B1171B3BACD0C367A6D664E0EE0CFD24BCB18D9A0BECEB61A0D960D69D0439DD18AE37510470CA0B0D93o9K1M" TargetMode="External"/><Relationship Id="rId24" Type="http://schemas.openxmlformats.org/officeDocument/2006/relationships/hyperlink" Target="consultantplus://offline/ref=4200E6D541A32EF218AA067AAF17B1171B30A5DACC60A6D664E0EE0CFD24BCB18D9A0BECEB61A0D163D69D0439DD18AE37510470CA0B0D93o9K1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200E6D541A32EF218AA067AAF17B117193DAFD1C262A6D664E0EE0CFD24BCB19F9A53E0E969BED967C3CB557Fo8K9M" TargetMode="External"/><Relationship Id="rId15" Type="http://schemas.openxmlformats.org/officeDocument/2006/relationships/hyperlink" Target="consultantplus://offline/ref=4200E6D541A32EF218AA067AAF17B1171B30AAD0C562A6D664E0EE0CFD24BCB18D9A0BECEB61A0D963D69D0439DD18AE37510470CA0B0D93o9K1M" TargetMode="External"/><Relationship Id="rId23" Type="http://schemas.openxmlformats.org/officeDocument/2006/relationships/hyperlink" Target="consultantplus://offline/ref=4200E6D541A32EF218AA067AAF17B1171B30A5D1C361A6D664E0EE0CFD24BCB18D9A0BECEB61A0DC6ED69D0439DD18AE37510470CA0B0D93o9K1M" TargetMode="External"/><Relationship Id="rId28" Type="http://schemas.openxmlformats.org/officeDocument/2006/relationships/hyperlink" Target="consultantplus://offline/ref=4200E6D541A32EF218AA067AAF17B1171B30A5D1C36FA6D664E0EE0CFD24BCB18D9A0BECEB61A0DC64D69D0439DD18AE37510470CA0B0D93o9K1M" TargetMode="External"/><Relationship Id="rId10" Type="http://schemas.openxmlformats.org/officeDocument/2006/relationships/hyperlink" Target="consultantplus://offline/ref=4200E6D541A32EF218AA067AAF17B1171A39ABD4C764A6D664E0EE0CFD24BCB19F9A53E0E969BED967C3CB557Fo8K9M" TargetMode="External"/><Relationship Id="rId19" Type="http://schemas.openxmlformats.org/officeDocument/2006/relationships/hyperlink" Target="consultantplus://offline/ref=4200E6D541A32EF218AA067AAF17B1171B3BACD1CD65A6D664E0EE0CFD24BCB18D9A0BECEB61A0DB62D69D0439DD18AE37510470CA0B0D93o9K1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00E6D541A32EF218AA067AAF17B1171B30A5D1C360A6D664E0EE0CFD24BCB18D9A0BECEB61A0DF67D69D0439DD18AE37510470CA0B0D93o9K1M" TargetMode="External"/><Relationship Id="rId14" Type="http://schemas.openxmlformats.org/officeDocument/2006/relationships/hyperlink" Target="consultantplus://offline/ref=4200E6D541A32EF218AA067AAF17B1171A39ACD7CD60A6D664E0EE0CFD24BCB19F9A53E0E969BED967C3CB557Fo8K9M" TargetMode="External"/><Relationship Id="rId22" Type="http://schemas.openxmlformats.org/officeDocument/2006/relationships/hyperlink" Target="consultantplus://offline/ref=4200E6D541A32EF218AA067AAF17B1171B3CACD2C166A6D664E0EE0CFD24BCB19F9A53E0E969BED967C3CB557Fo8K9M" TargetMode="External"/><Relationship Id="rId27" Type="http://schemas.openxmlformats.org/officeDocument/2006/relationships/hyperlink" Target="consultantplus://offline/ref=4200E6D541A32EF218AA067AAF17B1171B30A5DACC60A6D664E0EE0CFD24BCB18D9A0BECEB61A0DA62D69D0439DD18AE37510470CA0B0D93o9K1M" TargetMode="External"/><Relationship Id="rId30" Type="http://schemas.openxmlformats.org/officeDocument/2006/relationships/hyperlink" Target="consultantplus://offline/ref=4200E6D541A32EF218AA067AAF17B1171B30A4DAC367A6D664E0EE0CFD24BCB18D9A0BECEB61A3D165D69D0439DD18AE37510470CA0B0D93o9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2021-10-28T12:11:00Z</dcterms:created>
  <dcterms:modified xsi:type="dcterms:W3CDTF">2021-10-28T12:11:00Z</dcterms:modified>
</cp:coreProperties>
</file>