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93F" w:rsidRPr="0056493F" w:rsidRDefault="0056493F">
      <w:pPr>
        <w:pStyle w:val="ConsPlusTitle"/>
        <w:jc w:val="center"/>
        <w:outlineLvl w:val="0"/>
        <w:rPr>
          <w:rFonts w:ascii="PT Astra Serif" w:hAnsi="PT Astra Serif"/>
        </w:rPr>
      </w:pPr>
      <w:bookmarkStart w:id="0" w:name="_GoBack"/>
      <w:bookmarkEnd w:id="0"/>
      <w:r w:rsidRPr="0056493F">
        <w:rPr>
          <w:rFonts w:ascii="PT Astra Serif" w:hAnsi="PT Astra Serif"/>
        </w:rPr>
        <w:t>ПРАВИТЕЛЬСТВО РОССИЙСКОЙ ФЕДЕРАЦИИ</w:t>
      </w:r>
    </w:p>
    <w:p w:rsidR="0056493F" w:rsidRPr="0056493F" w:rsidRDefault="0056493F">
      <w:pPr>
        <w:pStyle w:val="ConsPlusTitle"/>
        <w:jc w:val="center"/>
        <w:rPr>
          <w:rFonts w:ascii="PT Astra Serif" w:hAnsi="PT Astra Serif"/>
        </w:rPr>
      </w:pPr>
    </w:p>
    <w:p w:rsidR="0056493F" w:rsidRPr="0056493F" w:rsidRDefault="0056493F">
      <w:pPr>
        <w:pStyle w:val="ConsPlusTitle"/>
        <w:jc w:val="center"/>
        <w:rPr>
          <w:rFonts w:ascii="PT Astra Serif" w:hAnsi="PT Astra Serif"/>
        </w:rPr>
      </w:pPr>
      <w:r w:rsidRPr="0056493F">
        <w:rPr>
          <w:rFonts w:ascii="PT Astra Serif" w:hAnsi="PT Astra Serif"/>
        </w:rPr>
        <w:t>ПОСТАНОВЛЕНИЕ</w:t>
      </w:r>
    </w:p>
    <w:p w:rsidR="0056493F" w:rsidRPr="0056493F" w:rsidRDefault="0056493F">
      <w:pPr>
        <w:pStyle w:val="ConsPlusTitle"/>
        <w:jc w:val="center"/>
        <w:rPr>
          <w:rFonts w:ascii="PT Astra Serif" w:hAnsi="PT Astra Serif"/>
        </w:rPr>
      </w:pPr>
      <w:r w:rsidRPr="0056493F">
        <w:rPr>
          <w:rFonts w:ascii="PT Astra Serif" w:hAnsi="PT Astra Serif"/>
        </w:rPr>
        <w:t>от 28 ноября 2013 г. N 1092</w:t>
      </w:r>
    </w:p>
    <w:p w:rsidR="0056493F" w:rsidRPr="0056493F" w:rsidRDefault="0056493F">
      <w:pPr>
        <w:pStyle w:val="ConsPlusTitle"/>
        <w:jc w:val="center"/>
        <w:rPr>
          <w:rFonts w:ascii="PT Astra Serif" w:hAnsi="PT Astra Serif"/>
        </w:rPr>
      </w:pPr>
    </w:p>
    <w:p w:rsidR="0056493F" w:rsidRPr="0056493F" w:rsidRDefault="0056493F">
      <w:pPr>
        <w:pStyle w:val="ConsPlusTitle"/>
        <w:jc w:val="center"/>
        <w:rPr>
          <w:rFonts w:ascii="PT Astra Serif" w:hAnsi="PT Astra Serif"/>
        </w:rPr>
      </w:pPr>
      <w:r w:rsidRPr="0056493F">
        <w:rPr>
          <w:rFonts w:ascii="PT Astra Serif" w:hAnsi="PT Astra Serif"/>
        </w:rPr>
        <w:t>О ПОРЯДКЕ</w:t>
      </w:r>
    </w:p>
    <w:p w:rsidR="0056493F" w:rsidRPr="0056493F" w:rsidRDefault="0056493F">
      <w:pPr>
        <w:pStyle w:val="ConsPlusTitle"/>
        <w:jc w:val="center"/>
        <w:rPr>
          <w:rFonts w:ascii="PT Astra Serif" w:hAnsi="PT Astra Serif"/>
        </w:rPr>
      </w:pPr>
      <w:r w:rsidRPr="0056493F">
        <w:rPr>
          <w:rFonts w:ascii="PT Astra Serif" w:hAnsi="PT Astra Serif"/>
        </w:rPr>
        <w:t>ОСУЩЕСТВЛЕНИЯ ФЕДЕРАЛЬНЫМ КАЗНАЧЕЙСТВОМ ПОЛНОМОЧИЙ</w:t>
      </w:r>
    </w:p>
    <w:p w:rsidR="0056493F" w:rsidRPr="0056493F" w:rsidRDefault="0056493F">
      <w:pPr>
        <w:pStyle w:val="ConsPlusTitle"/>
        <w:jc w:val="center"/>
        <w:rPr>
          <w:rFonts w:ascii="PT Astra Serif" w:hAnsi="PT Astra Serif"/>
        </w:rPr>
      </w:pPr>
      <w:r w:rsidRPr="0056493F">
        <w:rPr>
          <w:rFonts w:ascii="PT Astra Serif" w:hAnsi="PT Astra Serif"/>
        </w:rPr>
        <w:t>ПО КОНТРОЛЮ ЗА ИСПОЛЬЗОВАНИЕМ СПЕЦИАЛИЗИРОВАННЫМИ</w:t>
      </w:r>
    </w:p>
    <w:p w:rsidR="0056493F" w:rsidRPr="0056493F" w:rsidRDefault="0056493F">
      <w:pPr>
        <w:pStyle w:val="ConsPlusTitle"/>
        <w:jc w:val="center"/>
        <w:rPr>
          <w:rFonts w:ascii="PT Astra Serif" w:hAnsi="PT Astra Serif"/>
        </w:rPr>
      </w:pPr>
      <w:r w:rsidRPr="0056493F">
        <w:rPr>
          <w:rFonts w:ascii="PT Astra Serif" w:hAnsi="PT Astra Serif"/>
        </w:rPr>
        <w:t>НЕКОММЕРЧЕСКИМИ ОРГАНИЗАЦИЯМИ, КОТОРЫЕ ОСУЩЕСТВЛЯЮТ</w:t>
      </w:r>
    </w:p>
    <w:p w:rsidR="0056493F" w:rsidRPr="0056493F" w:rsidRDefault="0056493F">
      <w:pPr>
        <w:pStyle w:val="ConsPlusTitle"/>
        <w:jc w:val="center"/>
        <w:rPr>
          <w:rFonts w:ascii="PT Astra Serif" w:hAnsi="PT Astra Serif"/>
        </w:rPr>
      </w:pPr>
      <w:r w:rsidRPr="0056493F">
        <w:rPr>
          <w:rFonts w:ascii="PT Astra Serif" w:hAnsi="PT Astra Serif"/>
        </w:rPr>
        <w:t>ДЕЯТЕЛЬНОСТЬ, НАПРАВЛЕННУЮ НА ОБЕСПЕЧЕНИЕ ПРОВЕДЕНИЯ</w:t>
      </w:r>
    </w:p>
    <w:p w:rsidR="0056493F" w:rsidRPr="0056493F" w:rsidRDefault="0056493F">
      <w:pPr>
        <w:pStyle w:val="ConsPlusTitle"/>
        <w:jc w:val="center"/>
        <w:rPr>
          <w:rFonts w:ascii="PT Astra Serif" w:hAnsi="PT Astra Serif"/>
        </w:rPr>
      </w:pPr>
      <w:r w:rsidRPr="0056493F">
        <w:rPr>
          <w:rFonts w:ascii="PT Astra Serif" w:hAnsi="PT Astra Serif"/>
        </w:rPr>
        <w:t>КАПИТАЛЬНОГО РЕМОНТА ОБЩЕГО ИМУЩЕСТВА В МНОГОКВАРТИРНЫХ</w:t>
      </w:r>
    </w:p>
    <w:p w:rsidR="0056493F" w:rsidRPr="0056493F" w:rsidRDefault="0056493F">
      <w:pPr>
        <w:pStyle w:val="ConsPlusTitle"/>
        <w:jc w:val="center"/>
        <w:rPr>
          <w:rFonts w:ascii="PT Astra Serif" w:hAnsi="PT Astra Serif"/>
        </w:rPr>
      </w:pPr>
      <w:r w:rsidRPr="0056493F">
        <w:rPr>
          <w:rFonts w:ascii="PT Astra Serif" w:hAnsi="PT Astra Serif"/>
        </w:rPr>
        <w:t>ДОМАХ, СРЕДСТВ, ПОЛУЧЕННЫХ В КАЧЕСТВЕ ГОСУДАРСТВЕННОЙ</w:t>
      </w:r>
    </w:p>
    <w:p w:rsidR="0056493F" w:rsidRPr="0056493F" w:rsidRDefault="0056493F">
      <w:pPr>
        <w:pStyle w:val="ConsPlusTitle"/>
        <w:jc w:val="center"/>
        <w:rPr>
          <w:rFonts w:ascii="PT Astra Serif" w:hAnsi="PT Astra Serif"/>
        </w:rPr>
      </w:pPr>
      <w:r w:rsidRPr="0056493F">
        <w:rPr>
          <w:rFonts w:ascii="PT Astra Serif" w:hAnsi="PT Astra Serif"/>
        </w:rPr>
        <w:t>ПОДДЕРЖКИ, МУНИЦИПАЛЬНОЙ ПОДДЕРЖКИ КАПИТАЛЬНОГО РЕМОНТА,</w:t>
      </w:r>
    </w:p>
    <w:p w:rsidR="0056493F" w:rsidRPr="0056493F" w:rsidRDefault="0056493F">
      <w:pPr>
        <w:pStyle w:val="ConsPlusTitle"/>
        <w:jc w:val="center"/>
        <w:rPr>
          <w:rFonts w:ascii="PT Astra Serif" w:hAnsi="PT Astra Serif"/>
        </w:rPr>
      </w:pPr>
      <w:r w:rsidRPr="0056493F">
        <w:rPr>
          <w:rFonts w:ascii="PT Astra Serif" w:hAnsi="PT Astra Serif"/>
        </w:rPr>
        <w:t>А ТАКЖЕ СРЕДСТВ, ПОЛУЧЕННЫХ ОТ СОБСТВЕННИКОВ ПОМЕЩЕНИЙ</w:t>
      </w:r>
    </w:p>
    <w:p w:rsidR="0056493F" w:rsidRPr="0056493F" w:rsidRDefault="0056493F">
      <w:pPr>
        <w:pStyle w:val="ConsPlusTitle"/>
        <w:jc w:val="center"/>
        <w:rPr>
          <w:rFonts w:ascii="PT Astra Serif" w:hAnsi="PT Astra Serif"/>
        </w:rPr>
      </w:pPr>
      <w:r w:rsidRPr="0056493F">
        <w:rPr>
          <w:rFonts w:ascii="PT Astra Serif" w:hAnsi="PT Astra Serif"/>
        </w:rPr>
        <w:t>В МНОГОКВАРТИРНЫХ ДОМАХ, ФОРМИРУЮЩИХ ФОНДЫ КАПИТАЛЬНОГО</w:t>
      </w:r>
    </w:p>
    <w:p w:rsidR="0056493F" w:rsidRPr="0056493F" w:rsidRDefault="0056493F">
      <w:pPr>
        <w:pStyle w:val="ConsPlusTitle"/>
        <w:jc w:val="center"/>
        <w:rPr>
          <w:rFonts w:ascii="PT Astra Serif" w:hAnsi="PT Astra Serif"/>
        </w:rPr>
      </w:pPr>
      <w:r w:rsidRPr="0056493F">
        <w:rPr>
          <w:rFonts w:ascii="PT Astra Serif" w:hAnsi="PT Astra Serif"/>
        </w:rPr>
        <w:t>РЕМОНТА НА СЧЕТЕ (СЧЕТАХ) УКАЗАННЫХ СПЕЦИАЛИЗИРОВАННЫХ</w:t>
      </w:r>
    </w:p>
    <w:p w:rsidR="0056493F" w:rsidRPr="0056493F" w:rsidRDefault="0056493F">
      <w:pPr>
        <w:pStyle w:val="ConsPlusTitle"/>
        <w:jc w:val="center"/>
        <w:rPr>
          <w:rFonts w:ascii="PT Astra Serif" w:hAnsi="PT Astra Serif"/>
        </w:rPr>
      </w:pPr>
      <w:r w:rsidRPr="0056493F">
        <w:rPr>
          <w:rFonts w:ascii="PT Astra Serif" w:hAnsi="PT Astra Serif"/>
        </w:rPr>
        <w:t>НЕКОММЕРЧЕСКИХ ОРГАНИЗАЦИЙ</w:t>
      </w:r>
    </w:p>
    <w:p w:rsidR="0056493F" w:rsidRPr="0056493F" w:rsidRDefault="0056493F">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93F" w:rsidRPr="00564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93F" w:rsidRPr="0056493F" w:rsidRDefault="0056493F">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56493F" w:rsidRPr="0056493F" w:rsidRDefault="0056493F">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93F" w:rsidRPr="0056493F" w:rsidRDefault="0056493F">
            <w:pPr>
              <w:pStyle w:val="ConsPlusNormal"/>
              <w:jc w:val="center"/>
              <w:rPr>
                <w:rFonts w:ascii="PT Astra Serif" w:hAnsi="PT Astra Serif"/>
              </w:rPr>
            </w:pPr>
            <w:r w:rsidRPr="0056493F">
              <w:rPr>
                <w:rFonts w:ascii="PT Astra Serif" w:hAnsi="PT Astra Serif"/>
                <w:color w:val="392C69"/>
              </w:rPr>
              <w:t>Список изменяющих документов</w:t>
            </w:r>
          </w:p>
          <w:p w:rsidR="0056493F" w:rsidRPr="0056493F" w:rsidRDefault="0056493F">
            <w:pPr>
              <w:pStyle w:val="ConsPlusNormal"/>
              <w:jc w:val="center"/>
              <w:rPr>
                <w:rFonts w:ascii="PT Astra Serif" w:hAnsi="PT Astra Serif"/>
              </w:rPr>
            </w:pPr>
            <w:r w:rsidRPr="0056493F">
              <w:rPr>
                <w:rFonts w:ascii="PT Astra Serif" w:hAnsi="PT Astra Serif"/>
                <w:color w:val="392C69"/>
              </w:rPr>
              <w:t xml:space="preserve">(в ред. Постановлений Правительства РФ от 29.10.2014 </w:t>
            </w:r>
            <w:hyperlink r:id="rId4" w:history="1">
              <w:r w:rsidRPr="0056493F">
                <w:rPr>
                  <w:rFonts w:ascii="PT Astra Serif" w:hAnsi="PT Astra Serif"/>
                  <w:color w:val="0000FF"/>
                </w:rPr>
                <w:t>N 1114</w:t>
              </w:r>
            </w:hyperlink>
            <w:r w:rsidRPr="0056493F">
              <w:rPr>
                <w:rFonts w:ascii="PT Astra Serif" w:hAnsi="PT Astra Serif"/>
                <w:color w:val="392C69"/>
              </w:rPr>
              <w:t>,</w:t>
            </w:r>
          </w:p>
          <w:p w:rsidR="0056493F" w:rsidRPr="0056493F" w:rsidRDefault="0056493F">
            <w:pPr>
              <w:pStyle w:val="ConsPlusNormal"/>
              <w:jc w:val="center"/>
              <w:rPr>
                <w:rFonts w:ascii="PT Astra Serif" w:hAnsi="PT Astra Serif"/>
              </w:rPr>
            </w:pPr>
            <w:r w:rsidRPr="0056493F">
              <w:rPr>
                <w:rFonts w:ascii="PT Astra Serif" w:hAnsi="PT Astra Serif"/>
                <w:color w:val="392C69"/>
              </w:rPr>
              <w:t xml:space="preserve">от 13.04.2016 </w:t>
            </w:r>
            <w:hyperlink r:id="rId5" w:history="1">
              <w:r w:rsidRPr="0056493F">
                <w:rPr>
                  <w:rFonts w:ascii="PT Astra Serif" w:hAnsi="PT Astra Serif"/>
                  <w:color w:val="0000FF"/>
                </w:rPr>
                <w:t>N 300</w:t>
              </w:r>
            </w:hyperlink>
            <w:r w:rsidRPr="0056493F">
              <w:rPr>
                <w:rFonts w:ascii="PT Astra Serif" w:hAnsi="PT Astra Serif"/>
                <w:color w:val="392C69"/>
              </w:rPr>
              <w:t xml:space="preserve">, от 27.08.2016 </w:t>
            </w:r>
            <w:hyperlink r:id="rId6" w:history="1">
              <w:r w:rsidRPr="0056493F">
                <w:rPr>
                  <w:rFonts w:ascii="PT Astra Serif" w:hAnsi="PT Astra Serif"/>
                  <w:color w:val="0000FF"/>
                </w:rPr>
                <w:t>N 851</w:t>
              </w:r>
            </w:hyperlink>
            <w:r w:rsidRPr="0056493F">
              <w:rPr>
                <w:rFonts w:ascii="PT Astra Serif" w:hAnsi="PT Astra Serif"/>
                <w:color w:val="392C69"/>
              </w:rPr>
              <w:t xml:space="preserve">, от 24.12.2019 </w:t>
            </w:r>
            <w:hyperlink r:id="rId7" w:history="1">
              <w:r w:rsidRPr="0056493F">
                <w:rPr>
                  <w:rFonts w:ascii="PT Astra Serif" w:hAnsi="PT Astra Serif"/>
                  <w:color w:val="0000FF"/>
                </w:rPr>
                <w:t>N 1795</w:t>
              </w:r>
            </w:hyperlink>
            <w:r w:rsidRPr="0056493F">
              <w:rPr>
                <w:rFonts w:ascii="PT Astra Serif" w:hAnsi="PT Astra Serif"/>
                <w:color w:val="392C69"/>
              </w:rPr>
              <w:t>,</w:t>
            </w:r>
          </w:p>
          <w:p w:rsidR="0056493F" w:rsidRPr="0056493F" w:rsidRDefault="0056493F">
            <w:pPr>
              <w:pStyle w:val="ConsPlusNormal"/>
              <w:jc w:val="center"/>
              <w:rPr>
                <w:rFonts w:ascii="PT Astra Serif" w:hAnsi="PT Astra Serif"/>
              </w:rPr>
            </w:pPr>
            <w:r w:rsidRPr="0056493F">
              <w:rPr>
                <w:rFonts w:ascii="PT Astra Serif" w:hAnsi="PT Astra Serif"/>
                <w:color w:val="392C69"/>
              </w:rPr>
              <w:t xml:space="preserve">от 27.12.2019 </w:t>
            </w:r>
            <w:hyperlink r:id="rId8" w:history="1">
              <w:r w:rsidRPr="0056493F">
                <w:rPr>
                  <w:rFonts w:ascii="PT Astra Serif" w:hAnsi="PT Astra Serif"/>
                  <w:color w:val="0000FF"/>
                </w:rPr>
                <w:t>N 1906</w:t>
              </w:r>
            </w:hyperlink>
            <w:r w:rsidRPr="0056493F">
              <w:rPr>
                <w:rFonts w:ascii="PT Astra Serif" w:hAnsi="PT Astra Serif"/>
                <w:color w:val="392C69"/>
              </w:rPr>
              <w:t xml:space="preserve">, от 17.08.2020 </w:t>
            </w:r>
            <w:hyperlink r:id="rId9" w:history="1">
              <w:r w:rsidRPr="0056493F">
                <w:rPr>
                  <w:rFonts w:ascii="PT Astra Serif" w:hAnsi="PT Astra Serif"/>
                  <w:color w:val="0000FF"/>
                </w:rPr>
                <w:t>N 1242</w:t>
              </w:r>
            </w:hyperlink>
            <w:r w:rsidRPr="0056493F">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93F" w:rsidRPr="0056493F" w:rsidRDefault="0056493F">
            <w:pPr>
              <w:rPr>
                <w:rFonts w:ascii="PT Astra Serif" w:hAnsi="PT Astra Serif"/>
              </w:rPr>
            </w:pPr>
          </w:p>
        </w:tc>
      </w:tr>
    </w:tbl>
    <w:p w:rsidR="0056493F" w:rsidRPr="0056493F" w:rsidRDefault="0056493F">
      <w:pPr>
        <w:pStyle w:val="ConsPlusNormal"/>
        <w:jc w:val="center"/>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Правительство Российской Федерации постановляет:</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1. Утвердить прилагаемые </w:t>
      </w:r>
      <w:hyperlink w:anchor="P42" w:history="1">
        <w:r w:rsidRPr="0056493F">
          <w:rPr>
            <w:rFonts w:ascii="PT Astra Serif" w:hAnsi="PT Astra Serif"/>
            <w:color w:val="0000FF"/>
          </w:rPr>
          <w:t>Правила</w:t>
        </w:r>
      </w:hyperlink>
      <w:r w:rsidRPr="0056493F">
        <w:rPr>
          <w:rFonts w:ascii="PT Astra Serif" w:hAnsi="PT Astra Serif"/>
        </w:rPr>
        <w:t xml:space="preserve"> осуществления Федеральным казначейством полномочий по контролю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указанных специализированных некоммерческих организаций.</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0" w:history="1">
        <w:r w:rsidRPr="0056493F">
          <w:rPr>
            <w:rFonts w:ascii="PT Astra Serif" w:hAnsi="PT Astra Serif"/>
            <w:color w:val="0000FF"/>
          </w:rPr>
          <w:t>N 300</w:t>
        </w:r>
      </w:hyperlink>
      <w:r w:rsidRPr="0056493F">
        <w:rPr>
          <w:rFonts w:ascii="PT Astra Serif" w:hAnsi="PT Astra Serif"/>
        </w:rPr>
        <w:t xml:space="preserve">, от 17.08.2020 </w:t>
      </w:r>
      <w:hyperlink r:id="rId11"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2. Федеральной службе финансово-бюджетного надзора принять правовые акты, необходимые для реализации </w:t>
      </w:r>
      <w:hyperlink w:anchor="P42" w:history="1">
        <w:r w:rsidRPr="0056493F">
          <w:rPr>
            <w:rFonts w:ascii="PT Astra Serif" w:hAnsi="PT Astra Serif"/>
            <w:color w:val="0000FF"/>
          </w:rPr>
          <w:t>Правил</w:t>
        </w:r>
      </w:hyperlink>
      <w:r w:rsidRPr="0056493F">
        <w:rPr>
          <w:rFonts w:ascii="PT Astra Serif" w:hAnsi="PT Astra Serif"/>
        </w:rPr>
        <w:t>, утвержденных настоящим постановлением, в течение 2 месяцев со дня вступления в силу настоящего постановления.</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3. Утратил силу. - </w:t>
      </w:r>
      <w:hyperlink r:id="rId12"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jc w:val="right"/>
        <w:rPr>
          <w:rFonts w:ascii="PT Astra Serif" w:hAnsi="PT Astra Serif"/>
        </w:rPr>
      </w:pPr>
      <w:r w:rsidRPr="0056493F">
        <w:rPr>
          <w:rFonts w:ascii="PT Astra Serif" w:hAnsi="PT Astra Serif"/>
        </w:rPr>
        <w:t>Председатель Правительства</w:t>
      </w:r>
    </w:p>
    <w:p w:rsidR="0056493F" w:rsidRPr="0056493F" w:rsidRDefault="0056493F">
      <w:pPr>
        <w:pStyle w:val="ConsPlusNormal"/>
        <w:jc w:val="right"/>
        <w:rPr>
          <w:rFonts w:ascii="PT Astra Serif" w:hAnsi="PT Astra Serif"/>
        </w:rPr>
      </w:pPr>
      <w:r w:rsidRPr="0056493F">
        <w:rPr>
          <w:rFonts w:ascii="PT Astra Serif" w:hAnsi="PT Astra Serif"/>
        </w:rPr>
        <w:t>Российской Федерации</w:t>
      </w:r>
    </w:p>
    <w:p w:rsidR="0056493F" w:rsidRPr="0056493F" w:rsidRDefault="0056493F">
      <w:pPr>
        <w:pStyle w:val="ConsPlusNormal"/>
        <w:jc w:val="right"/>
        <w:rPr>
          <w:rFonts w:ascii="PT Astra Serif" w:hAnsi="PT Astra Serif"/>
        </w:rPr>
      </w:pPr>
      <w:r w:rsidRPr="0056493F">
        <w:rPr>
          <w:rFonts w:ascii="PT Astra Serif" w:hAnsi="PT Astra Serif"/>
        </w:rPr>
        <w:t>Д.МЕДВЕДЕВ</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jc w:val="right"/>
        <w:outlineLvl w:val="0"/>
        <w:rPr>
          <w:rFonts w:ascii="PT Astra Serif" w:hAnsi="PT Astra Serif"/>
        </w:rPr>
      </w:pPr>
      <w:r w:rsidRPr="0056493F">
        <w:rPr>
          <w:rFonts w:ascii="PT Astra Serif" w:hAnsi="PT Astra Serif"/>
        </w:rPr>
        <w:t>Утверждены</w:t>
      </w:r>
    </w:p>
    <w:p w:rsidR="0056493F" w:rsidRPr="0056493F" w:rsidRDefault="0056493F">
      <w:pPr>
        <w:pStyle w:val="ConsPlusNormal"/>
        <w:jc w:val="right"/>
        <w:rPr>
          <w:rFonts w:ascii="PT Astra Serif" w:hAnsi="PT Astra Serif"/>
        </w:rPr>
      </w:pPr>
      <w:r w:rsidRPr="0056493F">
        <w:rPr>
          <w:rFonts w:ascii="PT Astra Serif" w:hAnsi="PT Astra Serif"/>
        </w:rPr>
        <w:t>постановлением Правительства</w:t>
      </w:r>
    </w:p>
    <w:p w:rsidR="0056493F" w:rsidRPr="0056493F" w:rsidRDefault="0056493F">
      <w:pPr>
        <w:pStyle w:val="ConsPlusNormal"/>
        <w:jc w:val="right"/>
        <w:rPr>
          <w:rFonts w:ascii="PT Astra Serif" w:hAnsi="PT Astra Serif"/>
        </w:rPr>
      </w:pPr>
      <w:r w:rsidRPr="0056493F">
        <w:rPr>
          <w:rFonts w:ascii="PT Astra Serif" w:hAnsi="PT Astra Serif"/>
        </w:rPr>
        <w:t>Российской Федерации</w:t>
      </w:r>
    </w:p>
    <w:p w:rsidR="0056493F" w:rsidRPr="0056493F" w:rsidRDefault="0056493F">
      <w:pPr>
        <w:pStyle w:val="ConsPlusNormal"/>
        <w:jc w:val="right"/>
        <w:rPr>
          <w:rFonts w:ascii="PT Astra Serif" w:hAnsi="PT Astra Serif"/>
        </w:rPr>
      </w:pPr>
      <w:r w:rsidRPr="0056493F">
        <w:rPr>
          <w:rFonts w:ascii="PT Astra Serif" w:hAnsi="PT Astra Serif"/>
        </w:rPr>
        <w:t>от 28 ноября 2013 г. N 1092</w:t>
      </w:r>
    </w:p>
    <w:p w:rsidR="0056493F" w:rsidRPr="0056493F" w:rsidRDefault="0056493F">
      <w:pPr>
        <w:pStyle w:val="ConsPlusNormal"/>
        <w:jc w:val="center"/>
        <w:rPr>
          <w:rFonts w:ascii="PT Astra Serif" w:hAnsi="PT Astra Serif"/>
        </w:rPr>
      </w:pPr>
    </w:p>
    <w:p w:rsidR="0056493F" w:rsidRPr="0056493F" w:rsidRDefault="0056493F">
      <w:pPr>
        <w:pStyle w:val="ConsPlusTitle"/>
        <w:jc w:val="center"/>
        <w:rPr>
          <w:rFonts w:ascii="PT Astra Serif" w:hAnsi="PT Astra Serif"/>
        </w:rPr>
      </w:pPr>
      <w:bookmarkStart w:id="1" w:name="P42"/>
      <w:bookmarkEnd w:id="1"/>
      <w:r w:rsidRPr="0056493F">
        <w:rPr>
          <w:rFonts w:ascii="PT Astra Serif" w:hAnsi="PT Astra Serif"/>
        </w:rPr>
        <w:t>ПРАВИЛА</w:t>
      </w:r>
    </w:p>
    <w:p w:rsidR="0056493F" w:rsidRPr="0056493F" w:rsidRDefault="0056493F">
      <w:pPr>
        <w:pStyle w:val="ConsPlusTitle"/>
        <w:jc w:val="center"/>
        <w:rPr>
          <w:rFonts w:ascii="PT Astra Serif" w:hAnsi="PT Astra Serif"/>
        </w:rPr>
      </w:pPr>
      <w:r w:rsidRPr="0056493F">
        <w:rPr>
          <w:rFonts w:ascii="PT Astra Serif" w:hAnsi="PT Astra Serif"/>
        </w:rPr>
        <w:t>ОСУЩЕСТВЛЕНИЯ ФЕДЕРАЛЬНЫМ КАЗНАЧЕЙСТВОМ ПОЛНОМОЧИЙ</w:t>
      </w:r>
    </w:p>
    <w:p w:rsidR="0056493F" w:rsidRPr="0056493F" w:rsidRDefault="0056493F">
      <w:pPr>
        <w:pStyle w:val="ConsPlusTitle"/>
        <w:jc w:val="center"/>
        <w:rPr>
          <w:rFonts w:ascii="PT Astra Serif" w:hAnsi="PT Astra Serif"/>
        </w:rPr>
      </w:pPr>
      <w:r w:rsidRPr="0056493F">
        <w:rPr>
          <w:rFonts w:ascii="PT Astra Serif" w:hAnsi="PT Astra Serif"/>
        </w:rPr>
        <w:t>ПО КОНТРОЛЮ ЗА ИСПОЛЬЗОВАНИЕМ СПЕЦИАЛИЗИРОВАННЫМИ</w:t>
      </w:r>
    </w:p>
    <w:p w:rsidR="0056493F" w:rsidRPr="0056493F" w:rsidRDefault="0056493F">
      <w:pPr>
        <w:pStyle w:val="ConsPlusTitle"/>
        <w:jc w:val="center"/>
        <w:rPr>
          <w:rFonts w:ascii="PT Astra Serif" w:hAnsi="PT Astra Serif"/>
        </w:rPr>
      </w:pPr>
      <w:r w:rsidRPr="0056493F">
        <w:rPr>
          <w:rFonts w:ascii="PT Astra Serif" w:hAnsi="PT Astra Serif"/>
        </w:rPr>
        <w:t>НЕКОММЕРЧЕСКИМИ ОРГАНИЗАЦИЯМИ, КОТОРЫЕ ОСУЩЕСТВЛЯЮТ</w:t>
      </w:r>
    </w:p>
    <w:p w:rsidR="0056493F" w:rsidRPr="0056493F" w:rsidRDefault="0056493F">
      <w:pPr>
        <w:pStyle w:val="ConsPlusTitle"/>
        <w:jc w:val="center"/>
        <w:rPr>
          <w:rFonts w:ascii="PT Astra Serif" w:hAnsi="PT Astra Serif"/>
        </w:rPr>
      </w:pPr>
      <w:r w:rsidRPr="0056493F">
        <w:rPr>
          <w:rFonts w:ascii="PT Astra Serif" w:hAnsi="PT Astra Serif"/>
        </w:rPr>
        <w:lastRenderedPageBreak/>
        <w:t>ДЕЯТЕЛЬНОСТЬ, НАПРАВЛЕННУЮ НА ОБЕСПЕЧЕНИЕ ПРОВЕДЕНИЯ</w:t>
      </w:r>
    </w:p>
    <w:p w:rsidR="0056493F" w:rsidRPr="0056493F" w:rsidRDefault="0056493F">
      <w:pPr>
        <w:pStyle w:val="ConsPlusTitle"/>
        <w:jc w:val="center"/>
        <w:rPr>
          <w:rFonts w:ascii="PT Astra Serif" w:hAnsi="PT Astra Serif"/>
        </w:rPr>
      </w:pPr>
      <w:r w:rsidRPr="0056493F">
        <w:rPr>
          <w:rFonts w:ascii="PT Astra Serif" w:hAnsi="PT Astra Serif"/>
        </w:rPr>
        <w:t>КАПИТАЛЬНОГО РЕМОНТА ОБЩЕГО ИМУЩЕСТВА В МНОГОКВАРТИРНЫХ</w:t>
      </w:r>
    </w:p>
    <w:p w:rsidR="0056493F" w:rsidRPr="0056493F" w:rsidRDefault="0056493F">
      <w:pPr>
        <w:pStyle w:val="ConsPlusTitle"/>
        <w:jc w:val="center"/>
        <w:rPr>
          <w:rFonts w:ascii="PT Astra Serif" w:hAnsi="PT Astra Serif"/>
        </w:rPr>
      </w:pPr>
      <w:r w:rsidRPr="0056493F">
        <w:rPr>
          <w:rFonts w:ascii="PT Astra Serif" w:hAnsi="PT Astra Serif"/>
        </w:rPr>
        <w:t>ДОМАХ, СРЕДСТВ, ПОЛУЧЕННЫХ В КАЧЕСТВЕ ГОСУДАРСТВЕННОЙ</w:t>
      </w:r>
    </w:p>
    <w:p w:rsidR="0056493F" w:rsidRPr="0056493F" w:rsidRDefault="0056493F">
      <w:pPr>
        <w:pStyle w:val="ConsPlusTitle"/>
        <w:jc w:val="center"/>
        <w:rPr>
          <w:rFonts w:ascii="PT Astra Serif" w:hAnsi="PT Astra Serif"/>
        </w:rPr>
      </w:pPr>
      <w:r w:rsidRPr="0056493F">
        <w:rPr>
          <w:rFonts w:ascii="PT Astra Serif" w:hAnsi="PT Astra Serif"/>
        </w:rPr>
        <w:t>ПОДДЕРЖКИ, МУНИЦИПАЛЬНОЙ ПОДДЕРЖКИ КАПИТАЛЬНОГО РЕМОНТА,</w:t>
      </w:r>
    </w:p>
    <w:p w:rsidR="0056493F" w:rsidRPr="0056493F" w:rsidRDefault="0056493F">
      <w:pPr>
        <w:pStyle w:val="ConsPlusTitle"/>
        <w:jc w:val="center"/>
        <w:rPr>
          <w:rFonts w:ascii="PT Astra Serif" w:hAnsi="PT Astra Serif"/>
        </w:rPr>
      </w:pPr>
      <w:r w:rsidRPr="0056493F">
        <w:rPr>
          <w:rFonts w:ascii="PT Astra Serif" w:hAnsi="PT Astra Serif"/>
        </w:rPr>
        <w:t>А ТАКЖЕ СРЕДСТВ, ПОЛУЧЕННЫХ ОТ СОБСТВЕННИКОВ ПОМЕЩЕНИЙ</w:t>
      </w:r>
    </w:p>
    <w:p w:rsidR="0056493F" w:rsidRPr="0056493F" w:rsidRDefault="0056493F">
      <w:pPr>
        <w:pStyle w:val="ConsPlusTitle"/>
        <w:jc w:val="center"/>
        <w:rPr>
          <w:rFonts w:ascii="PT Astra Serif" w:hAnsi="PT Astra Serif"/>
        </w:rPr>
      </w:pPr>
      <w:r w:rsidRPr="0056493F">
        <w:rPr>
          <w:rFonts w:ascii="PT Astra Serif" w:hAnsi="PT Astra Serif"/>
        </w:rPr>
        <w:t>В МНОГОКВАРТИРНЫХ ДОМАХ, ФОРМИРУЮЩИХ ФОНДЫ КАПИТАЛЬНОГО</w:t>
      </w:r>
    </w:p>
    <w:p w:rsidR="0056493F" w:rsidRPr="0056493F" w:rsidRDefault="0056493F">
      <w:pPr>
        <w:pStyle w:val="ConsPlusTitle"/>
        <w:jc w:val="center"/>
        <w:rPr>
          <w:rFonts w:ascii="PT Astra Serif" w:hAnsi="PT Astra Serif"/>
        </w:rPr>
      </w:pPr>
      <w:r w:rsidRPr="0056493F">
        <w:rPr>
          <w:rFonts w:ascii="PT Astra Serif" w:hAnsi="PT Astra Serif"/>
        </w:rPr>
        <w:t>РЕМОНТА НА СЧЕТЕ (СЧЕТАХ) УКАЗАННЫХ СПЕЦИАЛИЗИРОВАННЫХ</w:t>
      </w:r>
    </w:p>
    <w:p w:rsidR="0056493F" w:rsidRPr="0056493F" w:rsidRDefault="0056493F">
      <w:pPr>
        <w:pStyle w:val="ConsPlusTitle"/>
        <w:jc w:val="center"/>
        <w:rPr>
          <w:rFonts w:ascii="PT Astra Serif" w:hAnsi="PT Astra Serif"/>
        </w:rPr>
      </w:pPr>
      <w:r w:rsidRPr="0056493F">
        <w:rPr>
          <w:rFonts w:ascii="PT Astra Serif" w:hAnsi="PT Astra Serif"/>
        </w:rPr>
        <w:t>НЕКОММЕРЧЕСКИХ ОРГАНИЗАЦИЙ</w:t>
      </w:r>
    </w:p>
    <w:p w:rsidR="0056493F" w:rsidRPr="0056493F" w:rsidRDefault="0056493F">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93F" w:rsidRPr="00564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93F" w:rsidRPr="0056493F" w:rsidRDefault="0056493F">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56493F" w:rsidRPr="0056493F" w:rsidRDefault="0056493F">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93F" w:rsidRPr="0056493F" w:rsidRDefault="0056493F">
            <w:pPr>
              <w:pStyle w:val="ConsPlusNormal"/>
              <w:jc w:val="center"/>
              <w:rPr>
                <w:rFonts w:ascii="PT Astra Serif" w:hAnsi="PT Astra Serif"/>
              </w:rPr>
            </w:pPr>
            <w:r w:rsidRPr="0056493F">
              <w:rPr>
                <w:rFonts w:ascii="PT Astra Serif" w:hAnsi="PT Astra Serif"/>
                <w:color w:val="392C69"/>
              </w:rPr>
              <w:t>Список изменяющих документов</w:t>
            </w:r>
          </w:p>
          <w:p w:rsidR="0056493F" w:rsidRPr="0056493F" w:rsidRDefault="0056493F">
            <w:pPr>
              <w:pStyle w:val="ConsPlusNormal"/>
              <w:jc w:val="center"/>
              <w:rPr>
                <w:rFonts w:ascii="PT Astra Serif" w:hAnsi="PT Astra Serif"/>
              </w:rPr>
            </w:pPr>
            <w:r w:rsidRPr="0056493F">
              <w:rPr>
                <w:rFonts w:ascii="PT Astra Serif" w:hAnsi="PT Astra Serif"/>
                <w:color w:val="392C69"/>
              </w:rPr>
              <w:t xml:space="preserve">(в ред. Постановлений Правительства РФ от 29.10.2014 </w:t>
            </w:r>
            <w:hyperlink r:id="rId13" w:history="1">
              <w:r w:rsidRPr="0056493F">
                <w:rPr>
                  <w:rFonts w:ascii="PT Astra Serif" w:hAnsi="PT Astra Serif"/>
                  <w:color w:val="0000FF"/>
                </w:rPr>
                <w:t>N 1114</w:t>
              </w:r>
            </w:hyperlink>
            <w:r w:rsidRPr="0056493F">
              <w:rPr>
                <w:rFonts w:ascii="PT Astra Serif" w:hAnsi="PT Astra Serif"/>
                <w:color w:val="392C69"/>
              </w:rPr>
              <w:t>,</w:t>
            </w:r>
          </w:p>
          <w:p w:rsidR="0056493F" w:rsidRPr="0056493F" w:rsidRDefault="0056493F">
            <w:pPr>
              <w:pStyle w:val="ConsPlusNormal"/>
              <w:jc w:val="center"/>
              <w:rPr>
                <w:rFonts w:ascii="PT Astra Serif" w:hAnsi="PT Astra Serif"/>
              </w:rPr>
            </w:pPr>
            <w:r w:rsidRPr="0056493F">
              <w:rPr>
                <w:rFonts w:ascii="PT Astra Serif" w:hAnsi="PT Astra Serif"/>
                <w:color w:val="392C69"/>
              </w:rPr>
              <w:t xml:space="preserve">от 13.04.2016 </w:t>
            </w:r>
            <w:hyperlink r:id="rId14" w:history="1">
              <w:r w:rsidRPr="0056493F">
                <w:rPr>
                  <w:rFonts w:ascii="PT Astra Serif" w:hAnsi="PT Astra Serif"/>
                  <w:color w:val="0000FF"/>
                </w:rPr>
                <w:t>N 300</w:t>
              </w:r>
            </w:hyperlink>
            <w:r w:rsidRPr="0056493F">
              <w:rPr>
                <w:rFonts w:ascii="PT Astra Serif" w:hAnsi="PT Astra Serif"/>
                <w:color w:val="392C69"/>
              </w:rPr>
              <w:t xml:space="preserve">, от 27.08.2016 </w:t>
            </w:r>
            <w:hyperlink r:id="rId15" w:history="1">
              <w:r w:rsidRPr="0056493F">
                <w:rPr>
                  <w:rFonts w:ascii="PT Astra Serif" w:hAnsi="PT Astra Serif"/>
                  <w:color w:val="0000FF"/>
                </w:rPr>
                <w:t>N 851</w:t>
              </w:r>
            </w:hyperlink>
            <w:r w:rsidRPr="0056493F">
              <w:rPr>
                <w:rFonts w:ascii="PT Astra Serif" w:hAnsi="PT Astra Serif"/>
                <w:color w:val="392C69"/>
              </w:rPr>
              <w:t xml:space="preserve">, от 24.12.2019 </w:t>
            </w:r>
            <w:hyperlink r:id="rId16" w:history="1">
              <w:r w:rsidRPr="0056493F">
                <w:rPr>
                  <w:rFonts w:ascii="PT Astra Serif" w:hAnsi="PT Astra Serif"/>
                  <w:color w:val="0000FF"/>
                </w:rPr>
                <w:t>N 1795</w:t>
              </w:r>
            </w:hyperlink>
            <w:r w:rsidRPr="0056493F">
              <w:rPr>
                <w:rFonts w:ascii="PT Astra Serif" w:hAnsi="PT Astra Serif"/>
                <w:color w:val="392C69"/>
              </w:rPr>
              <w:t>,</w:t>
            </w:r>
          </w:p>
          <w:p w:rsidR="0056493F" w:rsidRPr="0056493F" w:rsidRDefault="0056493F">
            <w:pPr>
              <w:pStyle w:val="ConsPlusNormal"/>
              <w:jc w:val="center"/>
              <w:rPr>
                <w:rFonts w:ascii="PT Astra Serif" w:hAnsi="PT Astra Serif"/>
              </w:rPr>
            </w:pPr>
            <w:r w:rsidRPr="0056493F">
              <w:rPr>
                <w:rFonts w:ascii="PT Astra Serif" w:hAnsi="PT Astra Serif"/>
                <w:color w:val="392C69"/>
              </w:rPr>
              <w:t xml:space="preserve">от 27.12.2019 </w:t>
            </w:r>
            <w:hyperlink r:id="rId17" w:history="1">
              <w:r w:rsidRPr="0056493F">
                <w:rPr>
                  <w:rFonts w:ascii="PT Astra Serif" w:hAnsi="PT Astra Serif"/>
                  <w:color w:val="0000FF"/>
                </w:rPr>
                <w:t>N 1906</w:t>
              </w:r>
            </w:hyperlink>
            <w:r w:rsidRPr="0056493F">
              <w:rPr>
                <w:rFonts w:ascii="PT Astra Serif" w:hAnsi="PT Astra Serif"/>
                <w:color w:val="392C69"/>
              </w:rPr>
              <w:t xml:space="preserve">, от 17.08.2020 </w:t>
            </w:r>
            <w:hyperlink r:id="rId18" w:history="1">
              <w:r w:rsidRPr="0056493F">
                <w:rPr>
                  <w:rFonts w:ascii="PT Astra Serif" w:hAnsi="PT Astra Serif"/>
                  <w:color w:val="0000FF"/>
                </w:rPr>
                <w:t>N 1242</w:t>
              </w:r>
            </w:hyperlink>
            <w:r w:rsidRPr="0056493F">
              <w:rPr>
                <w:rFonts w:ascii="PT Astra Serif" w:hAnsi="PT Astra Serif"/>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6493F" w:rsidRPr="0056493F" w:rsidRDefault="0056493F">
            <w:pPr>
              <w:rPr>
                <w:rFonts w:ascii="PT Astra Serif" w:hAnsi="PT Astra Serif"/>
              </w:rPr>
            </w:pPr>
          </w:p>
        </w:tc>
      </w:tr>
    </w:tbl>
    <w:p w:rsidR="0056493F" w:rsidRPr="0056493F" w:rsidRDefault="0056493F">
      <w:pPr>
        <w:pStyle w:val="ConsPlusNormal"/>
        <w:jc w:val="center"/>
        <w:rPr>
          <w:rFonts w:ascii="PT Astra Serif" w:hAnsi="PT Astra Serif"/>
        </w:rPr>
      </w:pPr>
    </w:p>
    <w:p w:rsidR="0056493F" w:rsidRPr="0056493F" w:rsidRDefault="0056493F">
      <w:pPr>
        <w:pStyle w:val="ConsPlusTitle"/>
        <w:jc w:val="center"/>
        <w:outlineLvl w:val="1"/>
        <w:rPr>
          <w:rFonts w:ascii="PT Astra Serif" w:hAnsi="PT Astra Serif"/>
        </w:rPr>
      </w:pPr>
      <w:r w:rsidRPr="0056493F">
        <w:rPr>
          <w:rFonts w:ascii="PT Astra Serif" w:hAnsi="PT Astra Serif"/>
        </w:rPr>
        <w:t>I. Общие положения</w:t>
      </w:r>
    </w:p>
    <w:p w:rsidR="0056493F" w:rsidRPr="0056493F" w:rsidRDefault="0056493F">
      <w:pPr>
        <w:pStyle w:val="ConsPlusNormal"/>
        <w:jc w:val="center"/>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 xml:space="preserve">1. Настоящие Правила определяют порядок осуществления Федеральным казначейством полномочий по контролю в финансово-бюджетной сфере за использованием специализированными некоммерческими организациями,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 (далее - деятельность по контролю), во исполнение </w:t>
      </w:r>
      <w:hyperlink r:id="rId19" w:history="1">
        <w:r w:rsidRPr="0056493F">
          <w:rPr>
            <w:rFonts w:ascii="PT Astra Serif" w:hAnsi="PT Astra Serif"/>
            <w:color w:val="0000FF"/>
          </w:rPr>
          <w:t>статьи 186</w:t>
        </w:r>
      </w:hyperlink>
      <w:r w:rsidRPr="0056493F">
        <w:rPr>
          <w:rFonts w:ascii="PT Astra Serif" w:hAnsi="PT Astra Serif"/>
        </w:rPr>
        <w:t xml:space="preserve"> Жилищного кодекса Российской Федерации.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1 в ред. </w:t>
      </w:r>
      <w:hyperlink r:id="rId20"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3. Деятельность по контролю подразделяется на плановую и внеплановую и осуществляется посредством проведения плановых и внеплановых проверок. Проверки подразделяются на выездные и камеральные, а также встречные проверки, проводимые в рамках выездных и (или) камеральных проверок.</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24.12.2019 </w:t>
      </w:r>
      <w:hyperlink r:id="rId21" w:history="1">
        <w:r w:rsidRPr="0056493F">
          <w:rPr>
            <w:rFonts w:ascii="PT Astra Serif" w:hAnsi="PT Astra Serif"/>
            <w:color w:val="0000FF"/>
          </w:rPr>
          <w:t>N 1795</w:t>
        </w:r>
      </w:hyperlink>
      <w:r w:rsidRPr="0056493F">
        <w:rPr>
          <w:rFonts w:ascii="PT Astra Serif" w:hAnsi="PT Astra Serif"/>
        </w:rPr>
        <w:t xml:space="preserve">, от 17.08.2020 </w:t>
      </w:r>
      <w:hyperlink r:id="rId22"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4. Основания плановых проверок определяются в порядке, предусмотренном </w:t>
      </w:r>
      <w:hyperlink w:anchor="P164" w:history="1">
        <w:r w:rsidRPr="0056493F">
          <w:rPr>
            <w:rFonts w:ascii="PT Astra Serif" w:hAnsi="PT Astra Serif"/>
            <w:color w:val="0000FF"/>
          </w:rPr>
          <w:t>разделом II</w:t>
        </w:r>
      </w:hyperlink>
      <w:r w:rsidRPr="0056493F">
        <w:rPr>
          <w:rFonts w:ascii="PT Astra Serif" w:hAnsi="PT Astra Serif"/>
        </w:rPr>
        <w:t xml:space="preserve"> настоящих Правил.</w:t>
      </w:r>
    </w:p>
    <w:p w:rsidR="0056493F" w:rsidRPr="0056493F" w:rsidRDefault="0056493F">
      <w:pPr>
        <w:pStyle w:val="ConsPlusNormal"/>
        <w:jc w:val="both"/>
        <w:rPr>
          <w:rFonts w:ascii="PT Astra Serif" w:hAnsi="PT Astra Serif"/>
        </w:rPr>
      </w:pPr>
      <w:r w:rsidRPr="0056493F">
        <w:rPr>
          <w:rFonts w:ascii="PT Astra Serif" w:hAnsi="PT Astra Serif"/>
        </w:rPr>
        <w:t xml:space="preserve">(п. 4 в ред. </w:t>
      </w:r>
      <w:hyperlink r:id="rId23"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5. Внеплановые проверки осуществляются на основании решения руководителя (заместителя руководителя) Федерального казначейства (его территориального органа), принятого:</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24" w:history="1">
        <w:r w:rsidRPr="0056493F">
          <w:rPr>
            <w:rFonts w:ascii="PT Astra Serif" w:hAnsi="PT Astra Serif"/>
            <w:color w:val="0000FF"/>
          </w:rPr>
          <w:t>N 300</w:t>
        </w:r>
      </w:hyperlink>
      <w:r w:rsidRPr="0056493F">
        <w:rPr>
          <w:rFonts w:ascii="PT Astra Serif" w:hAnsi="PT Astra Serif"/>
        </w:rPr>
        <w:t xml:space="preserve">, от 17.08.2020 </w:t>
      </w:r>
      <w:hyperlink r:id="rId25"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случае поступления обращений (поручений) Президента Российской Федерации, Администрации Президента Российской Федерации, Правительства Российской Федерации, Аппарата Правительства Российской Федерации, Министра финансов Российской Федерации, Следственного комитета Российской Федерации, правоохранительных органов, иных государственных органов, депутатских запросов, обращений граждан и организаций;</w:t>
      </w:r>
    </w:p>
    <w:p w:rsidR="0056493F" w:rsidRPr="0056493F" w:rsidRDefault="0056493F">
      <w:pPr>
        <w:pStyle w:val="ConsPlusNormal"/>
        <w:spacing w:before="220"/>
        <w:ind w:firstLine="540"/>
        <w:jc w:val="both"/>
        <w:rPr>
          <w:rFonts w:ascii="PT Astra Serif" w:hAnsi="PT Astra Serif"/>
        </w:rPr>
      </w:pPr>
      <w:bookmarkStart w:id="2" w:name="P71"/>
      <w:bookmarkEnd w:id="2"/>
      <w:r w:rsidRPr="0056493F">
        <w:rPr>
          <w:rFonts w:ascii="PT Astra Serif" w:hAnsi="PT Astra Serif"/>
        </w:rPr>
        <w:t>в случае получения должностным лицом Федерального казначейства (его территориального органа)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по контролю за региональными операторами, в том числе из средств массовой информации;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26" w:history="1">
        <w:r w:rsidRPr="0056493F">
          <w:rPr>
            <w:rFonts w:ascii="PT Astra Serif" w:hAnsi="PT Astra Serif"/>
            <w:color w:val="0000FF"/>
          </w:rPr>
          <w:t>N 300</w:t>
        </w:r>
      </w:hyperlink>
      <w:r w:rsidRPr="0056493F">
        <w:rPr>
          <w:rFonts w:ascii="PT Astra Serif" w:hAnsi="PT Astra Serif"/>
        </w:rPr>
        <w:t xml:space="preserve">, от 17.08.2020 </w:t>
      </w:r>
      <w:hyperlink r:id="rId27"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lastRenderedPageBreak/>
        <w:t>в случае истечения срока исполнения ранее выданного предписания (представления);</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в случаях, предусмотренных </w:t>
      </w:r>
      <w:hyperlink w:anchor="P245" w:history="1">
        <w:r w:rsidRPr="0056493F">
          <w:rPr>
            <w:rFonts w:ascii="PT Astra Serif" w:hAnsi="PT Astra Serif"/>
            <w:color w:val="0000FF"/>
          </w:rPr>
          <w:t>пунктами 47</w:t>
        </w:r>
      </w:hyperlink>
      <w:r w:rsidRPr="0056493F">
        <w:rPr>
          <w:rFonts w:ascii="PT Astra Serif" w:hAnsi="PT Astra Serif"/>
        </w:rPr>
        <w:t xml:space="preserve"> и </w:t>
      </w:r>
      <w:hyperlink w:anchor="P296" w:history="1">
        <w:r w:rsidRPr="0056493F">
          <w:rPr>
            <w:rFonts w:ascii="PT Astra Serif" w:hAnsi="PT Astra Serif"/>
            <w:color w:val="0000FF"/>
          </w:rPr>
          <w:t>67</w:t>
        </w:r>
      </w:hyperlink>
      <w:r w:rsidRPr="0056493F">
        <w:rPr>
          <w:rFonts w:ascii="PT Astra Serif" w:hAnsi="PT Astra Serif"/>
        </w:rPr>
        <w:t xml:space="preserve"> настоящих Правил.</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28"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В случае, предусмотренном </w:t>
      </w:r>
      <w:hyperlink w:anchor="P71" w:history="1">
        <w:r w:rsidRPr="0056493F">
          <w:rPr>
            <w:rFonts w:ascii="PT Astra Serif" w:hAnsi="PT Astra Serif"/>
            <w:color w:val="0000FF"/>
          </w:rPr>
          <w:t>абзацем третьим</w:t>
        </w:r>
      </w:hyperlink>
      <w:r w:rsidRPr="0056493F">
        <w:rPr>
          <w:rFonts w:ascii="PT Astra Serif" w:hAnsi="PT Astra Serif"/>
        </w:rPr>
        <w:t xml:space="preserve"> настоящего пункта, решение о проведении территориальным органом Федерального казначейства внеплановой проверки принимается руководителем (заместителем руководителя) территориального органа Федерального казначейства по согласованию с руководителем (заместителем руководителя) Федерального казначейства.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29" w:history="1">
        <w:r w:rsidRPr="0056493F">
          <w:rPr>
            <w:rFonts w:ascii="PT Astra Serif" w:hAnsi="PT Astra Serif"/>
            <w:color w:val="0000FF"/>
          </w:rPr>
          <w:t>N 300</w:t>
        </w:r>
      </w:hyperlink>
      <w:r w:rsidRPr="0056493F">
        <w:rPr>
          <w:rFonts w:ascii="PT Astra Serif" w:hAnsi="PT Astra Serif"/>
        </w:rPr>
        <w:t xml:space="preserve">, от 17.08.2020 </w:t>
      </w:r>
      <w:hyperlink r:id="rId30"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jc w:val="both"/>
        <w:rPr>
          <w:rFonts w:ascii="PT Astra Serif" w:hAnsi="PT Astra Serif"/>
        </w:rPr>
      </w:pPr>
      <w:r w:rsidRPr="0056493F">
        <w:rPr>
          <w:rFonts w:ascii="PT Astra Serif" w:hAnsi="PT Astra Serif"/>
        </w:rPr>
        <w:t xml:space="preserve">(п. 5 в ред. </w:t>
      </w:r>
      <w:hyperlink r:id="rId31"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29.10.2014 N 1114)</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6. Федеральное казначейство при осуществлении деятельности по контролю осуществляет:</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информационный обмен данными о лицах, привлеченных к административной ответственности, со Счетной палатой Российской Федерации в порядке, установленном соглашением о сотрудничестве;</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назначение (организацию) проведения экспертиз, необходимых для проведения проверок;</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получение необходимого для осуществления деятельности по контролю постоянного доступа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6493F" w:rsidRPr="0056493F" w:rsidRDefault="0056493F">
      <w:pPr>
        <w:pStyle w:val="ConsPlusNormal"/>
        <w:jc w:val="both"/>
        <w:rPr>
          <w:rFonts w:ascii="PT Astra Serif" w:hAnsi="PT Astra Serif"/>
        </w:rPr>
      </w:pPr>
      <w:r w:rsidRPr="0056493F">
        <w:rPr>
          <w:rFonts w:ascii="PT Astra Serif" w:hAnsi="PT Astra Serif"/>
        </w:rPr>
        <w:t xml:space="preserve">(п. 6 в ред. </w:t>
      </w:r>
      <w:hyperlink r:id="rId32"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7. Утратил силу. - </w:t>
      </w:r>
      <w:hyperlink r:id="rId33"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8. Утратил силу. - </w:t>
      </w:r>
      <w:hyperlink r:id="rId34"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24.12.2019 N 1795.</w:t>
      </w:r>
    </w:p>
    <w:p w:rsidR="0056493F" w:rsidRPr="0056493F" w:rsidRDefault="0056493F">
      <w:pPr>
        <w:pStyle w:val="ConsPlusNormal"/>
        <w:spacing w:before="220"/>
        <w:ind w:firstLine="540"/>
        <w:jc w:val="both"/>
        <w:rPr>
          <w:rFonts w:ascii="PT Astra Serif" w:hAnsi="PT Astra Serif"/>
        </w:rPr>
      </w:pPr>
      <w:bookmarkStart w:id="3" w:name="P87"/>
      <w:bookmarkEnd w:id="3"/>
      <w:r w:rsidRPr="0056493F">
        <w:rPr>
          <w:rFonts w:ascii="PT Astra Serif" w:hAnsi="PT Astra Serif"/>
        </w:rPr>
        <w:t>9. Должностными лицами Федерального казначейства, осуществляющими деятельность по контролю, являются:</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35" w:history="1">
        <w:r w:rsidRPr="0056493F">
          <w:rPr>
            <w:rFonts w:ascii="PT Astra Serif" w:hAnsi="PT Astra Serif"/>
            <w:color w:val="0000FF"/>
          </w:rPr>
          <w:t>N 300</w:t>
        </w:r>
      </w:hyperlink>
      <w:r w:rsidRPr="0056493F">
        <w:rPr>
          <w:rFonts w:ascii="PT Astra Serif" w:hAnsi="PT Astra Serif"/>
        </w:rPr>
        <w:t xml:space="preserve">, от 17.08.2020 </w:t>
      </w:r>
      <w:hyperlink r:id="rId36"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руководитель Федерального казначейства (его территориального органа);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37"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13.04.2016 N 300)</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заместители руководителя Федерального казначейства (его территориального органа), к компетенции которых относятся вопросы осуществления деятельности по контролю;</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38" w:history="1">
        <w:r w:rsidRPr="0056493F">
          <w:rPr>
            <w:rFonts w:ascii="PT Astra Serif" w:hAnsi="PT Astra Serif"/>
            <w:color w:val="0000FF"/>
          </w:rPr>
          <w:t>N 300</w:t>
        </w:r>
      </w:hyperlink>
      <w:r w:rsidRPr="0056493F">
        <w:rPr>
          <w:rFonts w:ascii="PT Astra Serif" w:hAnsi="PT Astra Serif"/>
        </w:rPr>
        <w:t xml:space="preserve">, от 17.08.2020 </w:t>
      </w:r>
      <w:hyperlink r:id="rId39"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руководители (заместители руководителей) структурных подразделений центрального аппарата Федерального казначейства (его территориального органа), ответственные за организацию осуществления деятельности по контролю;</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40" w:history="1">
        <w:r w:rsidRPr="0056493F">
          <w:rPr>
            <w:rFonts w:ascii="PT Astra Serif" w:hAnsi="PT Astra Serif"/>
            <w:color w:val="0000FF"/>
          </w:rPr>
          <w:t>N 300</w:t>
        </w:r>
      </w:hyperlink>
      <w:r w:rsidRPr="0056493F">
        <w:rPr>
          <w:rFonts w:ascii="PT Astra Serif" w:hAnsi="PT Astra Serif"/>
        </w:rPr>
        <w:t xml:space="preserve">, от 17.08.2020 </w:t>
      </w:r>
      <w:hyperlink r:id="rId41"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иные федеральные государственные гражданские служащие Федерального казначейства (его территориального органа), уполномоченные на участие в осуществлении деятельности по контролю в соответствии с приказом Федерального казначейства (его территориального органа), включаемые в состав проверочной группы.</w:t>
      </w:r>
    </w:p>
    <w:p w:rsidR="0056493F" w:rsidRPr="0056493F" w:rsidRDefault="0056493F">
      <w:pPr>
        <w:pStyle w:val="ConsPlusNormal"/>
        <w:jc w:val="both"/>
        <w:rPr>
          <w:rFonts w:ascii="PT Astra Serif" w:hAnsi="PT Astra Serif"/>
        </w:rPr>
      </w:pPr>
      <w:r w:rsidRPr="0056493F">
        <w:rPr>
          <w:rFonts w:ascii="PT Astra Serif" w:hAnsi="PT Astra Serif"/>
        </w:rPr>
        <w:lastRenderedPageBreak/>
        <w:t xml:space="preserve">(пп. "г" в ред. </w:t>
      </w:r>
      <w:hyperlink r:id="rId42"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10. Должностные лица, указанные в </w:t>
      </w:r>
      <w:hyperlink w:anchor="P87" w:history="1">
        <w:r w:rsidRPr="0056493F">
          <w:rPr>
            <w:rFonts w:ascii="PT Astra Serif" w:hAnsi="PT Astra Serif"/>
            <w:color w:val="0000FF"/>
          </w:rPr>
          <w:t>пункте 9</w:t>
        </w:r>
      </w:hyperlink>
      <w:r w:rsidRPr="0056493F">
        <w:rPr>
          <w:rFonts w:ascii="PT Astra Serif" w:hAnsi="PT Astra Serif"/>
        </w:rPr>
        <w:t xml:space="preserve"> настоящих Правил, имеют право:</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осуществления деятельности по контролю;</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при осуществлении выездных проверок и (или) обследований, проводимых в рамках проверок, беспрепятственно по предъявлении служебных удостоверений и копии приказа Федерального казначейства (его территориального органа) о проведении выездной проверки и (или) обследования, проводимого в рамках проверки, посещать помещения и территории, которые занимают лица, в отношении которых осуществляется деятельность по контролю, требовать предъявления поставленных товаров, результатов выполненных работ, оказанных услуг;</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назначать (организовывать) экспертизы, необходимые при осуществлении деятельности по контролю, и (или) привлекать независимых экспертов, специалистов для проведения таких экспертиз в соответствии с федеральным стандартом внутреннего государственного (муниципального) финансового контроля о правах и обязанностях должностных лиц органов внутреннего государственного (муниципального) финансового контроля и объектов внутреннего государственного (муниципального) финансового контроля (их должностных лиц) при осуществлении внутреннего государственного (муниципального) финансового контроля;</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направлять представления и (или) предписания региональным операторам в случаях, предусмотренных законодательством Российской Федерации;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д)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56493F" w:rsidRPr="0056493F" w:rsidRDefault="0056493F">
      <w:pPr>
        <w:pStyle w:val="ConsPlusNormal"/>
        <w:jc w:val="both"/>
        <w:rPr>
          <w:rFonts w:ascii="PT Astra Serif" w:hAnsi="PT Astra Serif"/>
        </w:rPr>
      </w:pPr>
      <w:r w:rsidRPr="0056493F">
        <w:rPr>
          <w:rFonts w:ascii="PT Astra Serif" w:hAnsi="PT Astra Serif"/>
        </w:rPr>
        <w:t xml:space="preserve">(п. 10 в ред. </w:t>
      </w:r>
      <w:hyperlink r:id="rId43"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11. Должностные лица, указанные в </w:t>
      </w:r>
      <w:hyperlink w:anchor="P87" w:history="1">
        <w:r w:rsidRPr="0056493F">
          <w:rPr>
            <w:rFonts w:ascii="PT Astra Serif" w:hAnsi="PT Astra Serif"/>
            <w:color w:val="0000FF"/>
          </w:rPr>
          <w:t>пункте 9</w:t>
        </w:r>
      </w:hyperlink>
      <w:r w:rsidRPr="0056493F">
        <w:rPr>
          <w:rFonts w:ascii="PT Astra Serif" w:hAnsi="PT Astra Serif"/>
        </w:rPr>
        <w:t xml:space="preserve"> настоящих Правил, обязаны:</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при использовании региональными операторами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44"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соблюдать требования нормативных правовых актов в установленной сфере деятельности;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осуществлять деятельность по контролю в соответствии с приказом Федерального казначейства (его территориального органа);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45" w:history="1">
        <w:r w:rsidRPr="0056493F">
          <w:rPr>
            <w:rFonts w:ascii="PT Astra Serif" w:hAnsi="PT Astra Serif"/>
            <w:color w:val="0000FF"/>
          </w:rPr>
          <w:t>N 300</w:t>
        </w:r>
      </w:hyperlink>
      <w:r w:rsidRPr="0056493F">
        <w:rPr>
          <w:rFonts w:ascii="PT Astra Serif" w:hAnsi="PT Astra Serif"/>
        </w:rPr>
        <w:t xml:space="preserve">, от 17.08.2020 </w:t>
      </w:r>
      <w:hyperlink r:id="rId46"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знакомить руководителя или уполномоченное должностное лицо регионального оператора (далее - представитель регионального оператора) с копиями приказа о назначении проверки, приостановлении, возобновлении и продлении срока проведения выездной или камеральной проверки, приказа об изменении состава проверочной группы, перечня основных вопросов проверки, а также с результатами осуществления деятельности по контролю (актами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(пп. "г" в ред. </w:t>
      </w:r>
      <w:hyperlink r:id="rId47"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д) при выявлении факта совершения должностными лицами регионального оператора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48"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lastRenderedPageBreak/>
        <w:t>11(1). Региональные операторы (их должностные лица) обязаны:</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49"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а) выполнять законные требования должностных лиц, указанных в </w:t>
      </w:r>
      <w:hyperlink w:anchor="P87" w:history="1">
        <w:r w:rsidRPr="0056493F">
          <w:rPr>
            <w:rFonts w:ascii="PT Astra Serif" w:hAnsi="PT Astra Serif"/>
            <w:color w:val="0000FF"/>
          </w:rPr>
          <w:t>пункте 9</w:t>
        </w:r>
      </w:hyperlink>
      <w:r w:rsidRPr="0056493F">
        <w:rPr>
          <w:rFonts w:ascii="PT Astra Serif" w:hAnsi="PT Astra Serif"/>
        </w:rPr>
        <w:t xml:space="preserve"> настоящих Правил;</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б) представлять своевременно и в полном объеме должностным лицам, указанным в </w:t>
      </w:r>
      <w:hyperlink w:anchor="P87" w:history="1">
        <w:r w:rsidRPr="0056493F">
          <w:rPr>
            <w:rFonts w:ascii="PT Astra Serif" w:hAnsi="PT Astra Serif"/>
            <w:color w:val="0000FF"/>
          </w:rPr>
          <w:t>пункте 9</w:t>
        </w:r>
      </w:hyperlink>
      <w:r w:rsidRPr="0056493F">
        <w:rPr>
          <w:rFonts w:ascii="PT Astra Serif" w:hAnsi="PT Astra Serif"/>
        </w:rPr>
        <w:t xml:space="preserve"> настоящих Правил, по их запросам информацию, документы и материалы, необходимые для осуществления деятельности по контролю;</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50"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предоставлять должностным лицам, принимающим участие в проведении выездной проверки, допуск в помещения и на территории, которые занимают региональные операторы;</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51"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обеспечивать должностных лиц, осуществляющих деятельность по контролю, помещениями и организационной техникой, необходимыми для проведения выездных проверок.</w:t>
      </w:r>
    </w:p>
    <w:p w:rsidR="0056493F" w:rsidRPr="0056493F" w:rsidRDefault="0056493F">
      <w:pPr>
        <w:pStyle w:val="ConsPlusNormal"/>
        <w:jc w:val="both"/>
        <w:rPr>
          <w:rFonts w:ascii="PT Astra Serif" w:hAnsi="PT Astra Serif"/>
        </w:rPr>
      </w:pPr>
      <w:r w:rsidRPr="0056493F">
        <w:rPr>
          <w:rFonts w:ascii="PT Astra Serif" w:hAnsi="PT Astra Serif"/>
        </w:rPr>
        <w:t xml:space="preserve">(пп. "г" в ред. </w:t>
      </w:r>
      <w:hyperlink r:id="rId52"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jc w:val="both"/>
        <w:rPr>
          <w:rFonts w:ascii="PT Astra Serif" w:hAnsi="PT Astra Serif"/>
        </w:rPr>
      </w:pPr>
      <w:r w:rsidRPr="0056493F">
        <w:rPr>
          <w:rFonts w:ascii="PT Astra Serif" w:hAnsi="PT Astra Serif"/>
        </w:rPr>
        <w:t xml:space="preserve">(п. 11(1) введен </w:t>
      </w:r>
      <w:hyperlink r:id="rId53"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27.08.2016 N 851)</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11(2). Региональные операторы (их должностные лица) имеют право:</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54"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присутствовать при осуществлении деятельности по контролю, давать объяснения по вопросам, относящимся к теме и основным вопросам, подлежащим изучению в ходе осуществления деятельности по контролю;</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55"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обжаловать решения и действия (бездействие) Федерального казначейства и его должностных лиц в порядке, установленном нормативными правовыми актами Российской Федерации;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представлять в Федеральное казначейство (его территориальный орган) возражения в письменной форме на акт проверки, оформленный по результатам деятельности по контролю, в порядке, установленном настоящими Правилами.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5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jc w:val="both"/>
        <w:rPr>
          <w:rFonts w:ascii="PT Astra Serif" w:hAnsi="PT Astra Serif"/>
        </w:rPr>
      </w:pPr>
      <w:r w:rsidRPr="0056493F">
        <w:rPr>
          <w:rFonts w:ascii="PT Astra Serif" w:hAnsi="PT Astra Serif"/>
        </w:rPr>
        <w:t xml:space="preserve">(п. 11(2) введен </w:t>
      </w:r>
      <w:hyperlink r:id="rId57"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27.08.2016 N 851)</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12. Запросы о представлении информации, документов и материалов, предусмотренные настоящими Правилами, акты проверок, представления и предписания вручаются представителю регионального оператора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58"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13.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10 рабочих дней со дня получения запроса региональным оператором при проведении камеральной проверки;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не менее 3 рабочих дней со дня получения запроса региональным оператором при проведении выездной проверки, обследования, встречной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13 в ред. </w:t>
      </w:r>
      <w:hyperlink r:id="rId59"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14. Документы, материалы и информация, необходимые для осуществления деятельности по контролю, представляются в форме электронного документа (за исключением случаев, если в запросе установлена необходимость представления документов на бумажном носителе):</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lastRenderedPageBreak/>
        <w:t>в Федеральное казначейство (его территориальный орган) при проведении камеральной проверки;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руководителю проверочной группы при проведении выездной проверки, обследования, встречной проверки.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При проведении камеральной проверки документы на бумажном носителе представляются в Федеральное казначейство (его территориальный орган) представителем регионального оператора или направляются заказным письмом. При проведении выездной проверки, обследования, встречной проверки документы на бумажном носителе представляются руководителю проверочной группы представителем регионального оператора. На бумажном носителе представляются подлинники документов или заверенные региональным оператором копии.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Истребуемые в электронном виде документы, материалы и информация, необходимые для осуществления деятельности по контролю, предоставляются с сопроводительным письмом за подписью представителя регионального оператора одним из следующих способов:</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официальная электронная почта регионального оператора;</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съемный носитель информации;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предоставление доступа к информационным ресурсам регионального оператора, содержащим данные по теме проверки и перечню основных вопросов, подлежащих изучению в ходе проведения проверки;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иной способ с применением автоматизированных информационных систем, свидетельствующий о дате предоставления документов.</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Региональный оператор гарантирует достоверность и полноту предоставленных по запросу Федерального казначейства (его территориального органа) документов в электронном виде.</w:t>
      </w:r>
    </w:p>
    <w:p w:rsidR="0056493F" w:rsidRPr="0056493F" w:rsidRDefault="0056493F">
      <w:pPr>
        <w:pStyle w:val="ConsPlusNormal"/>
        <w:jc w:val="both"/>
        <w:rPr>
          <w:rFonts w:ascii="PT Astra Serif" w:hAnsi="PT Astra Serif"/>
        </w:rPr>
      </w:pPr>
      <w:r w:rsidRPr="0056493F">
        <w:rPr>
          <w:rFonts w:ascii="PT Astra Serif" w:hAnsi="PT Astra Serif"/>
        </w:rPr>
        <w:t xml:space="preserve">(п. 14 в ред. </w:t>
      </w:r>
      <w:hyperlink r:id="rId60"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15. Все документы, составляемые должностными лицами Федерального казначейства (его территориального органа) в рамках деятельности по контролю, приобщаются к материалам проверки, учитываются и хранятся в установленном порядке, в том числе с применением автоматизированной информационной системы.</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61" w:history="1">
        <w:r w:rsidRPr="0056493F">
          <w:rPr>
            <w:rFonts w:ascii="PT Astra Serif" w:hAnsi="PT Astra Serif"/>
            <w:color w:val="0000FF"/>
          </w:rPr>
          <w:t>N 300</w:t>
        </w:r>
      </w:hyperlink>
      <w:r w:rsidRPr="0056493F">
        <w:rPr>
          <w:rFonts w:ascii="PT Astra Serif" w:hAnsi="PT Astra Serif"/>
        </w:rPr>
        <w:t xml:space="preserve">, от 17.08.2020 </w:t>
      </w:r>
      <w:hyperlink r:id="rId62"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16. В рамках выездных или камеральных проверок могут проводиться встречные проверки в целях установления и (или) подтверждения фактов, связанных с деятельностью регионального оператора.</w:t>
      </w:r>
    </w:p>
    <w:p w:rsidR="0056493F" w:rsidRPr="0056493F" w:rsidRDefault="0056493F">
      <w:pPr>
        <w:pStyle w:val="ConsPlusNormal"/>
        <w:jc w:val="both"/>
        <w:rPr>
          <w:rFonts w:ascii="PT Astra Serif" w:hAnsi="PT Astra Serif"/>
        </w:rPr>
      </w:pPr>
      <w:r w:rsidRPr="0056493F">
        <w:rPr>
          <w:rFonts w:ascii="PT Astra Serif" w:hAnsi="PT Astra Serif"/>
        </w:rPr>
        <w:t xml:space="preserve">(п. 16 в ред. </w:t>
      </w:r>
      <w:hyperlink r:id="rId63"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17. Встречные проверки назначаются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представления и предписания юридическому или физическому лицу, индивидуальному предпринимателю, в отношении которого проводилась встречная проверка, не направляются.</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64" w:history="1">
        <w:r w:rsidRPr="0056493F">
          <w:rPr>
            <w:rFonts w:ascii="PT Astra Serif" w:hAnsi="PT Astra Serif"/>
            <w:color w:val="0000FF"/>
          </w:rPr>
          <w:t>N 1114</w:t>
        </w:r>
      </w:hyperlink>
      <w:r w:rsidRPr="0056493F">
        <w:rPr>
          <w:rFonts w:ascii="PT Astra Serif" w:hAnsi="PT Astra Serif"/>
        </w:rPr>
        <w:t xml:space="preserve">, от 17.08.2020 </w:t>
      </w:r>
      <w:hyperlink r:id="rId65"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18. Назначение выездной или камеральной проверки оформляется приказом Федерального казначейства (его территориального органа).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66" w:history="1">
        <w:r w:rsidRPr="0056493F">
          <w:rPr>
            <w:rFonts w:ascii="PT Astra Serif" w:hAnsi="PT Astra Serif"/>
            <w:color w:val="0000FF"/>
          </w:rPr>
          <w:t>N 1114</w:t>
        </w:r>
      </w:hyperlink>
      <w:r w:rsidRPr="0056493F">
        <w:rPr>
          <w:rFonts w:ascii="PT Astra Serif" w:hAnsi="PT Astra Serif"/>
        </w:rPr>
        <w:t xml:space="preserve">, от 13.04.2016 </w:t>
      </w:r>
      <w:hyperlink r:id="rId67" w:history="1">
        <w:r w:rsidRPr="0056493F">
          <w:rPr>
            <w:rFonts w:ascii="PT Astra Serif" w:hAnsi="PT Astra Serif"/>
            <w:color w:val="0000FF"/>
          </w:rPr>
          <w:t>N 300</w:t>
        </w:r>
      </w:hyperlink>
      <w:r w:rsidRPr="0056493F">
        <w:rPr>
          <w:rFonts w:ascii="PT Astra Serif" w:hAnsi="PT Astra Serif"/>
        </w:rPr>
        <w:t xml:space="preserve">, от 17.08.2020 </w:t>
      </w:r>
      <w:hyperlink r:id="rId68"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19. В рамках камеральных и выездных проверок могут проводиться обследования в соответствии с настоящими Правилами в целях анализа и оценки состояния сферы деятельности </w:t>
      </w:r>
      <w:r w:rsidRPr="0056493F">
        <w:rPr>
          <w:rFonts w:ascii="PT Astra Serif" w:hAnsi="PT Astra Serif"/>
        </w:rPr>
        <w:lastRenderedPageBreak/>
        <w:t>регионального оператора.</w:t>
      </w:r>
    </w:p>
    <w:p w:rsidR="0056493F" w:rsidRPr="0056493F" w:rsidRDefault="0056493F">
      <w:pPr>
        <w:pStyle w:val="ConsPlusNormal"/>
        <w:jc w:val="both"/>
        <w:rPr>
          <w:rFonts w:ascii="PT Astra Serif" w:hAnsi="PT Astra Serif"/>
        </w:rPr>
      </w:pPr>
      <w:r w:rsidRPr="0056493F">
        <w:rPr>
          <w:rFonts w:ascii="PT Astra Serif" w:hAnsi="PT Astra Serif"/>
        </w:rPr>
        <w:t xml:space="preserve">(п. 19 в ред. </w:t>
      </w:r>
      <w:hyperlink r:id="rId69"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20. Утратил силу. - </w:t>
      </w:r>
      <w:hyperlink r:id="rId70"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21. Руководитель Федерального казначейства (его территориального органа) в целях реализации положений настоящих Правил утверждает правовые (локальные) акты, устанавливающие распределение обязанностей, полномочий и ответственность структурных подразделений (должностных лиц), уполномоченных на осуществление деятельности по контролю.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71" w:history="1">
        <w:r w:rsidRPr="0056493F">
          <w:rPr>
            <w:rFonts w:ascii="PT Astra Serif" w:hAnsi="PT Astra Serif"/>
            <w:color w:val="0000FF"/>
          </w:rPr>
          <w:t>N 300</w:t>
        </w:r>
      </w:hyperlink>
      <w:r w:rsidRPr="0056493F">
        <w:rPr>
          <w:rFonts w:ascii="PT Astra Serif" w:hAnsi="PT Astra Serif"/>
        </w:rPr>
        <w:t xml:space="preserve">, от 17.08.2020 </w:t>
      </w:r>
      <w:hyperlink r:id="rId72"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22. Утратил силу. - </w:t>
      </w:r>
      <w:hyperlink r:id="rId73"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1"/>
        <w:rPr>
          <w:rFonts w:ascii="PT Astra Serif" w:hAnsi="PT Astra Serif"/>
        </w:rPr>
      </w:pPr>
      <w:bookmarkStart w:id="4" w:name="P164"/>
      <w:bookmarkEnd w:id="4"/>
      <w:r w:rsidRPr="0056493F">
        <w:rPr>
          <w:rFonts w:ascii="PT Astra Serif" w:hAnsi="PT Astra Serif"/>
        </w:rPr>
        <w:t>II. Требования к планированию деятельности по контролю</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 xml:space="preserve">23. Планирование деятельности по контролю осуществляется с учетом подходов, установленных федеральным </w:t>
      </w:r>
      <w:hyperlink r:id="rId74" w:history="1">
        <w:r w:rsidRPr="0056493F">
          <w:rPr>
            <w:rFonts w:ascii="PT Astra Serif" w:hAnsi="PT Astra Serif"/>
            <w:color w:val="0000FF"/>
          </w:rPr>
          <w:t>стандартом</w:t>
        </w:r>
      </w:hyperlink>
      <w:r w:rsidRPr="0056493F">
        <w:rPr>
          <w:rFonts w:ascii="PT Astra Serif" w:hAnsi="PT Astra Serif"/>
        </w:rPr>
        <w:t xml:space="preserve"> внутреннего государственного (муниципального) финансового контроля о планировании проверок, ревизий и обследований.</w:t>
      </w:r>
    </w:p>
    <w:p w:rsidR="0056493F" w:rsidRPr="0056493F" w:rsidRDefault="0056493F">
      <w:pPr>
        <w:pStyle w:val="ConsPlusNormal"/>
        <w:jc w:val="both"/>
        <w:rPr>
          <w:rFonts w:ascii="PT Astra Serif" w:hAnsi="PT Astra Serif"/>
        </w:rPr>
      </w:pPr>
      <w:r w:rsidRPr="0056493F">
        <w:rPr>
          <w:rFonts w:ascii="PT Astra Serif" w:hAnsi="PT Astra Serif"/>
        </w:rPr>
        <w:t xml:space="preserve">(п. 23 в ред. </w:t>
      </w:r>
      <w:hyperlink r:id="rId75"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24. Отбор плановых проверок при планировании деятельности по контролю осуществляется с учетом риск-ориентированного подхода, установленного правовым актом Федерального казначейства.</w:t>
      </w:r>
    </w:p>
    <w:p w:rsidR="0056493F" w:rsidRPr="0056493F" w:rsidRDefault="0056493F">
      <w:pPr>
        <w:pStyle w:val="ConsPlusNormal"/>
        <w:jc w:val="both"/>
        <w:rPr>
          <w:rFonts w:ascii="PT Astra Serif" w:hAnsi="PT Astra Serif"/>
        </w:rPr>
      </w:pPr>
      <w:r w:rsidRPr="0056493F">
        <w:rPr>
          <w:rFonts w:ascii="PT Astra Serif" w:hAnsi="PT Astra Serif"/>
        </w:rPr>
        <w:t xml:space="preserve">(п. 24 в ред. </w:t>
      </w:r>
      <w:hyperlink r:id="rId7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25. Отбор плановых проверок осуществляется исходя из следующих критериев:</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77"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существенность и значимость мероприятий, направленных на обеспечение проведения капитального ремонта общего имущества в многоквартирных домах, осуществляемых региональными операторами за счет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56493F" w:rsidRPr="0056493F" w:rsidRDefault="0056493F">
      <w:pPr>
        <w:pStyle w:val="ConsPlusNormal"/>
        <w:jc w:val="both"/>
        <w:rPr>
          <w:rFonts w:ascii="PT Astra Serif" w:hAnsi="PT Astra Serif"/>
        </w:rPr>
      </w:pPr>
      <w:r w:rsidRPr="0056493F">
        <w:rPr>
          <w:rFonts w:ascii="PT Astra Serif" w:hAnsi="PT Astra Serif"/>
        </w:rPr>
        <w:t xml:space="preserve">(пп. "а" в ред. </w:t>
      </w:r>
      <w:hyperlink r:id="rId78"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б) утратил силу. - </w:t>
      </w:r>
      <w:hyperlink r:id="rId79"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длительность периода, прошедшего с момента проведения идентичной проверки органом государственного финансового контроля;</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24.12.2019 </w:t>
      </w:r>
      <w:hyperlink r:id="rId80" w:history="1">
        <w:r w:rsidRPr="0056493F">
          <w:rPr>
            <w:rFonts w:ascii="PT Astra Serif" w:hAnsi="PT Astra Serif"/>
            <w:color w:val="0000FF"/>
          </w:rPr>
          <w:t>N 1795</w:t>
        </w:r>
      </w:hyperlink>
      <w:r w:rsidRPr="0056493F">
        <w:rPr>
          <w:rFonts w:ascii="PT Astra Serif" w:hAnsi="PT Astra Serif"/>
        </w:rPr>
        <w:t xml:space="preserve">, от 17.08.2020 </w:t>
      </w:r>
      <w:hyperlink r:id="rId81"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информация о наличии признаков нарушений, поступившая от Министерства финансов Российской Федерации,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 иных участников бюджетного процесса, а также выявленная по результатам анализа данных государственных и муниципальных информационных систем.</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82" w:history="1">
        <w:r w:rsidRPr="0056493F">
          <w:rPr>
            <w:rFonts w:ascii="PT Astra Serif" w:hAnsi="PT Astra Serif"/>
            <w:color w:val="0000FF"/>
          </w:rPr>
          <w:t>N 300</w:t>
        </w:r>
      </w:hyperlink>
      <w:r w:rsidRPr="0056493F">
        <w:rPr>
          <w:rFonts w:ascii="PT Astra Serif" w:hAnsi="PT Astra Serif"/>
        </w:rPr>
        <w:t xml:space="preserve">, от 24.12.2019 </w:t>
      </w:r>
      <w:hyperlink r:id="rId83" w:history="1">
        <w:r w:rsidRPr="0056493F">
          <w:rPr>
            <w:rFonts w:ascii="PT Astra Serif" w:hAnsi="PT Astra Serif"/>
            <w:color w:val="0000FF"/>
          </w:rPr>
          <w:t>N 1795</w:t>
        </w:r>
      </w:hyperlink>
      <w:r w:rsidRPr="0056493F">
        <w:rPr>
          <w:rFonts w:ascii="PT Astra Serif" w:hAnsi="PT Astra Serif"/>
        </w:rPr>
        <w:t xml:space="preserve">, от 17.08.2020 </w:t>
      </w:r>
      <w:hyperlink r:id="rId84"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26. Периодичность проведения плановых проверок в отношении одного регионального оператора и одной темы проверки составляет не более 1 раза в год.</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85"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27. При планировании деятельности по контролю Федеральное казначейство (его территориальный орган) в целях исключения дублирования деятельности по контролю учитывает поступившую от других государственных органов информацию о планируемых идентичных </w:t>
      </w:r>
      <w:r w:rsidRPr="0056493F">
        <w:rPr>
          <w:rFonts w:ascii="PT Astra Serif" w:hAnsi="PT Astra Serif"/>
        </w:rPr>
        <w:lastRenderedPageBreak/>
        <w:t>проверках.</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целях настоящих Правил под идентичной проверкой понимается проверка, в рамках которой иными государственными органами проводятся (планируются к проведению) действия по контролю в отношении деятельности регионального оператора, которые могут быть проведены Федеральным казначейством (его территориальным органом).</w:t>
      </w:r>
    </w:p>
    <w:p w:rsidR="0056493F" w:rsidRPr="0056493F" w:rsidRDefault="0056493F">
      <w:pPr>
        <w:pStyle w:val="ConsPlusNormal"/>
        <w:jc w:val="both"/>
        <w:rPr>
          <w:rFonts w:ascii="PT Astra Serif" w:hAnsi="PT Astra Serif"/>
        </w:rPr>
      </w:pPr>
      <w:r w:rsidRPr="0056493F">
        <w:rPr>
          <w:rFonts w:ascii="PT Astra Serif" w:hAnsi="PT Astra Serif"/>
        </w:rPr>
        <w:t xml:space="preserve">(п. 27 в ред. </w:t>
      </w:r>
      <w:hyperlink r:id="rId8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1"/>
        <w:rPr>
          <w:rFonts w:ascii="PT Astra Serif" w:hAnsi="PT Astra Serif"/>
        </w:rPr>
      </w:pPr>
      <w:r w:rsidRPr="0056493F">
        <w:rPr>
          <w:rFonts w:ascii="PT Astra Serif" w:hAnsi="PT Astra Serif"/>
        </w:rPr>
        <w:t>III. Требования к осуществлению деятельности по контролю</w:t>
      </w:r>
    </w:p>
    <w:p w:rsidR="0056493F" w:rsidRPr="0056493F" w:rsidRDefault="0056493F">
      <w:pPr>
        <w:pStyle w:val="ConsPlusNormal"/>
        <w:jc w:val="center"/>
        <w:rPr>
          <w:rFonts w:ascii="PT Astra Serif" w:hAnsi="PT Astra Serif"/>
        </w:rPr>
      </w:pPr>
      <w:r w:rsidRPr="0056493F">
        <w:rPr>
          <w:rFonts w:ascii="PT Astra Serif" w:hAnsi="PT Astra Serif"/>
        </w:rPr>
        <w:t xml:space="preserve">(в ред. </w:t>
      </w:r>
      <w:hyperlink r:id="rId87"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28. К процедурам осуществления выездной или камеральной проверки относятся назначение проверки, проведение проверки и реализация результатов проведения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28 в ред. </w:t>
      </w:r>
      <w:hyperlink r:id="rId88"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29. В приказе Федерального казначейства (его территориального органа) о назначении выездной или камеральной проверки указываются наименование регионального оператора, проверяемый период, тема проверки, основание проведения проверки, состав должностных лиц, уполномоченных на проведение проверки, срок проведения проверки, перечень основных вопросов, подлежащих изучению в ходе проведения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29 в ред. </w:t>
      </w:r>
      <w:hyperlink r:id="rId89"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30. Проведение выездной или камеральной проверки может быть приостановлено по решению руководителя (заместителя руководителя) Федерального казначейства (его территориального органа) на основании мотивированного обращения руководителя проверочной группы:</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на период проведения встречной проверки и (или) обследования;</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при отсутствии бухгалтерского учета у регионального оператора или нарушении региональным оператором правил ведения бухгалтерского учета, которое делает невозможным дальнейшее проведение выездной или камеральной проверки, - на период восстановления региональным оператором документов, необходимых для проведения выездной или камеральной проверки, а также приведения региональным оператором в надлежащее состояние документов учета и отчетности;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на период организации и проведения экспертиз;</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г) на период исполнения запросов, направленных в компетентные государственные органы, в том числе в органы государств - членов Евразийского экономического союза или иностранных государств;</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д) в случае непредставления региональным оператором информации, документов и материалов, и (или) представления неполного комплекта истребуемых информации, документов и материалов, и (или) воспрепятствования проведению выездной или камеральной проверки, и (или) уклонения от проведения в его отношении выездной или камеральной проверки;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е) при необходимости обследования имущества и (или) документов, находящихся не по месту нахождения регионального оператора;</w:t>
      </w:r>
    </w:p>
    <w:p w:rsidR="0056493F" w:rsidRPr="0056493F" w:rsidRDefault="0056493F">
      <w:pPr>
        <w:pStyle w:val="ConsPlusNormal"/>
        <w:spacing w:before="220"/>
        <w:ind w:firstLine="540"/>
        <w:jc w:val="both"/>
        <w:rPr>
          <w:rFonts w:ascii="PT Astra Serif" w:hAnsi="PT Astra Serif"/>
        </w:rPr>
      </w:pPr>
      <w:bookmarkStart w:id="5" w:name="P199"/>
      <w:bookmarkEnd w:id="5"/>
      <w:r w:rsidRPr="0056493F">
        <w:rPr>
          <w:rFonts w:ascii="PT Astra Serif" w:hAnsi="PT Astra Serif"/>
        </w:rPr>
        <w:t>ж) при наличии обстоятельств, которые делают невозможным дальнейшее проведение выездной или камеральной проверки по причинам, не зависящим от проверочной группы, включая наступление обстоятельств непреодолимой силы.</w:t>
      </w:r>
    </w:p>
    <w:p w:rsidR="0056493F" w:rsidRPr="0056493F" w:rsidRDefault="0056493F">
      <w:pPr>
        <w:pStyle w:val="ConsPlusNormal"/>
        <w:jc w:val="both"/>
        <w:rPr>
          <w:rFonts w:ascii="PT Astra Serif" w:hAnsi="PT Astra Serif"/>
        </w:rPr>
      </w:pPr>
      <w:r w:rsidRPr="0056493F">
        <w:rPr>
          <w:rFonts w:ascii="PT Astra Serif" w:hAnsi="PT Astra Serif"/>
        </w:rPr>
        <w:t xml:space="preserve">(п. 30 в ред. </w:t>
      </w:r>
      <w:hyperlink r:id="rId90"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bookmarkStart w:id="6" w:name="P201"/>
      <w:bookmarkEnd w:id="6"/>
      <w:r w:rsidRPr="0056493F">
        <w:rPr>
          <w:rFonts w:ascii="PT Astra Serif" w:hAnsi="PT Astra Serif"/>
        </w:rPr>
        <w:t xml:space="preserve">30(1). На время приостановления проведения выездной или камеральной проверки срок ее проведения прерывается, но не более чем на 6 месяцев (за исключением случаев приостановления выездной или камеральной проверки, предусмотренных </w:t>
      </w:r>
      <w:hyperlink w:anchor="P199" w:history="1">
        <w:r w:rsidRPr="0056493F">
          <w:rPr>
            <w:rFonts w:ascii="PT Astra Serif" w:hAnsi="PT Astra Serif"/>
            <w:color w:val="0000FF"/>
          </w:rPr>
          <w:t>подпунктом "ж" пункта 30</w:t>
        </w:r>
      </w:hyperlink>
      <w:r w:rsidRPr="0056493F">
        <w:rPr>
          <w:rFonts w:ascii="PT Astra Serif" w:hAnsi="PT Astra Serif"/>
        </w:rPr>
        <w:t xml:space="preserve"> настоящих Правил).</w:t>
      </w:r>
    </w:p>
    <w:p w:rsidR="0056493F" w:rsidRPr="0056493F" w:rsidRDefault="0056493F">
      <w:pPr>
        <w:spacing w:after="1"/>
        <w:rPr>
          <w:rFonts w:ascii="PT Astra Serif" w:hAnsi="PT Astra Serif"/>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6493F" w:rsidRPr="0056493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6493F" w:rsidRPr="0056493F" w:rsidRDefault="0056493F">
            <w:pPr>
              <w:rPr>
                <w:rFonts w:ascii="PT Astra Serif" w:hAnsi="PT Astra Serif"/>
              </w:rPr>
            </w:pPr>
          </w:p>
        </w:tc>
        <w:tc>
          <w:tcPr>
            <w:tcW w:w="113" w:type="dxa"/>
            <w:tcBorders>
              <w:top w:val="nil"/>
              <w:left w:val="nil"/>
              <w:bottom w:val="nil"/>
              <w:right w:val="nil"/>
            </w:tcBorders>
            <w:shd w:val="clear" w:color="auto" w:fill="F4F3F8"/>
            <w:tcMar>
              <w:top w:w="0" w:type="dxa"/>
              <w:left w:w="0" w:type="dxa"/>
              <w:bottom w:w="0" w:type="dxa"/>
              <w:right w:w="0" w:type="dxa"/>
            </w:tcMar>
          </w:tcPr>
          <w:p w:rsidR="0056493F" w:rsidRPr="0056493F" w:rsidRDefault="0056493F">
            <w:pPr>
              <w:rPr>
                <w:rFonts w:ascii="PT Astra Serif" w:hAnsi="PT Astra Serif"/>
              </w:rPr>
            </w:pPr>
          </w:p>
        </w:tc>
        <w:tc>
          <w:tcPr>
            <w:tcW w:w="0" w:type="auto"/>
            <w:tcBorders>
              <w:top w:val="nil"/>
              <w:left w:val="nil"/>
              <w:bottom w:val="nil"/>
              <w:right w:val="nil"/>
            </w:tcBorders>
            <w:shd w:val="clear" w:color="auto" w:fill="F4F3F8"/>
            <w:tcMar>
              <w:top w:w="113" w:type="dxa"/>
              <w:left w:w="0" w:type="dxa"/>
              <w:bottom w:w="113" w:type="dxa"/>
              <w:right w:w="0" w:type="dxa"/>
            </w:tcMar>
          </w:tcPr>
          <w:p w:rsidR="0056493F" w:rsidRPr="0056493F" w:rsidRDefault="0056493F">
            <w:pPr>
              <w:pStyle w:val="ConsPlusNormal"/>
              <w:jc w:val="both"/>
              <w:rPr>
                <w:rFonts w:ascii="PT Astra Serif" w:hAnsi="PT Astra Serif"/>
              </w:rPr>
            </w:pPr>
            <w:r w:rsidRPr="0056493F">
              <w:rPr>
                <w:rFonts w:ascii="PT Astra Serif" w:hAnsi="PT Astra Serif"/>
                <w:color w:val="392C69"/>
              </w:rPr>
              <w:t>КонсультантПлюс: примечание.</w:t>
            </w:r>
          </w:p>
          <w:p w:rsidR="0056493F" w:rsidRPr="0056493F" w:rsidRDefault="0056493F">
            <w:pPr>
              <w:pStyle w:val="ConsPlusNormal"/>
              <w:jc w:val="both"/>
              <w:rPr>
                <w:rFonts w:ascii="PT Astra Serif" w:hAnsi="PT Astra Serif"/>
              </w:rPr>
            </w:pPr>
            <w:r w:rsidRPr="0056493F">
              <w:rPr>
                <w:rFonts w:ascii="PT Astra Serif" w:hAnsi="PT Astra Serif"/>
                <w:color w:val="392C69"/>
              </w:rPr>
              <w:t xml:space="preserve">Абз. 2 п. 30(1) </w:t>
            </w:r>
            <w:hyperlink r:id="rId91" w:history="1">
              <w:r w:rsidRPr="0056493F">
                <w:rPr>
                  <w:rFonts w:ascii="PT Astra Serif" w:hAnsi="PT Astra Serif"/>
                  <w:color w:val="0000FF"/>
                </w:rPr>
                <w:t>распространяется</w:t>
              </w:r>
            </w:hyperlink>
            <w:r w:rsidRPr="0056493F">
              <w:rPr>
                <w:rFonts w:ascii="PT Astra Serif" w:hAnsi="PT Astra Serif"/>
                <w:color w:val="392C69"/>
              </w:rPr>
              <w:t xml:space="preserve"> на решения о приостановлении проведения проверок, начатых до 27.08.2020.</w:t>
            </w:r>
          </w:p>
        </w:tc>
        <w:tc>
          <w:tcPr>
            <w:tcW w:w="113" w:type="dxa"/>
            <w:tcBorders>
              <w:top w:val="nil"/>
              <w:left w:val="nil"/>
              <w:bottom w:val="nil"/>
              <w:right w:val="nil"/>
            </w:tcBorders>
            <w:shd w:val="clear" w:color="auto" w:fill="F4F3F8"/>
            <w:tcMar>
              <w:top w:w="0" w:type="dxa"/>
              <w:left w:w="0" w:type="dxa"/>
              <w:bottom w:w="0" w:type="dxa"/>
              <w:right w:w="0" w:type="dxa"/>
            </w:tcMar>
          </w:tcPr>
          <w:p w:rsidR="0056493F" w:rsidRPr="0056493F" w:rsidRDefault="0056493F">
            <w:pPr>
              <w:rPr>
                <w:rFonts w:ascii="PT Astra Serif" w:hAnsi="PT Astra Serif"/>
              </w:rPr>
            </w:pPr>
          </w:p>
        </w:tc>
      </w:tr>
    </w:tbl>
    <w:p w:rsidR="0056493F" w:rsidRPr="0056493F" w:rsidRDefault="0056493F">
      <w:pPr>
        <w:pStyle w:val="ConsPlusNormal"/>
        <w:spacing w:before="280"/>
        <w:ind w:firstLine="540"/>
        <w:jc w:val="both"/>
        <w:rPr>
          <w:rFonts w:ascii="PT Astra Serif" w:hAnsi="PT Astra Serif"/>
        </w:rPr>
      </w:pPr>
      <w:r w:rsidRPr="0056493F">
        <w:rPr>
          <w:rFonts w:ascii="PT Astra Serif" w:hAnsi="PT Astra Serif"/>
        </w:rPr>
        <w:t xml:space="preserve">На время приостановления проведения выездной или камеральной проверки по основанию, предусмотренному </w:t>
      </w:r>
      <w:hyperlink w:anchor="P199" w:history="1">
        <w:r w:rsidRPr="0056493F">
          <w:rPr>
            <w:rFonts w:ascii="PT Astra Serif" w:hAnsi="PT Astra Serif"/>
            <w:color w:val="0000FF"/>
          </w:rPr>
          <w:t>подпунктом "ж" пункта 30</w:t>
        </w:r>
      </w:hyperlink>
      <w:r w:rsidRPr="0056493F">
        <w:rPr>
          <w:rFonts w:ascii="PT Astra Serif" w:hAnsi="PT Astra Serif"/>
        </w:rPr>
        <w:t xml:space="preserve"> настоящих Правил, срок ее проведения прерывается не более чем на 2 года.</w:t>
      </w:r>
    </w:p>
    <w:p w:rsidR="0056493F" w:rsidRPr="0056493F" w:rsidRDefault="0056493F">
      <w:pPr>
        <w:pStyle w:val="ConsPlusNormal"/>
        <w:jc w:val="both"/>
        <w:rPr>
          <w:rFonts w:ascii="PT Astra Serif" w:hAnsi="PT Astra Serif"/>
        </w:rPr>
      </w:pPr>
      <w:r w:rsidRPr="0056493F">
        <w:rPr>
          <w:rFonts w:ascii="PT Astra Serif" w:hAnsi="PT Astra Serif"/>
        </w:rPr>
        <w:t xml:space="preserve">(п. 30(1) введен </w:t>
      </w:r>
      <w:hyperlink r:id="rId92"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30(2). Руководитель (заместитель руководителя) Федерального казначейства (его территориального органа), принявший решение о приостановлении проведения выездной или камеральной проверки, в течение 3 рабочих дней со дня его принятия принимает решения о мерах по устранению препятствий в проведении выездной или камеральной проверки, предусмотренные законодательством Российской Федерации и способствующие возобновлению проведения выездной или камеральной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30(2) введен </w:t>
      </w:r>
      <w:hyperlink r:id="rId93"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31. Руководитель (заместитель руководителя) Федерального казначейства (его территориального органа) в течение 3 рабочих дней со дня получения сведений об устранении причин приостановления выездной или камеральной проверки или истечения предусмотренного </w:t>
      </w:r>
      <w:hyperlink w:anchor="P201" w:history="1">
        <w:r w:rsidRPr="0056493F">
          <w:rPr>
            <w:rFonts w:ascii="PT Astra Serif" w:hAnsi="PT Astra Serif"/>
            <w:color w:val="0000FF"/>
          </w:rPr>
          <w:t>пунктом 30(1)</w:t>
        </w:r>
      </w:hyperlink>
      <w:r w:rsidRPr="0056493F">
        <w:rPr>
          <w:rFonts w:ascii="PT Astra Serif" w:hAnsi="PT Astra Serif"/>
        </w:rPr>
        <w:t xml:space="preserve"> настоящих Правил предельного срока приостановления выездной или камеральной проверки принимает решение о возобновлении проведения выездной или камеральной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31 в ред. </w:t>
      </w:r>
      <w:hyperlink r:id="rId94"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32. Приостановление (возобновление) выездной или камеральной проверки оформляется приказом Федерального казначейства (его территориального органа), в котором указываются основания приостановления (возобновления) выездной или камеральной проверки. Копия решения о приостановлении (возобновлении) проведения выездной или камеральной проверки направляется в адрес регионального оператора в течение 3 рабочих дней со дня принятия решения о приостановлении (возобновлении) проведения выездной или камеральной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32 в ред. </w:t>
      </w:r>
      <w:hyperlink r:id="rId95"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2"/>
        <w:rPr>
          <w:rFonts w:ascii="PT Astra Serif" w:hAnsi="PT Astra Serif"/>
        </w:rPr>
      </w:pPr>
      <w:r w:rsidRPr="0056493F">
        <w:rPr>
          <w:rFonts w:ascii="PT Astra Serif" w:hAnsi="PT Astra Serif"/>
        </w:rPr>
        <w:t>Проведение обследования</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33. При проведении обследования осуществляются анализ и оценка состояния сферы деятельности регионального оператора, определенной приказом Федерального казначейства (его территориального органа).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96" w:history="1">
        <w:r w:rsidRPr="0056493F">
          <w:rPr>
            <w:rFonts w:ascii="PT Astra Serif" w:hAnsi="PT Astra Serif"/>
            <w:color w:val="0000FF"/>
          </w:rPr>
          <w:t>N 300</w:t>
        </w:r>
      </w:hyperlink>
      <w:r w:rsidRPr="0056493F">
        <w:rPr>
          <w:rFonts w:ascii="PT Astra Serif" w:hAnsi="PT Astra Serif"/>
        </w:rPr>
        <w:t xml:space="preserve">, от 17.08.2020 </w:t>
      </w:r>
      <w:hyperlink r:id="rId97"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Обследование проводится в порядке, установленном для выездных проверок.</w:t>
      </w:r>
    </w:p>
    <w:p w:rsidR="0056493F" w:rsidRPr="0056493F" w:rsidRDefault="0056493F">
      <w:pPr>
        <w:pStyle w:val="ConsPlusNormal"/>
        <w:jc w:val="both"/>
        <w:rPr>
          <w:rFonts w:ascii="PT Astra Serif" w:hAnsi="PT Astra Serif"/>
        </w:rPr>
      </w:pPr>
      <w:r w:rsidRPr="0056493F">
        <w:rPr>
          <w:rFonts w:ascii="PT Astra Serif" w:hAnsi="PT Astra Serif"/>
        </w:rPr>
        <w:t xml:space="preserve">(абзац введен </w:t>
      </w:r>
      <w:hyperlink r:id="rId98"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34. Утратил силу. - </w:t>
      </w:r>
      <w:hyperlink r:id="rId99"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35.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36. По результатам проведения обследования оформляется заключение, которое прилагается к материалам выездной или камеральной проверки соответственно.</w:t>
      </w:r>
    </w:p>
    <w:p w:rsidR="0056493F" w:rsidRPr="0056493F" w:rsidRDefault="0056493F">
      <w:pPr>
        <w:pStyle w:val="ConsPlusNormal"/>
        <w:jc w:val="both"/>
        <w:rPr>
          <w:rFonts w:ascii="PT Astra Serif" w:hAnsi="PT Astra Serif"/>
        </w:rPr>
      </w:pPr>
      <w:r w:rsidRPr="0056493F">
        <w:rPr>
          <w:rFonts w:ascii="PT Astra Serif" w:hAnsi="PT Astra Serif"/>
        </w:rPr>
        <w:t xml:space="preserve">(п. 36 в ред. </w:t>
      </w:r>
      <w:hyperlink r:id="rId100"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37 - 38. Утратили силу. - </w:t>
      </w:r>
      <w:hyperlink r:id="rId101"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2"/>
        <w:rPr>
          <w:rFonts w:ascii="PT Astra Serif" w:hAnsi="PT Astra Serif"/>
        </w:rPr>
      </w:pPr>
      <w:r w:rsidRPr="0056493F">
        <w:rPr>
          <w:rFonts w:ascii="PT Astra Serif" w:hAnsi="PT Astra Serif"/>
        </w:rPr>
        <w:t>Проведение камеральной проверки</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 xml:space="preserve">39. Камеральная проверка проводится по месту нахождения Федерального казначейства (его </w:t>
      </w:r>
      <w:r w:rsidRPr="0056493F">
        <w:rPr>
          <w:rFonts w:ascii="PT Astra Serif" w:hAnsi="PT Astra Serif"/>
        </w:rPr>
        <w:lastRenderedPageBreak/>
        <w:t>территориального органа) и заключается в осуществлении деятельности по контролю в форме документального изучения бухгалтерской (финансовой) отчетности и иных документов, представленных по запросам Федерального казначейства (его территориального органа), а также информации, документов и материалов, полученных в ходе встречных проверок, обследований и в результате анализа данных государственных и муниципальных информационных систем.</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02" w:history="1">
        <w:r w:rsidRPr="0056493F">
          <w:rPr>
            <w:rFonts w:ascii="PT Astra Serif" w:hAnsi="PT Astra Serif"/>
            <w:color w:val="0000FF"/>
          </w:rPr>
          <w:t>N 300</w:t>
        </w:r>
      </w:hyperlink>
      <w:r w:rsidRPr="0056493F">
        <w:rPr>
          <w:rFonts w:ascii="PT Astra Serif" w:hAnsi="PT Astra Serif"/>
        </w:rPr>
        <w:t xml:space="preserve">, от 24.12.2019 </w:t>
      </w:r>
      <w:hyperlink r:id="rId103" w:history="1">
        <w:r w:rsidRPr="0056493F">
          <w:rPr>
            <w:rFonts w:ascii="PT Astra Serif" w:hAnsi="PT Astra Serif"/>
            <w:color w:val="0000FF"/>
          </w:rPr>
          <w:t>N 1795</w:t>
        </w:r>
      </w:hyperlink>
      <w:r w:rsidRPr="0056493F">
        <w:rPr>
          <w:rFonts w:ascii="PT Astra Serif" w:hAnsi="PT Astra Serif"/>
        </w:rPr>
        <w:t xml:space="preserve">, от 17.08.2020 </w:t>
      </w:r>
      <w:hyperlink r:id="rId104"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40. Камеральная проверка проводится должностным лицом, указанным в </w:t>
      </w:r>
      <w:hyperlink w:anchor="P87" w:history="1">
        <w:r w:rsidRPr="0056493F">
          <w:rPr>
            <w:rFonts w:ascii="PT Astra Serif" w:hAnsi="PT Astra Serif"/>
            <w:color w:val="0000FF"/>
          </w:rPr>
          <w:t>пункте 9</w:t>
        </w:r>
      </w:hyperlink>
      <w:r w:rsidRPr="0056493F">
        <w:rPr>
          <w:rFonts w:ascii="PT Astra Serif" w:hAnsi="PT Astra Serif"/>
        </w:rPr>
        <w:t xml:space="preserve"> настоящих Правил, в течение 30 рабочих дней со дня получения от регионального оператора информации, документов и материалов, представленных по запросу Федерального казначейства (его территориального органа).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05" w:history="1">
        <w:r w:rsidRPr="0056493F">
          <w:rPr>
            <w:rFonts w:ascii="PT Astra Serif" w:hAnsi="PT Astra Serif"/>
            <w:color w:val="0000FF"/>
          </w:rPr>
          <w:t>N 300</w:t>
        </w:r>
      </w:hyperlink>
      <w:r w:rsidRPr="0056493F">
        <w:rPr>
          <w:rFonts w:ascii="PT Astra Serif" w:hAnsi="PT Astra Serif"/>
        </w:rPr>
        <w:t xml:space="preserve">, от 17.08.2020 </w:t>
      </w:r>
      <w:hyperlink r:id="rId106"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41. При проведении камеральной проверки в срок ее проведения не засчитываются периоды времени с даты отправки запроса Федерального казначейства (его территориального органа) до даты представления информации, документов и материалов региональным оператором, а также времени, в течение которого проводится встречная проверка и (или) обследование.</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07" w:history="1">
        <w:r w:rsidRPr="0056493F">
          <w:rPr>
            <w:rFonts w:ascii="PT Astra Serif" w:hAnsi="PT Astra Serif"/>
            <w:color w:val="0000FF"/>
          </w:rPr>
          <w:t>N 300</w:t>
        </w:r>
      </w:hyperlink>
      <w:r w:rsidRPr="0056493F">
        <w:rPr>
          <w:rFonts w:ascii="PT Astra Serif" w:hAnsi="PT Astra Serif"/>
        </w:rPr>
        <w:t xml:space="preserve">, от 17.08.2020 </w:t>
      </w:r>
      <w:hyperlink r:id="rId108"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42. Руководитель (заместитель руководителя) Федерального казначейства (его территориального органа) на основании мотивированного обращения руководителя проверочной группы может назначить проведение обследования.</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09" w:history="1">
        <w:r w:rsidRPr="0056493F">
          <w:rPr>
            <w:rFonts w:ascii="PT Astra Serif" w:hAnsi="PT Astra Serif"/>
            <w:color w:val="0000FF"/>
          </w:rPr>
          <w:t>N 300</w:t>
        </w:r>
      </w:hyperlink>
      <w:r w:rsidRPr="0056493F">
        <w:rPr>
          <w:rFonts w:ascii="PT Astra Serif" w:hAnsi="PT Astra Serif"/>
        </w:rPr>
        <w:t xml:space="preserve">, от 17.08.2020 </w:t>
      </w:r>
      <w:hyperlink r:id="rId110"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Абзац утратил силу. - </w:t>
      </w:r>
      <w:hyperlink r:id="rId111"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jc w:val="both"/>
        <w:rPr>
          <w:rFonts w:ascii="PT Astra Serif" w:hAnsi="PT Astra Serif"/>
        </w:rPr>
      </w:pPr>
      <w:r w:rsidRPr="0056493F">
        <w:rPr>
          <w:rFonts w:ascii="PT Astra Serif" w:hAnsi="PT Astra Serif"/>
        </w:rPr>
        <w:t xml:space="preserve">(п. 42 в ред. </w:t>
      </w:r>
      <w:hyperlink r:id="rId112"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29.10.2014 N 1114)</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43. По результатам камеральной проверки оформляется акт проверки, который подписывается должностным лицом, проводящим проверку, не позднее последнего дня срока проведения камеральной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113"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44. Акт камеральной проверки в течение 3 рабочих дней со дня его подписания вручается (направляется) представителю регионального оператора в соответствии с настоящими Правилами.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114"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45. Региональный оператор вправе представить в Федеральное казначейство (его территориальный орган)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27.08.2016 </w:t>
      </w:r>
      <w:hyperlink r:id="rId115" w:history="1">
        <w:r w:rsidRPr="0056493F">
          <w:rPr>
            <w:rFonts w:ascii="PT Astra Serif" w:hAnsi="PT Astra Serif"/>
            <w:color w:val="0000FF"/>
          </w:rPr>
          <w:t>N 851</w:t>
        </w:r>
      </w:hyperlink>
      <w:r w:rsidRPr="0056493F">
        <w:rPr>
          <w:rFonts w:ascii="PT Astra Serif" w:hAnsi="PT Astra Serif"/>
        </w:rPr>
        <w:t xml:space="preserve">, от 17.08.2020 </w:t>
      </w:r>
      <w:hyperlink r:id="rId116"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46. Материалы камеральной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17" w:history="1">
        <w:r w:rsidRPr="0056493F">
          <w:rPr>
            <w:rFonts w:ascii="PT Astra Serif" w:hAnsi="PT Astra Serif"/>
            <w:color w:val="0000FF"/>
          </w:rPr>
          <w:t>N 300</w:t>
        </w:r>
      </w:hyperlink>
      <w:r w:rsidRPr="0056493F">
        <w:rPr>
          <w:rFonts w:ascii="PT Astra Serif" w:hAnsi="PT Astra Serif"/>
        </w:rPr>
        <w:t xml:space="preserve">, от 27.08.2016 </w:t>
      </w:r>
      <w:hyperlink r:id="rId118" w:history="1">
        <w:r w:rsidRPr="0056493F">
          <w:rPr>
            <w:rFonts w:ascii="PT Astra Serif" w:hAnsi="PT Astra Serif"/>
            <w:color w:val="0000FF"/>
          </w:rPr>
          <w:t>N 851</w:t>
        </w:r>
      </w:hyperlink>
      <w:r w:rsidRPr="0056493F">
        <w:rPr>
          <w:rFonts w:ascii="PT Astra Serif" w:hAnsi="PT Astra Serif"/>
        </w:rPr>
        <w:t xml:space="preserve">, от 17.08.2020 </w:t>
      </w:r>
      <w:hyperlink r:id="rId119"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bookmarkStart w:id="7" w:name="P245"/>
      <w:bookmarkEnd w:id="7"/>
      <w:r w:rsidRPr="0056493F">
        <w:rPr>
          <w:rFonts w:ascii="PT Astra Serif" w:hAnsi="PT Astra Serif"/>
        </w:rPr>
        <w:t>47. По результатам рассмотрения акта и иных материалов камеральной проверки руководитель (заместитель руководителя) Федерального казначейства (его территориального органа) принимает решение:</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120"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13.04.2016 N 300)</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о направлении или об отсутствии оснований для направления представления и (или) предписания региональному оператору;</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24.12.2019 </w:t>
      </w:r>
      <w:hyperlink r:id="rId121" w:history="1">
        <w:r w:rsidRPr="0056493F">
          <w:rPr>
            <w:rFonts w:ascii="PT Astra Serif" w:hAnsi="PT Astra Serif"/>
            <w:color w:val="0000FF"/>
          </w:rPr>
          <w:t>N 1795</w:t>
        </w:r>
      </w:hyperlink>
      <w:r w:rsidRPr="0056493F">
        <w:rPr>
          <w:rFonts w:ascii="PT Astra Serif" w:hAnsi="PT Astra Serif"/>
        </w:rPr>
        <w:t xml:space="preserve">, от 17.08.2020 </w:t>
      </w:r>
      <w:hyperlink r:id="rId122"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б) утратил силу. - </w:t>
      </w:r>
      <w:hyperlink r:id="rId123"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24.12.2019 N 1795;</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lastRenderedPageBreak/>
        <w:t>в) о проведении внеплановой выездной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24" w:history="1">
        <w:r w:rsidRPr="0056493F">
          <w:rPr>
            <w:rFonts w:ascii="PT Astra Serif" w:hAnsi="PT Astra Serif"/>
            <w:color w:val="0000FF"/>
          </w:rPr>
          <w:t>N 1114</w:t>
        </w:r>
      </w:hyperlink>
      <w:r w:rsidRPr="0056493F">
        <w:rPr>
          <w:rFonts w:ascii="PT Astra Serif" w:hAnsi="PT Astra Serif"/>
        </w:rPr>
        <w:t xml:space="preserve">, от 17.08.2020 </w:t>
      </w:r>
      <w:hyperlink r:id="rId125"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2"/>
        <w:rPr>
          <w:rFonts w:ascii="PT Astra Serif" w:hAnsi="PT Astra Serif"/>
        </w:rPr>
      </w:pPr>
      <w:r w:rsidRPr="0056493F">
        <w:rPr>
          <w:rFonts w:ascii="PT Astra Serif" w:hAnsi="PT Astra Serif"/>
        </w:rPr>
        <w:t>Проведение выездной проверки</w:t>
      </w:r>
    </w:p>
    <w:p w:rsidR="0056493F" w:rsidRPr="0056493F" w:rsidRDefault="0056493F">
      <w:pPr>
        <w:pStyle w:val="ConsPlusNormal"/>
        <w:jc w:val="center"/>
        <w:rPr>
          <w:rFonts w:ascii="PT Astra Serif" w:hAnsi="PT Astra Serif"/>
        </w:rPr>
      </w:pPr>
      <w:r w:rsidRPr="0056493F">
        <w:rPr>
          <w:rFonts w:ascii="PT Astra Serif" w:hAnsi="PT Astra Serif"/>
        </w:rPr>
        <w:t xml:space="preserve">(в ред. </w:t>
      </w:r>
      <w:hyperlink r:id="rId12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 xml:space="preserve">48. Проведение выездной проверки состоит в осуществлении соответствующих действий по контролю в формах, предусмотренных </w:t>
      </w:r>
      <w:hyperlink w:anchor="P281" w:history="1">
        <w:r w:rsidRPr="0056493F">
          <w:rPr>
            <w:rFonts w:ascii="PT Astra Serif" w:hAnsi="PT Astra Serif"/>
            <w:color w:val="0000FF"/>
          </w:rPr>
          <w:t>пунктом 56</w:t>
        </w:r>
      </w:hyperlink>
      <w:r w:rsidRPr="0056493F">
        <w:rPr>
          <w:rFonts w:ascii="PT Astra Serif" w:hAnsi="PT Astra Serif"/>
        </w:rPr>
        <w:t xml:space="preserve"> настоящих Правил, в отношении регионального оператора, в ходе которых в том числе определяется фактическое соответствие совершенных операций данным бухгалтерской (финансовой) отчетности и первичных документов, по месту нахождения регионального оператора.</w:t>
      </w:r>
    </w:p>
    <w:p w:rsidR="0056493F" w:rsidRPr="0056493F" w:rsidRDefault="0056493F">
      <w:pPr>
        <w:pStyle w:val="ConsPlusNormal"/>
        <w:jc w:val="both"/>
        <w:rPr>
          <w:rFonts w:ascii="PT Astra Serif" w:hAnsi="PT Astra Serif"/>
        </w:rPr>
      </w:pPr>
      <w:r w:rsidRPr="0056493F">
        <w:rPr>
          <w:rFonts w:ascii="PT Astra Serif" w:hAnsi="PT Astra Serif"/>
        </w:rPr>
        <w:t xml:space="preserve">(п. 48 в ред. </w:t>
      </w:r>
      <w:hyperlink r:id="rId127"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49. Срок проведения выездной проверки структурными подразделениями центрального аппарата Федерального казначейства составляет не более 40 рабочих дней, территориальными органами Федерального казначейства - не более 30 рабочих дней.</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28" w:history="1">
        <w:r w:rsidRPr="0056493F">
          <w:rPr>
            <w:rFonts w:ascii="PT Astra Serif" w:hAnsi="PT Astra Serif"/>
            <w:color w:val="0000FF"/>
          </w:rPr>
          <w:t>N 1114</w:t>
        </w:r>
      </w:hyperlink>
      <w:r w:rsidRPr="0056493F">
        <w:rPr>
          <w:rFonts w:ascii="PT Astra Serif" w:hAnsi="PT Astra Serif"/>
        </w:rPr>
        <w:t xml:space="preserve">, от 13.04.2016 </w:t>
      </w:r>
      <w:hyperlink r:id="rId129" w:history="1">
        <w:r w:rsidRPr="0056493F">
          <w:rPr>
            <w:rFonts w:ascii="PT Astra Serif" w:hAnsi="PT Astra Serif"/>
            <w:color w:val="0000FF"/>
          </w:rPr>
          <w:t>N 300</w:t>
        </w:r>
      </w:hyperlink>
      <w:r w:rsidRPr="0056493F">
        <w:rPr>
          <w:rFonts w:ascii="PT Astra Serif" w:hAnsi="PT Astra Serif"/>
        </w:rPr>
        <w:t xml:space="preserve">, от 17.08.2020 </w:t>
      </w:r>
      <w:hyperlink r:id="rId130"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50. Руководитель (заместитель руководителя) территориального органа Федерального казначейства может продлить срок проведения выездной проверки на основании мотивированного обращения руководителя проверочной группы, но не более чем на 10 рабочих дней.</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31" w:history="1">
        <w:r w:rsidRPr="0056493F">
          <w:rPr>
            <w:rFonts w:ascii="PT Astra Serif" w:hAnsi="PT Astra Serif"/>
            <w:color w:val="0000FF"/>
          </w:rPr>
          <w:t>N 1114</w:t>
        </w:r>
      </w:hyperlink>
      <w:r w:rsidRPr="0056493F">
        <w:rPr>
          <w:rFonts w:ascii="PT Astra Serif" w:hAnsi="PT Astra Serif"/>
        </w:rPr>
        <w:t xml:space="preserve">, от 13.04.2016 </w:t>
      </w:r>
      <w:hyperlink r:id="rId132" w:history="1">
        <w:r w:rsidRPr="0056493F">
          <w:rPr>
            <w:rFonts w:ascii="PT Astra Serif" w:hAnsi="PT Astra Serif"/>
            <w:color w:val="0000FF"/>
          </w:rPr>
          <w:t>N 300</w:t>
        </w:r>
      </w:hyperlink>
      <w:r w:rsidRPr="0056493F">
        <w:rPr>
          <w:rFonts w:ascii="PT Astra Serif" w:hAnsi="PT Astra Serif"/>
        </w:rPr>
        <w:t xml:space="preserve">, от 17.08.2020 </w:t>
      </w:r>
      <w:hyperlink r:id="rId133"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51. Руководитель (заместитель руководителя) Федерального казначейства может продлить срок проведения выездной проверки не более чем на 20 рабочих дней:</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34" w:history="1">
        <w:r w:rsidRPr="0056493F">
          <w:rPr>
            <w:rFonts w:ascii="PT Astra Serif" w:hAnsi="PT Astra Serif"/>
            <w:color w:val="0000FF"/>
          </w:rPr>
          <w:t>N 1114</w:t>
        </w:r>
      </w:hyperlink>
      <w:r w:rsidRPr="0056493F">
        <w:rPr>
          <w:rFonts w:ascii="PT Astra Serif" w:hAnsi="PT Astra Serif"/>
        </w:rPr>
        <w:t xml:space="preserve">, от 13.04.2016 </w:t>
      </w:r>
      <w:hyperlink r:id="rId135" w:history="1">
        <w:r w:rsidRPr="0056493F">
          <w:rPr>
            <w:rFonts w:ascii="PT Astra Serif" w:hAnsi="PT Astra Serif"/>
            <w:color w:val="0000FF"/>
          </w:rPr>
          <w:t>N 300</w:t>
        </w:r>
      </w:hyperlink>
      <w:r w:rsidRPr="0056493F">
        <w:rPr>
          <w:rFonts w:ascii="PT Astra Serif" w:hAnsi="PT Astra Serif"/>
        </w:rPr>
        <w:t xml:space="preserve">, от 17.08.2020 </w:t>
      </w:r>
      <w:hyperlink r:id="rId136"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в отношении проверки, проводимой структурным подразделением центрального аппарата Федерального казначейства, - на основании мотивированного обращения руководителя проверочной группы;</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37" w:history="1">
        <w:r w:rsidRPr="0056493F">
          <w:rPr>
            <w:rFonts w:ascii="PT Astra Serif" w:hAnsi="PT Astra Serif"/>
            <w:color w:val="0000FF"/>
          </w:rPr>
          <w:t>N 300</w:t>
        </w:r>
      </w:hyperlink>
      <w:r w:rsidRPr="0056493F">
        <w:rPr>
          <w:rFonts w:ascii="PT Astra Serif" w:hAnsi="PT Astra Serif"/>
        </w:rPr>
        <w:t xml:space="preserve">, от 17.08.2020 </w:t>
      </w:r>
      <w:hyperlink r:id="rId138"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б) в отношении проверки, проводимой территориальным органом Федерального казначейства, - на основании мотивированного обращения руководителя (заместителя руководителя) территориального органа Федерального казначейства.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39" w:history="1">
        <w:r w:rsidRPr="0056493F">
          <w:rPr>
            <w:rFonts w:ascii="PT Astra Serif" w:hAnsi="PT Astra Serif"/>
            <w:color w:val="0000FF"/>
          </w:rPr>
          <w:t>N 1114</w:t>
        </w:r>
      </w:hyperlink>
      <w:r w:rsidRPr="0056493F">
        <w:rPr>
          <w:rFonts w:ascii="PT Astra Serif" w:hAnsi="PT Astra Serif"/>
        </w:rPr>
        <w:t xml:space="preserve">, от 13.04.2016 </w:t>
      </w:r>
      <w:hyperlink r:id="rId140" w:history="1">
        <w:r w:rsidRPr="0056493F">
          <w:rPr>
            <w:rFonts w:ascii="PT Astra Serif" w:hAnsi="PT Astra Serif"/>
            <w:color w:val="0000FF"/>
          </w:rPr>
          <w:t>N 300</w:t>
        </w:r>
      </w:hyperlink>
      <w:r w:rsidRPr="0056493F">
        <w:rPr>
          <w:rFonts w:ascii="PT Astra Serif" w:hAnsi="PT Astra Serif"/>
        </w:rPr>
        <w:t xml:space="preserve">, от 17.08.2020 </w:t>
      </w:r>
      <w:hyperlink r:id="rId141"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52. При воспрепятствовании доступу проверочной группы на территорию или в помещение, занимаемые региональным оператором, а также по фактам непредставления или несвоевременного представления представителями или иными должностными лицами регионального оператора информации, документов и материалов, запрошенных при проведении выездной проверки, руководитель проверочной группы составляет акт.</w:t>
      </w:r>
    </w:p>
    <w:p w:rsidR="0056493F" w:rsidRPr="0056493F" w:rsidRDefault="0056493F">
      <w:pPr>
        <w:pStyle w:val="ConsPlusNormal"/>
        <w:jc w:val="both"/>
        <w:rPr>
          <w:rFonts w:ascii="PT Astra Serif" w:hAnsi="PT Astra Serif"/>
        </w:rPr>
      </w:pPr>
      <w:r w:rsidRPr="0056493F">
        <w:rPr>
          <w:rFonts w:ascii="PT Astra Serif" w:hAnsi="PT Astra Serif"/>
        </w:rPr>
        <w:t xml:space="preserve">(п. 52 в ред. </w:t>
      </w:r>
      <w:hyperlink r:id="rId142"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53.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w:t>
      </w:r>
      <w:hyperlink r:id="rId143" w:history="1">
        <w:r w:rsidRPr="0056493F">
          <w:rPr>
            <w:rFonts w:ascii="PT Astra Serif" w:hAnsi="PT Astra Serif"/>
            <w:color w:val="0000FF"/>
          </w:rPr>
          <w:t>Форма акта</w:t>
        </w:r>
      </w:hyperlink>
      <w:r w:rsidRPr="0056493F">
        <w:rPr>
          <w:rFonts w:ascii="PT Astra Serif" w:hAnsi="PT Astra Serif"/>
        </w:rPr>
        <w:t xml:space="preserve"> изъятия утверждается Федеральным казначейством.</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44" w:history="1">
        <w:r w:rsidRPr="0056493F">
          <w:rPr>
            <w:rFonts w:ascii="PT Astra Serif" w:hAnsi="PT Astra Serif"/>
            <w:color w:val="0000FF"/>
          </w:rPr>
          <w:t>N 300</w:t>
        </w:r>
      </w:hyperlink>
      <w:r w:rsidRPr="0056493F">
        <w:rPr>
          <w:rFonts w:ascii="PT Astra Serif" w:hAnsi="PT Astra Serif"/>
        </w:rPr>
        <w:t xml:space="preserve">, от 17.08.2020 </w:t>
      </w:r>
      <w:hyperlink r:id="rId145"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54. Руководитель (заместитель руководителя) Федерального казначейства (его </w:t>
      </w:r>
      <w:r w:rsidRPr="0056493F">
        <w:rPr>
          <w:rFonts w:ascii="PT Astra Serif" w:hAnsi="PT Astra Serif"/>
        </w:rPr>
        <w:lastRenderedPageBreak/>
        <w:t>территориального органа) на основании мотивированного обращения руководителя проверочной группы в случае невозможности получения необходимой информации (документов, материалов) в ходе осуществления действий по контролю в рамках выездной проверки может назначить:</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46" w:history="1">
        <w:r w:rsidRPr="0056493F">
          <w:rPr>
            <w:rFonts w:ascii="PT Astra Serif" w:hAnsi="PT Astra Serif"/>
            <w:color w:val="0000FF"/>
          </w:rPr>
          <w:t>N 1114</w:t>
        </w:r>
      </w:hyperlink>
      <w:r w:rsidRPr="0056493F">
        <w:rPr>
          <w:rFonts w:ascii="PT Astra Serif" w:hAnsi="PT Astra Serif"/>
        </w:rPr>
        <w:t xml:space="preserve">, от 13.04.2016 </w:t>
      </w:r>
      <w:hyperlink r:id="rId147" w:history="1">
        <w:r w:rsidRPr="0056493F">
          <w:rPr>
            <w:rFonts w:ascii="PT Astra Serif" w:hAnsi="PT Astra Serif"/>
            <w:color w:val="0000FF"/>
          </w:rPr>
          <w:t>N 300</w:t>
        </w:r>
      </w:hyperlink>
      <w:r w:rsidRPr="0056493F">
        <w:rPr>
          <w:rFonts w:ascii="PT Astra Serif" w:hAnsi="PT Astra Serif"/>
        </w:rPr>
        <w:t xml:space="preserve">, от 17.08.2020 </w:t>
      </w:r>
      <w:hyperlink r:id="rId148"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проведение обследования;</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проведение встречной проверки.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а по письменному запросу (требованию) руководителя проверочной группы обязаны представить копии документов и материалов, относящихся к тематике выездной проверки, заверенные в установленном порядке, которые по окончании встречной проверки прилагаются к материалам выездной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27.08.2016 </w:t>
      </w:r>
      <w:hyperlink r:id="rId149" w:history="1">
        <w:r w:rsidRPr="0056493F">
          <w:rPr>
            <w:rFonts w:ascii="PT Astra Serif" w:hAnsi="PT Astra Serif"/>
            <w:color w:val="0000FF"/>
          </w:rPr>
          <w:t>N 851</w:t>
        </w:r>
      </w:hyperlink>
      <w:r w:rsidRPr="0056493F">
        <w:rPr>
          <w:rFonts w:ascii="PT Astra Serif" w:hAnsi="PT Astra Serif"/>
        </w:rPr>
        <w:t xml:space="preserve">, от 17.08.2020 </w:t>
      </w:r>
      <w:hyperlink r:id="rId150"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Порядок взаимодействия территориальных органов Федерального казначейства при выполнении поручения о проведении встречной проверки устанавливается Федеральным казначейством.</w:t>
      </w:r>
    </w:p>
    <w:p w:rsidR="0056493F" w:rsidRPr="0056493F" w:rsidRDefault="0056493F">
      <w:pPr>
        <w:pStyle w:val="ConsPlusNormal"/>
        <w:jc w:val="both"/>
        <w:rPr>
          <w:rFonts w:ascii="PT Astra Serif" w:hAnsi="PT Astra Serif"/>
        </w:rPr>
      </w:pPr>
      <w:r w:rsidRPr="0056493F">
        <w:rPr>
          <w:rFonts w:ascii="PT Astra Serif" w:hAnsi="PT Astra Serif"/>
        </w:rPr>
        <w:t xml:space="preserve">(абзац введен </w:t>
      </w:r>
      <w:hyperlink r:id="rId151"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29.10.2014 N 1114; в ред. </w:t>
      </w:r>
      <w:hyperlink r:id="rId152"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13.04.2016 N 300)</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55. Утратил силу. - </w:t>
      </w:r>
      <w:hyperlink r:id="rId153"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bookmarkStart w:id="8" w:name="P281"/>
      <w:bookmarkEnd w:id="8"/>
      <w:r w:rsidRPr="0056493F">
        <w:rPr>
          <w:rFonts w:ascii="PT Astra Serif" w:hAnsi="PT Astra Serif"/>
        </w:rPr>
        <w:t>56. Действия по контролю в форме документального изучения проводятся в отношении финансовых, бухгалтерских, отчетных документов и иных документов регионального оператора, а также путем анализа и оценки полученной из них информации с учетом информации, содержащейся в устных и письменных объяснениях, справках и сведениях, представленных представителями, должностными, материально ответственными и иными лицами регионального оператора. Действия по контролю в форме фактического изучения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действий по фактическому изучению деятельности регионального оператора оформляются соответствующими актами.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56 в ред. </w:t>
      </w:r>
      <w:hyperlink r:id="rId154"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57 - 60. Утратили силу. - </w:t>
      </w:r>
      <w:hyperlink r:id="rId155"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61. После окончания действий по контролю, предусмотренных </w:t>
      </w:r>
      <w:hyperlink w:anchor="P281" w:history="1">
        <w:r w:rsidRPr="0056493F">
          <w:rPr>
            <w:rFonts w:ascii="PT Astra Serif" w:hAnsi="PT Astra Serif"/>
            <w:color w:val="0000FF"/>
          </w:rPr>
          <w:t>пунктом 56</w:t>
        </w:r>
      </w:hyperlink>
      <w:r w:rsidRPr="0056493F">
        <w:rPr>
          <w:rFonts w:ascii="PT Astra Serif" w:hAnsi="PT Astra Serif"/>
        </w:rPr>
        <w:t xml:space="preserve"> настоящих Правил, и иных мероприятий, проводимых в рамках выездной проверки, руководитель проверочной группы подписывает справку о завершении действий по контролю и вручает ее представителю регионального оператора не позднее последнего дня срока проведения действий по контролю по месту нахождения регионального оператора.</w:t>
      </w:r>
    </w:p>
    <w:p w:rsidR="0056493F" w:rsidRPr="0056493F" w:rsidRDefault="0056493F">
      <w:pPr>
        <w:pStyle w:val="ConsPlusNormal"/>
        <w:jc w:val="both"/>
        <w:rPr>
          <w:rFonts w:ascii="PT Astra Serif" w:hAnsi="PT Astra Serif"/>
        </w:rPr>
      </w:pPr>
      <w:r w:rsidRPr="0056493F">
        <w:rPr>
          <w:rFonts w:ascii="PT Astra Serif" w:hAnsi="PT Astra Serif"/>
        </w:rPr>
        <w:t xml:space="preserve">(п. 61 в ред. </w:t>
      </w:r>
      <w:hyperlink r:id="rId15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62. По результатам выездной проверки оформляется акт проверки, который должен быть подписан в течение 15 рабочих дней, исчисляемых со дня, следующего за днем подписания справки о завершении контрольных действий.</w:t>
      </w:r>
    </w:p>
    <w:p w:rsidR="0056493F" w:rsidRPr="0056493F" w:rsidRDefault="0056493F">
      <w:pPr>
        <w:pStyle w:val="ConsPlusNormal"/>
        <w:jc w:val="both"/>
        <w:rPr>
          <w:rFonts w:ascii="PT Astra Serif" w:hAnsi="PT Astra Serif"/>
        </w:rPr>
      </w:pPr>
      <w:r w:rsidRPr="0056493F">
        <w:rPr>
          <w:rFonts w:ascii="PT Astra Serif" w:hAnsi="PT Astra Serif"/>
        </w:rPr>
        <w:t xml:space="preserve">(п. 62 в ред. </w:t>
      </w:r>
      <w:hyperlink r:id="rId157"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63. К акту выездной проверки (кроме акта встречной проверки и заключения, подготовленного по результатам проведения обследования) прилагаются документы, результаты экспертиз (исследований), фото-, видео- и аудиоматериалы, полученные в ходе ее проведения.</w:t>
      </w:r>
    </w:p>
    <w:p w:rsidR="0056493F" w:rsidRPr="0056493F" w:rsidRDefault="0056493F">
      <w:pPr>
        <w:pStyle w:val="ConsPlusNormal"/>
        <w:jc w:val="both"/>
        <w:rPr>
          <w:rFonts w:ascii="PT Astra Serif" w:hAnsi="PT Astra Serif"/>
        </w:rPr>
      </w:pPr>
      <w:r w:rsidRPr="0056493F">
        <w:rPr>
          <w:rFonts w:ascii="PT Astra Serif" w:hAnsi="PT Astra Serif"/>
        </w:rPr>
        <w:t xml:space="preserve">(п. 63 в ред. </w:t>
      </w:r>
      <w:hyperlink r:id="rId158"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64. Акт выездной проверки в течение 3 рабочих дней со дня его подписания вручается (направляется) представителю регионального оператора в соответствии с настоящими Правилами.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w:t>
      </w:r>
      <w:hyperlink r:id="rId159"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lastRenderedPageBreak/>
        <w:t>65. Региональный оператор вправе представить в Федеральное казначейство (его территориальный орган) возражения в письменной форме на акт выездной проверки в течение 15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27.08.2016 </w:t>
      </w:r>
      <w:hyperlink r:id="rId160" w:history="1">
        <w:r w:rsidRPr="0056493F">
          <w:rPr>
            <w:rFonts w:ascii="PT Astra Serif" w:hAnsi="PT Astra Serif"/>
            <w:color w:val="0000FF"/>
          </w:rPr>
          <w:t>N 851</w:t>
        </w:r>
      </w:hyperlink>
      <w:r w:rsidRPr="0056493F">
        <w:rPr>
          <w:rFonts w:ascii="PT Astra Serif" w:hAnsi="PT Astra Serif"/>
        </w:rPr>
        <w:t xml:space="preserve">, от 17.08.2020 </w:t>
      </w:r>
      <w:hyperlink r:id="rId161"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66. Акт и иные материалы выездной проверки подлежат рассмотрению руководителем (заместителем руководителя) Федерального казначейства (его территориального органа) в течение 50 дней со дня подписания акта.</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62" w:history="1">
        <w:r w:rsidRPr="0056493F">
          <w:rPr>
            <w:rFonts w:ascii="PT Astra Serif" w:hAnsi="PT Astra Serif"/>
            <w:color w:val="0000FF"/>
          </w:rPr>
          <w:t>N 300</w:t>
        </w:r>
      </w:hyperlink>
      <w:r w:rsidRPr="0056493F">
        <w:rPr>
          <w:rFonts w:ascii="PT Astra Serif" w:hAnsi="PT Astra Serif"/>
        </w:rPr>
        <w:t xml:space="preserve">, от 27.08.2016 </w:t>
      </w:r>
      <w:hyperlink r:id="rId163" w:history="1">
        <w:r w:rsidRPr="0056493F">
          <w:rPr>
            <w:rFonts w:ascii="PT Astra Serif" w:hAnsi="PT Astra Serif"/>
            <w:color w:val="0000FF"/>
          </w:rPr>
          <w:t>N 851</w:t>
        </w:r>
      </w:hyperlink>
      <w:r w:rsidRPr="0056493F">
        <w:rPr>
          <w:rFonts w:ascii="PT Astra Serif" w:hAnsi="PT Astra Serif"/>
        </w:rPr>
        <w:t xml:space="preserve">, от 17.08.2020 </w:t>
      </w:r>
      <w:hyperlink r:id="rId164"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bookmarkStart w:id="9" w:name="P296"/>
      <w:bookmarkEnd w:id="9"/>
      <w:r w:rsidRPr="0056493F">
        <w:rPr>
          <w:rFonts w:ascii="PT Astra Serif" w:hAnsi="PT Astra Serif"/>
        </w:rPr>
        <w:t>67. По результатам рассмотрения акта и иных материалов выездной проверки руководитель (заместитель руководителя) Федерального казначейства (его территориального органа) принимает решение:</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65" w:history="1">
        <w:r w:rsidRPr="0056493F">
          <w:rPr>
            <w:rFonts w:ascii="PT Astra Serif" w:hAnsi="PT Astra Serif"/>
            <w:color w:val="0000FF"/>
          </w:rPr>
          <w:t>N 300</w:t>
        </w:r>
      </w:hyperlink>
      <w:r w:rsidRPr="0056493F">
        <w:rPr>
          <w:rFonts w:ascii="PT Astra Serif" w:hAnsi="PT Astra Serif"/>
        </w:rPr>
        <w:t xml:space="preserve">, от 17.08.2020 </w:t>
      </w:r>
      <w:hyperlink r:id="rId166"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а) о направлении или об отсутствии оснований для направления представления и (или) предписания региональному оператору;</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24.12.2019 </w:t>
      </w:r>
      <w:hyperlink r:id="rId167" w:history="1">
        <w:r w:rsidRPr="0056493F">
          <w:rPr>
            <w:rFonts w:ascii="PT Astra Serif" w:hAnsi="PT Astra Serif"/>
            <w:color w:val="0000FF"/>
          </w:rPr>
          <w:t>N 1795</w:t>
        </w:r>
      </w:hyperlink>
      <w:r w:rsidRPr="0056493F">
        <w:rPr>
          <w:rFonts w:ascii="PT Astra Serif" w:hAnsi="PT Astra Serif"/>
        </w:rPr>
        <w:t xml:space="preserve">, от 17.08.2020 </w:t>
      </w:r>
      <w:hyperlink r:id="rId168"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б) утратил силу. - </w:t>
      </w:r>
      <w:hyperlink r:id="rId169"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24.12.2019 N 1795;</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в) о назначении внеплановой выездной проверки, в том числе при представлении региональным оператором возражений в письменной форме, а также дополнительных информации, документов и материалов, относящихся к проверяемому периоду, влияющих на выводы, сделанные по результатам выездной проверки.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70" w:history="1">
        <w:r w:rsidRPr="0056493F">
          <w:rPr>
            <w:rFonts w:ascii="PT Astra Serif" w:hAnsi="PT Astra Serif"/>
            <w:color w:val="0000FF"/>
          </w:rPr>
          <w:t>N 1114</w:t>
        </w:r>
      </w:hyperlink>
      <w:r w:rsidRPr="0056493F">
        <w:rPr>
          <w:rFonts w:ascii="PT Astra Serif" w:hAnsi="PT Astra Serif"/>
        </w:rPr>
        <w:t xml:space="preserve">, от 27.08.2016 </w:t>
      </w:r>
      <w:hyperlink r:id="rId171" w:history="1">
        <w:r w:rsidRPr="0056493F">
          <w:rPr>
            <w:rFonts w:ascii="PT Astra Serif" w:hAnsi="PT Astra Serif"/>
            <w:color w:val="0000FF"/>
          </w:rPr>
          <w:t>N 851</w:t>
        </w:r>
      </w:hyperlink>
      <w:r w:rsidRPr="0056493F">
        <w:rPr>
          <w:rFonts w:ascii="PT Astra Serif" w:hAnsi="PT Astra Serif"/>
        </w:rPr>
        <w:t xml:space="preserve">, от 17.08.2020 </w:t>
      </w:r>
      <w:hyperlink r:id="rId172"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2"/>
        <w:rPr>
          <w:rFonts w:ascii="PT Astra Serif" w:hAnsi="PT Astra Serif"/>
        </w:rPr>
      </w:pPr>
      <w:r w:rsidRPr="0056493F">
        <w:rPr>
          <w:rFonts w:ascii="PT Astra Serif" w:hAnsi="PT Astra Serif"/>
        </w:rPr>
        <w:t>Реализация результатов осуществления деятельности</w:t>
      </w:r>
    </w:p>
    <w:p w:rsidR="0056493F" w:rsidRPr="0056493F" w:rsidRDefault="0056493F">
      <w:pPr>
        <w:pStyle w:val="ConsPlusTitle"/>
        <w:jc w:val="center"/>
        <w:rPr>
          <w:rFonts w:ascii="PT Astra Serif" w:hAnsi="PT Astra Serif"/>
        </w:rPr>
      </w:pPr>
      <w:r w:rsidRPr="0056493F">
        <w:rPr>
          <w:rFonts w:ascii="PT Astra Serif" w:hAnsi="PT Astra Serif"/>
        </w:rPr>
        <w:t>по контролю</w:t>
      </w:r>
    </w:p>
    <w:p w:rsidR="0056493F" w:rsidRPr="0056493F" w:rsidRDefault="0056493F">
      <w:pPr>
        <w:pStyle w:val="ConsPlusNormal"/>
        <w:jc w:val="center"/>
        <w:rPr>
          <w:rFonts w:ascii="PT Astra Serif" w:hAnsi="PT Astra Serif"/>
        </w:rPr>
      </w:pPr>
      <w:r w:rsidRPr="0056493F">
        <w:rPr>
          <w:rFonts w:ascii="PT Astra Serif" w:hAnsi="PT Astra Serif"/>
        </w:rPr>
        <w:t xml:space="preserve">(в ред. </w:t>
      </w:r>
      <w:hyperlink r:id="rId173"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 xml:space="preserve">68. Утратил силу. - </w:t>
      </w:r>
      <w:hyperlink r:id="rId174"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69. Утратил силу. - </w:t>
      </w:r>
      <w:hyperlink r:id="rId175"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24.12.2019 N 1795.</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70. При осуществлении деятельности по контролю Федеральное казначейство (его территориальный орган)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Под представлением в целях настоящих Правил понимается документ Федерального казначейства (его территориального органа), направляемый региональному оператору и содержащий информацию о выявленных в деятельности регионального оператора нарушениях законодательства Российской Федерации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указанному в представлении нарушению:</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требование об устранении нарушения и о принятии мер по устранению его причин и условий;</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требование о принятии мер по устранению причин и условий нарушения в случае невозможности его устранения.</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Под предписанием в целях настоящих Правил понимается документ Федерального казначейства (его территориального органа), направляемый региональному оператору и содержащий обязательные для исполнения в указанный в предписании срок требования о возврате средств, израсходованных с нарушением законодательства Российской Федерации.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70 в ред. </w:t>
      </w:r>
      <w:hyperlink r:id="rId17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lastRenderedPageBreak/>
        <w:t xml:space="preserve">71. Утратил силу. - </w:t>
      </w:r>
      <w:hyperlink r:id="rId177"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72. Утратил силу. - </w:t>
      </w:r>
      <w:hyperlink r:id="rId178"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24.12.2019 N 1795.</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73. Представления и предписания в течение 10 рабочих дней со дня принятия решения об их направлении направляются (вручаются) представителю регионального оператора в соответствии с настоящими Правилами.</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29.10.2014 </w:t>
      </w:r>
      <w:hyperlink r:id="rId179" w:history="1">
        <w:r w:rsidRPr="0056493F">
          <w:rPr>
            <w:rFonts w:ascii="PT Astra Serif" w:hAnsi="PT Astra Serif"/>
            <w:color w:val="0000FF"/>
          </w:rPr>
          <w:t>N 1114</w:t>
        </w:r>
      </w:hyperlink>
      <w:r w:rsidRPr="0056493F">
        <w:rPr>
          <w:rFonts w:ascii="PT Astra Serif" w:hAnsi="PT Astra Serif"/>
        </w:rPr>
        <w:t xml:space="preserve">, от 27.08.2016 </w:t>
      </w:r>
      <w:hyperlink r:id="rId180" w:history="1">
        <w:r w:rsidRPr="0056493F">
          <w:rPr>
            <w:rFonts w:ascii="PT Astra Serif" w:hAnsi="PT Astra Serif"/>
            <w:color w:val="0000FF"/>
          </w:rPr>
          <w:t>N 851</w:t>
        </w:r>
      </w:hyperlink>
      <w:r w:rsidRPr="0056493F">
        <w:rPr>
          <w:rFonts w:ascii="PT Astra Serif" w:hAnsi="PT Astra Serif"/>
        </w:rPr>
        <w:t xml:space="preserve">, от 17.08.2020 </w:t>
      </w:r>
      <w:hyperlink r:id="rId181"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74. Отмена представлений и предписаний Федерального казначейства (его территориального органа) осуществляется в судебном порядке. Отмена представлений и предписаний территориальных органов Федерального казначейства также осуществляется руководителем (заместителем руководителя) Федерального казначейства по результатам обжалования решений, действий (бездействия) должностных лиц территориальных органов Федерального казначейства, осуществления мероприятий ведомственного контроля в порядке, установленном федеральным </w:t>
      </w:r>
      <w:hyperlink r:id="rId182" w:history="1">
        <w:r w:rsidRPr="0056493F">
          <w:rPr>
            <w:rFonts w:ascii="PT Astra Serif" w:hAnsi="PT Astra Serif"/>
            <w:color w:val="0000FF"/>
          </w:rPr>
          <w:t>стандартом</w:t>
        </w:r>
      </w:hyperlink>
      <w:r w:rsidRPr="0056493F">
        <w:rPr>
          <w:rFonts w:ascii="PT Astra Serif" w:hAnsi="PT Astra Serif"/>
        </w:rP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83" w:history="1">
        <w:r w:rsidRPr="0056493F">
          <w:rPr>
            <w:rFonts w:ascii="PT Astra Serif" w:hAnsi="PT Astra Serif"/>
            <w:color w:val="0000FF"/>
          </w:rPr>
          <w:t>N 300</w:t>
        </w:r>
      </w:hyperlink>
      <w:r w:rsidRPr="0056493F">
        <w:rPr>
          <w:rFonts w:ascii="PT Astra Serif" w:hAnsi="PT Astra Serif"/>
        </w:rPr>
        <w:t xml:space="preserve">, от 27.08.2016 </w:t>
      </w:r>
      <w:hyperlink r:id="rId184" w:history="1">
        <w:r w:rsidRPr="0056493F">
          <w:rPr>
            <w:rFonts w:ascii="PT Astra Serif" w:hAnsi="PT Astra Serif"/>
            <w:color w:val="0000FF"/>
          </w:rPr>
          <w:t>N 851</w:t>
        </w:r>
      </w:hyperlink>
      <w:r w:rsidRPr="0056493F">
        <w:rPr>
          <w:rFonts w:ascii="PT Astra Serif" w:hAnsi="PT Astra Serif"/>
        </w:rPr>
        <w:t xml:space="preserve">, от 17.08.2020 </w:t>
      </w:r>
      <w:hyperlink r:id="rId185"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75. Должностные лица, принимающие участие в деятельности по контролю, осуществляют контроль за исполнением региональными операторами представлений и предписаний. В случае неисполнения представления и (или) предписания Федеральное казначейство (его территориальный орган) применяет к региональному оператору (его должностному лицу), не исполнившему такое представление и (или) предписание, меры ответственности в соответствии с законодательством Российской Федерации.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75 в ред. </w:t>
      </w:r>
      <w:hyperlink r:id="rId186" w:history="1">
        <w:r w:rsidRPr="0056493F">
          <w:rPr>
            <w:rFonts w:ascii="PT Astra Serif" w:hAnsi="PT Astra Serif"/>
            <w:color w:val="0000FF"/>
          </w:rPr>
          <w:t>Постановления</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76. Утратил силу. - </w:t>
      </w:r>
      <w:hyperlink r:id="rId187"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77. При выявлении в ходе осуществления деятельности по контролю административных правонарушений должностные лица Федерального казначейства (его территориального органа) возбуждают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88" w:history="1">
        <w:r w:rsidRPr="0056493F">
          <w:rPr>
            <w:rFonts w:ascii="PT Astra Serif" w:hAnsi="PT Astra Serif"/>
            <w:color w:val="0000FF"/>
          </w:rPr>
          <w:t>N 300</w:t>
        </w:r>
      </w:hyperlink>
      <w:r w:rsidRPr="0056493F">
        <w:rPr>
          <w:rFonts w:ascii="PT Astra Serif" w:hAnsi="PT Astra Serif"/>
        </w:rPr>
        <w:t xml:space="preserve">, от 17.08.2020 </w:t>
      </w:r>
      <w:hyperlink r:id="rId189"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78.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79. </w:t>
      </w:r>
      <w:hyperlink r:id="rId190" w:history="1">
        <w:r w:rsidRPr="0056493F">
          <w:rPr>
            <w:rFonts w:ascii="PT Astra Serif" w:hAnsi="PT Astra Serif"/>
            <w:color w:val="0000FF"/>
          </w:rPr>
          <w:t>Формы</w:t>
        </w:r>
      </w:hyperlink>
      <w:r w:rsidRPr="0056493F">
        <w:rPr>
          <w:rFonts w:ascii="PT Astra Serif" w:hAnsi="PT Astra Serif"/>
        </w:rPr>
        <w:t xml:space="preserve"> и </w:t>
      </w:r>
      <w:hyperlink r:id="rId191" w:history="1">
        <w:r w:rsidRPr="0056493F">
          <w:rPr>
            <w:rFonts w:ascii="PT Astra Serif" w:hAnsi="PT Astra Serif"/>
            <w:color w:val="0000FF"/>
          </w:rPr>
          <w:t>требования</w:t>
        </w:r>
      </w:hyperlink>
      <w:r w:rsidRPr="0056493F">
        <w:rPr>
          <w:rFonts w:ascii="PT Astra Serif" w:hAnsi="PT Astra Serif"/>
        </w:rPr>
        <w:t xml:space="preserve"> к содержанию представлений и предписаний, иных документов, предусмотренных настоящими Правилами, устанавливаются Федеральным казначейством.</w:t>
      </w:r>
    </w:p>
    <w:p w:rsidR="0056493F" w:rsidRPr="0056493F" w:rsidRDefault="0056493F">
      <w:pPr>
        <w:pStyle w:val="ConsPlusNormal"/>
        <w:jc w:val="both"/>
        <w:rPr>
          <w:rFonts w:ascii="PT Astra Serif" w:hAnsi="PT Astra Serif"/>
        </w:rPr>
      </w:pPr>
      <w:r w:rsidRPr="0056493F">
        <w:rPr>
          <w:rFonts w:ascii="PT Astra Serif" w:hAnsi="PT Astra Serif"/>
        </w:rPr>
        <w:t xml:space="preserve">(в ред. Постановлений Правительства РФ от 13.04.2016 </w:t>
      </w:r>
      <w:hyperlink r:id="rId192" w:history="1">
        <w:r w:rsidRPr="0056493F">
          <w:rPr>
            <w:rFonts w:ascii="PT Astra Serif" w:hAnsi="PT Astra Serif"/>
            <w:color w:val="0000FF"/>
          </w:rPr>
          <w:t>N 300</w:t>
        </w:r>
      </w:hyperlink>
      <w:r w:rsidRPr="0056493F">
        <w:rPr>
          <w:rFonts w:ascii="PT Astra Serif" w:hAnsi="PT Astra Serif"/>
        </w:rPr>
        <w:t xml:space="preserve">, от 17.08.2020 </w:t>
      </w:r>
      <w:hyperlink r:id="rId193" w:history="1">
        <w:r w:rsidRPr="0056493F">
          <w:rPr>
            <w:rFonts w:ascii="PT Astra Serif" w:hAnsi="PT Astra Serif"/>
            <w:color w:val="0000FF"/>
          </w:rPr>
          <w:t>N 1242</w:t>
        </w:r>
      </w:hyperlink>
      <w:r w:rsidRPr="0056493F">
        <w:rPr>
          <w:rFonts w:ascii="PT Astra Serif" w:hAnsi="PT Astra Serif"/>
        </w:rPr>
        <w:t>)</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 xml:space="preserve">79(1). В целях раскрытия информации о полноте и своевременности осуществления деятельности по контролю за отчетный календарный год Федеральное казначейство ежегодно составляет отчет и представляет его в составе отчета о результатах проведения Федеральным казначейством контрольных мероприятий в финансово-бюджетной сфере, составляемого по </w:t>
      </w:r>
      <w:hyperlink r:id="rId194" w:history="1">
        <w:r w:rsidRPr="0056493F">
          <w:rPr>
            <w:rFonts w:ascii="PT Astra Serif" w:hAnsi="PT Astra Serif"/>
            <w:color w:val="0000FF"/>
          </w:rPr>
          <w:t>форме</w:t>
        </w:r>
      </w:hyperlink>
      <w:r w:rsidRPr="0056493F">
        <w:rPr>
          <w:rFonts w:ascii="PT Astra Serif" w:hAnsi="PT Astra Serif"/>
        </w:rPr>
        <w:t xml:space="preserve"> и в </w:t>
      </w:r>
      <w:hyperlink r:id="rId195" w:history="1">
        <w:r w:rsidRPr="0056493F">
          <w:rPr>
            <w:rFonts w:ascii="PT Astra Serif" w:hAnsi="PT Astra Serif"/>
            <w:color w:val="0000FF"/>
          </w:rPr>
          <w:t>порядке</w:t>
        </w:r>
      </w:hyperlink>
      <w:r w:rsidRPr="0056493F">
        <w:rPr>
          <w:rFonts w:ascii="PT Astra Serif" w:hAnsi="PT Astra Serif"/>
        </w:rPr>
        <w:t>, которые установлены Министерством финансов Российской Федерации.</w:t>
      </w:r>
    </w:p>
    <w:p w:rsidR="0056493F" w:rsidRPr="0056493F" w:rsidRDefault="0056493F">
      <w:pPr>
        <w:pStyle w:val="ConsPlusNormal"/>
        <w:jc w:val="both"/>
        <w:rPr>
          <w:rFonts w:ascii="PT Astra Serif" w:hAnsi="PT Astra Serif"/>
        </w:rPr>
      </w:pPr>
      <w:r w:rsidRPr="0056493F">
        <w:rPr>
          <w:rFonts w:ascii="PT Astra Serif" w:hAnsi="PT Astra Serif"/>
        </w:rPr>
        <w:t xml:space="preserve">(п. 79(1) введен </w:t>
      </w:r>
      <w:hyperlink r:id="rId196"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17.08.2020 N 1242)</w:t>
      </w:r>
    </w:p>
    <w:p w:rsidR="0056493F" w:rsidRPr="0056493F" w:rsidRDefault="0056493F">
      <w:pPr>
        <w:pStyle w:val="ConsPlusNormal"/>
        <w:spacing w:before="220"/>
        <w:ind w:firstLine="540"/>
        <w:jc w:val="both"/>
        <w:rPr>
          <w:rFonts w:ascii="PT Astra Serif" w:hAnsi="PT Astra Serif"/>
        </w:rPr>
      </w:pPr>
      <w:r w:rsidRPr="0056493F">
        <w:rPr>
          <w:rFonts w:ascii="PT Astra Serif" w:hAnsi="PT Astra Serif"/>
        </w:rPr>
        <w:t>79(2). Результаты осуществления деятельности по контролю размещаются на официальных сайтах Федерального казначейства и его территориальных органов в информационно-телекоммуникационной сети "Интернет".</w:t>
      </w:r>
    </w:p>
    <w:p w:rsidR="0056493F" w:rsidRPr="0056493F" w:rsidRDefault="0056493F">
      <w:pPr>
        <w:pStyle w:val="ConsPlusNormal"/>
        <w:jc w:val="both"/>
        <w:rPr>
          <w:rFonts w:ascii="PT Astra Serif" w:hAnsi="PT Astra Serif"/>
        </w:rPr>
      </w:pPr>
      <w:r w:rsidRPr="0056493F">
        <w:rPr>
          <w:rFonts w:ascii="PT Astra Serif" w:hAnsi="PT Astra Serif"/>
        </w:rPr>
        <w:t xml:space="preserve">(п. 79(2) введен </w:t>
      </w:r>
      <w:hyperlink r:id="rId197" w:history="1">
        <w:r w:rsidRPr="0056493F">
          <w:rPr>
            <w:rFonts w:ascii="PT Astra Serif" w:hAnsi="PT Astra Serif"/>
            <w:color w:val="0000FF"/>
          </w:rPr>
          <w:t>Постановлением</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Title"/>
        <w:jc w:val="center"/>
        <w:outlineLvl w:val="1"/>
        <w:rPr>
          <w:rFonts w:ascii="PT Astra Serif" w:hAnsi="PT Astra Serif"/>
        </w:rPr>
      </w:pPr>
      <w:r w:rsidRPr="0056493F">
        <w:rPr>
          <w:rFonts w:ascii="PT Astra Serif" w:hAnsi="PT Astra Serif"/>
        </w:rPr>
        <w:t>IV. Требования к составлению и представлению отчетности</w:t>
      </w:r>
    </w:p>
    <w:p w:rsidR="0056493F" w:rsidRPr="0056493F" w:rsidRDefault="0056493F">
      <w:pPr>
        <w:pStyle w:val="ConsPlusTitle"/>
        <w:jc w:val="center"/>
        <w:rPr>
          <w:rFonts w:ascii="PT Astra Serif" w:hAnsi="PT Astra Serif"/>
        </w:rPr>
      </w:pPr>
      <w:r w:rsidRPr="0056493F">
        <w:rPr>
          <w:rFonts w:ascii="PT Astra Serif" w:hAnsi="PT Astra Serif"/>
        </w:rPr>
        <w:t>о результатах проведения контрольных мероприятий</w:t>
      </w:r>
    </w:p>
    <w:p w:rsidR="0056493F" w:rsidRPr="0056493F" w:rsidRDefault="0056493F">
      <w:pPr>
        <w:pStyle w:val="ConsPlusNormal"/>
        <w:jc w:val="center"/>
        <w:rPr>
          <w:rFonts w:ascii="PT Astra Serif" w:hAnsi="PT Astra Serif"/>
        </w:rPr>
      </w:pPr>
    </w:p>
    <w:p w:rsidR="0056493F" w:rsidRPr="0056493F" w:rsidRDefault="0056493F">
      <w:pPr>
        <w:pStyle w:val="ConsPlusNormal"/>
        <w:ind w:firstLine="540"/>
        <w:jc w:val="both"/>
        <w:rPr>
          <w:rFonts w:ascii="PT Astra Serif" w:hAnsi="PT Astra Serif"/>
        </w:rPr>
      </w:pPr>
      <w:r w:rsidRPr="0056493F">
        <w:rPr>
          <w:rFonts w:ascii="PT Astra Serif" w:hAnsi="PT Astra Serif"/>
        </w:rPr>
        <w:t xml:space="preserve">Утратил силу. - </w:t>
      </w:r>
      <w:hyperlink r:id="rId198" w:history="1">
        <w:r w:rsidRPr="0056493F">
          <w:rPr>
            <w:rFonts w:ascii="PT Astra Serif" w:hAnsi="PT Astra Serif"/>
            <w:color w:val="0000FF"/>
          </w:rPr>
          <w:t>Постановление</w:t>
        </w:r>
      </w:hyperlink>
      <w:r w:rsidRPr="0056493F">
        <w:rPr>
          <w:rFonts w:ascii="PT Astra Serif" w:hAnsi="PT Astra Serif"/>
        </w:rPr>
        <w:t xml:space="preserve"> Правительства РФ от 17.08.2020 N 1242.</w:t>
      </w: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ind w:firstLine="540"/>
        <w:jc w:val="both"/>
        <w:rPr>
          <w:rFonts w:ascii="PT Astra Serif" w:hAnsi="PT Astra Serif"/>
        </w:rPr>
      </w:pPr>
    </w:p>
    <w:p w:rsidR="0056493F" w:rsidRPr="0056493F" w:rsidRDefault="0056493F">
      <w:pPr>
        <w:pStyle w:val="ConsPlusNormal"/>
        <w:pBdr>
          <w:top w:val="single" w:sz="6" w:space="0" w:color="auto"/>
        </w:pBdr>
        <w:spacing w:before="100" w:after="100"/>
        <w:jc w:val="both"/>
        <w:rPr>
          <w:rFonts w:ascii="PT Astra Serif" w:hAnsi="PT Astra Serif"/>
          <w:sz w:val="2"/>
          <w:szCs w:val="2"/>
        </w:rPr>
      </w:pPr>
    </w:p>
    <w:p w:rsidR="00892791" w:rsidRPr="0056493F" w:rsidRDefault="00892791">
      <w:pPr>
        <w:rPr>
          <w:rFonts w:ascii="PT Astra Serif" w:hAnsi="PT Astra Serif"/>
        </w:rPr>
      </w:pPr>
    </w:p>
    <w:sectPr w:rsidR="00892791" w:rsidRPr="0056493F" w:rsidSect="004223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93F"/>
    <w:rsid w:val="0056493F"/>
    <w:rsid w:val="00892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51648-BE5C-464E-9615-E21B7684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9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9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9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649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9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9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7F626B819725DAEDF8C879D356DC1E48EE27129526D5A7D70E5F7B8EA259FF3FD5F9619ED6A6C09A5277B3E7DB04684B417F7F1438E12Fl4S5I" TargetMode="External"/><Relationship Id="rId21" Type="http://schemas.openxmlformats.org/officeDocument/2006/relationships/hyperlink" Target="consultantplus://offline/ref=5BDC44E364B3709A0C6DA66E3DE681201029B33DEBD94CE42E7FE5D7F0EA29FAB249B60640A3C9CD922CB84858835AFAA0B67460CE0FB1B6k5S5I" TargetMode="External"/><Relationship Id="rId42" Type="http://schemas.openxmlformats.org/officeDocument/2006/relationships/hyperlink" Target="consultantplus://offline/ref=5BDC44E364B3709A0C6DA66E3DE681201029B33DE2D84CE42E7FE5D7F0EA29FAB249B60640A3C9C8932CB84858835AFAA0B67460CE0FB1B6k5S5I" TargetMode="External"/><Relationship Id="rId63" Type="http://schemas.openxmlformats.org/officeDocument/2006/relationships/hyperlink" Target="consultantplus://offline/ref=5F7F626B819725DAEDF8C879D356DC1E48E024109228D5A7D70E5F7B8EA259FF3FD5F9619ED6A7CE9C5277B3E7DB04684B417F7F1438E12Fl4S5I" TargetMode="External"/><Relationship Id="rId84" Type="http://schemas.openxmlformats.org/officeDocument/2006/relationships/hyperlink" Target="consultantplus://offline/ref=5F7F626B819725DAEDF8C879D356DC1E48E024109228D5A7D70E5F7B8EA259FF3FD5F9619ED6A6C69C5277B3E7DB04684B417F7F1438E12Fl4S5I" TargetMode="External"/><Relationship Id="rId138" Type="http://schemas.openxmlformats.org/officeDocument/2006/relationships/hyperlink" Target="consultantplus://offline/ref=5F7F626B819725DAEDF8C879D356DC1E48E024109228D5A7D70E5F7B8EA259FF3FD5F9619ED6A6C1975277B3E7DB04684B417F7F1438E12Fl4S5I" TargetMode="External"/><Relationship Id="rId159" Type="http://schemas.openxmlformats.org/officeDocument/2006/relationships/hyperlink" Target="consultantplus://offline/ref=5F7F626B819725DAEDF8C879D356DC1E48E024109228D5A7D70E5F7B8EA259FF3FD5F9619ED6A6CE9B5277B3E7DB04684B417F7F1438E12Fl4S5I" TargetMode="External"/><Relationship Id="rId170" Type="http://schemas.openxmlformats.org/officeDocument/2006/relationships/hyperlink" Target="consultantplus://offline/ref=5F7F626B819725DAEDF8C879D356DC1E48E024109A24D5A7D70E5F7B8EA259FF3FD5F9619ED6A7CF965277B3E7DB04684B417F7F1438E12Fl4S5I" TargetMode="External"/><Relationship Id="rId191" Type="http://schemas.openxmlformats.org/officeDocument/2006/relationships/hyperlink" Target="consultantplus://offline/ref=5F7F626B819725DAEDF8C879D356DC1E48E5261B9128D5A7D70E5F7B8EA259FF3FD5F9619ED6A3C1975277B3E7DB04684B417F7F1438E12Fl4S5I" TargetMode="External"/><Relationship Id="rId196" Type="http://schemas.openxmlformats.org/officeDocument/2006/relationships/hyperlink" Target="consultantplus://offline/ref=5F7F626B819725DAEDF8C879D356DC1E48E024109228D5A7D70E5F7B8EA259FF3FD5F9619ED6A5C59C5277B3E7DB04684B417F7F1438E12Fl4S5I" TargetMode="External"/><Relationship Id="rId200" Type="http://schemas.openxmlformats.org/officeDocument/2006/relationships/theme" Target="theme/theme1.xml"/><Relationship Id="rId16" Type="http://schemas.openxmlformats.org/officeDocument/2006/relationships/hyperlink" Target="consultantplus://offline/ref=5BDC44E364B3709A0C6DA66E3DE681201029B33DEBD94CE42E7FE5D7F0EA29FAB249B60640A3C9CC972CB84858835AFAA0B67460CE0FB1B6k5S5I" TargetMode="External"/><Relationship Id="rId107" Type="http://schemas.openxmlformats.org/officeDocument/2006/relationships/hyperlink" Target="consultantplus://offline/ref=5F7F626B819725DAEDF8C879D356DC1E48EE27129526D5A7D70E5F7B8EA259FF3FD5F9619ED6A6C09A5277B3E7DB04684B417F7F1438E12Fl4S5I" TargetMode="External"/><Relationship Id="rId11" Type="http://schemas.openxmlformats.org/officeDocument/2006/relationships/hyperlink" Target="consultantplus://offline/ref=5BDC44E364B3709A0C6DA66E3DE681201029B33DE2D84CE42E7FE5D7F0EA29FAB249B60640A3C9CD942CB84858835AFAA0B67460CE0FB1B6k5S5I" TargetMode="External"/><Relationship Id="rId32" Type="http://schemas.openxmlformats.org/officeDocument/2006/relationships/hyperlink" Target="consultantplus://offline/ref=5BDC44E364B3709A0C6DA66E3DE681201029B33DE2D84CE42E7FE5D7F0EA29FAB249B60640A3C9CF922CB84858835AFAA0B67460CE0FB1B6k5S5I" TargetMode="External"/><Relationship Id="rId37" Type="http://schemas.openxmlformats.org/officeDocument/2006/relationships/hyperlink" Target="consultantplus://offline/ref=5BDC44E364B3709A0C6DA66E3DE681201027B03FE5D64CE42E7FE5D7F0EA29FAB249B60640A3C8CB962CB84858835AFAA0B67460CE0FB1B6k5S5I" TargetMode="External"/><Relationship Id="rId53" Type="http://schemas.openxmlformats.org/officeDocument/2006/relationships/hyperlink" Target="consultantplus://offline/ref=5F7F626B819725DAEDF8C879D356DC1E48E024109A25D5A7D70E5F7B8EA259FF3FD5F9619ED6A7C69A5277B3E7DB04684B417F7F1438E12Fl4S5I" TargetMode="External"/><Relationship Id="rId58" Type="http://schemas.openxmlformats.org/officeDocument/2006/relationships/hyperlink" Target="consultantplus://offline/ref=5F7F626B819725DAEDF8C879D356DC1E48E024109228D5A7D70E5F7B8EA259FF3FD5F9619ED6A7C09A5277B3E7DB04684B417F7F1438E12Fl4S5I" TargetMode="External"/><Relationship Id="rId74" Type="http://schemas.openxmlformats.org/officeDocument/2006/relationships/hyperlink" Target="consultantplus://offline/ref=5F7F626B819725DAEDF8C879D356DC1E48EF201B9A29D5A7D70E5F7B8EA259FF3FD5F9619ED6A7C7975277B3E7DB04684B417F7F1438E12Fl4S5I" TargetMode="External"/><Relationship Id="rId79" Type="http://schemas.openxmlformats.org/officeDocument/2006/relationships/hyperlink" Target="consultantplus://offline/ref=5F7F626B819725DAEDF8C879D356DC1E48E024109228D5A7D70E5F7B8EA259FF3FD5F9619ED6A6C69E5277B3E7DB04684B417F7F1438E12Fl4S5I" TargetMode="External"/><Relationship Id="rId102" Type="http://schemas.openxmlformats.org/officeDocument/2006/relationships/hyperlink" Target="consultantplus://offline/ref=5F7F626B819725DAEDF8C879D356DC1E48EE27129526D5A7D70E5F7B8EA259FF3FD5F9619ED6A6C09A5277B3E7DB04684B417F7F1438E12Fl4S5I" TargetMode="External"/><Relationship Id="rId123" Type="http://schemas.openxmlformats.org/officeDocument/2006/relationships/hyperlink" Target="consultantplus://offline/ref=5F7F626B819725DAEDF8C879D356DC1E48E024109B29D5A7D70E5F7B8EA259FF3FD5F9619ED6A7C39A5277B3E7DB04684B417F7F1438E12Fl4S5I" TargetMode="External"/><Relationship Id="rId128" Type="http://schemas.openxmlformats.org/officeDocument/2006/relationships/hyperlink" Target="consultantplus://offline/ref=5F7F626B819725DAEDF8C879D356DC1E48E024109A24D5A7D70E5F7B8EA259FF3FD5F9619ED6A7C19D5277B3E7DB04684B417F7F1438E12Fl4S5I" TargetMode="External"/><Relationship Id="rId144" Type="http://schemas.openxmlformats.org/officeDocument/2006/relationships/hyperlink" Target="consultantplus://offline/ref=5F7F626B819725DAEDF8C879D356DC1E48EE27129526D5A7D70E5F7B8EA259FF3FD5F9619ED6A6C09A5277B3E7DB04684B417F7F1438E12Fl4S5I" TargetMode="External"/><Relationship Id="rId149" Type="http://schemas.openxmlformats.org/officeDocument/2006/relationships/hyperlink" Target="consultantplus://offline/ref=5F7F626B819725DAEDF8C879D356DC1E48E024109A25D5A7D70E5F7B8EA259FF3FD5F9619ED6A7C49E5277B3E7DB04684B417F7F1438E12Fl4S5I" TargetMode="External"/><Relationship Id="rId5" Type="http://schemas.openxmlformats.org/officeDocument/2006/relationships/hyperlink" Target="consultantplus://offline/ref=5BDC44E364B3709A0C6DA66E3DE681201027B03FE5D64CE42E7FE5D7F0EA29FAB249B60640A3C8CB922CB84858835AFAA0B67460CE0FB1B6k5S5I" TargetMode="External"/><Relationship Id="rId90" Type="http://schemas.openxmlformats.org/officeDocument/2006/relationships/hyperlink" Target="consultantplus://offline/ref=5F7F626B819725DAEDF8C879D356DC1E48E024109228D5A7D70E5F7B8EA259FF3FD5F9619ED6A6C59F5277B3E7DB04684B417F7F1438E12Fl4S5I" TargetMode="External"/><Relationship Id="rId95" Type="http://schemas.openxmlformats.org/officeDocument/2006/relationships/hyperlink" Target="consultantplus://offline/ref=5F7F626B819725DAEDF8C879D356DC1E48E024109228D5A7D70E5F7B8EA259FF3FD5F9619ED6A6C49B5277B3E7DB04684B417F7F1438E12Fl4S5I" TargetMode="External"/><Relationship Id="rId160" Type="http://schemas.openxmlformats.org/officeDocument/2006/relationships/hyperlink" Target="consultantplus://offline/ref=5F7F626B819725DAEDF8C879D356DC1E48E024109A25D5A7D70E5F7B8EA259FF3FD5F9619ED6A7C49C5277B3E7DB04684B417F7F1438E12Fl4S5I" TargetMode="External"/><Relationship Id="rId165" Type="http://schemas.openxmlformats.org/officeDocument/2006/relationships/hyperlink" Target="consultantplus://offline/ref=5F7F626B819725DAEDF8C879D356DC1E48EE27129526D5A7D70E5F7B8EA259FF3FD5F9619ED6A6C09A5277B3E7DB04684B417F7F1438E12Fl4S5I" TargetMode="External"/><Relationship Id="rId181" Type="http://schemas.openxmlformats.org/officeDocument/2006/relationships/hyperlink" Target="consultantplus://offline/ref=5F7F626B819725DAEDF8C879D356DC1E48E024109228D5A7D70E5F7B8EA259FF3FD5F9619ED6A5C69B5277B3E7DB04684B417F7F1438E12Fl4S5I" TargetMode="External"/><Relationship Id="rId186" Type="http://schemas.openxmlformats.org/officeDocument/2006/relationships/hyperlink" Target="consultantplus://offline/ref=5F7F626B819725DAEDF8C879D356DC1E48E024109228D5A7D70E5F7B8EA259FF3FD5F9619ED6A5C6995277B3E7DB04684B417F7F1438E12Fl4S5I" TargetMode="External"/><Relationship Id="rId22" Type="http://schemas.openxmlformats.org/officeDocument/2006/relationships/hyperlink" Target="consultantplus://offline/ref=5BDC44E364B3709A0C6DA66E3DE681201029B33DE2D84CE42E7FE5D7F0EA29FAB249B60640A3C9CE902CB84858835AFAA0B67460CE0FB1B6k5S5I" TargetMode="External"/><Relationship Id="rId27" Type="http://schemas.openxmlformats.org/officeDocument/2006/relationships/hyperlink" Target="consultantplus://offline/ref=5BDC44E364B3709A0C6DA66E3DE681201029B33DE2D84CE42E7FE5D7F0EA29FAB249B60640A3C9CE952CB84858835AFAA0B67460CE0FB1B6k5S5I" TargetMode="External"/><Relationship Id="rId43" Type="http://schemas.openxmlformats.org/officeDocument/2006/relationships/hyperlink" Target="consultantplus://offline/ref=5F7F626B819725DAEDF8C879D356DC1E48E024109228D5A7D70E5F7B8EA259FF3FD5F9619ED6A7C39D5277B3E7DB04684B417F7F1438E12Fl4S5I" TargetMode="External"/><Relationship Id="rId48" Type="http://schemas.openxmlformats.org/officeDocument/2006/relationships/hyperlink" Target="consultantplus://offline/ref=5F7F626B819725DAEDF8C879D356DC1E48E024109228D5A7D70E5F7B8EA259FF3FD5F9619ED6A7C2995277B3E7DB04684B417F7F1438E12Fl4S5I" TargetMode="External"/><Relationship Id="rId64" Type="http://schemas.openxmlformats.org/officeDocument/2006/relationships/hyperlink" Target="consultantplus://offline/ref=5F7F626B819725DAEDF8C879D356DC1E48E024109A24D5A7D70E5F7B8EA259FF3FD5F9619ED6A7C39F5277B3E7DB04684B417F7F1438E12Fl4S5I" TargetMode="External"/><Relationship Id="rId69" Type="http://schemas.openxmlformats.org/officeDocument/2006/relationships/hyperlink" Target="consultantplus://offline/ref=5F7F626B819725DAEDF8C879D356DC1E48E024109228D5A7D70E5F7B8EA259FF3FD5F9619ED6A7CE965277B3E7DB04684B417F7F1438E12Fl4S5I" TargetMode="External"/><Relationship Id="rId113" Type="http://schemas.openxmlformats.org/officeDocument/2006/relationships/hyperlink" Target="consultantplus://offline/ref=5F7F626B819725DAEDF8C879D356DC1E48E024109228D5A7D70E5F7B8EA259FF3FD5F9619ED6A6C29D5277B3E7DB04684B417F7F1438E12Fl4S5I" TargetMode="External"/><Relationship Id="rId118" Type="http://schemas.openxmlformats.org/officeDocument/2006/relationships/hyperlink" Target="consultantplus://offline/ref=5F7F626B819725DAEDF8C879D356DC1E48E024109A25D5A7D70E5F7B8EA259FF3FD5F9619ED6A7C5975277B3E7DB04684B417F7F1438E12Fl4S5I" TargetMode="External"/><Relationship Id="rId134" Type="http://schemas.openxmlformats.org/officeDocument/2006/relationships/hyperlink" Target="consultantplus://offline/ref=5F7F626B819725DAEDF8C879D356DC1E48E024109A24D5A7D70E5F7B8EA259FF3FD5F9619ED6A7C1985277B3E7DB04684B417F7F1438E12Fl4S5I" TargetMode="External"/><Relationship Id="rId139" Type="http://schemas.openxmlformats.org/officeDocument/2006/relationships/hyperlink" Target="consultantplus://offline/ref=5F7F626B819725DAEDF8C879D356DC1E48E024109A24D5A7D70E5F7B8EA259FF3FD5F9619ED6A7C1995277B3E7DB04684B417F7F1438E12Fl4S5I" TargetMode="External"/><Relationship Id="rId80" Type="http://schemas.openxmlformats.org/officeDocument/2006/relationships/hyperlink" Target="consultantplus://offline/ref=5F7F626B819725DAEDF8C879D356DC1E48E024109B29D5A7D70E5F7B8EA259FF3FD5F9619ED6A7C49D5277B3E7DB04684B417F7F1438E12Fl4S5I" TargetMode="External"/><Relationship Id="rId85" Type="http://schemas.openxmlformats.org/officeDocument/2006/relationships/hyperlink" Target="consultantplus://offline/ref=5F7F626B819725DAEDF8C879D356DC1E48E024109228D5A7D70E5F7B8EA259FF3FD5F9619ED6A6C69D5277B3E7DB04684B417F7F1438E12Fl4S5I" TargetMode="External"/><Relationship Id="rId150" Type="http://schemas.openxmlformats.org/officeDocument/2006/relationships/hyperlink" Target="consultantplus://offline/ref=5F7F626B819725DAEDF8C879D356DC1E48E024109228D5A7D70E5F7B8EA259FF3FD5F9619ED6A6CF9D5277B3E7DB04684B417F7F1438E12Fl4S5I" TargetMode="External"/><Relationship Id="rId155" Type="http://schemas.openxmlformats.org/officeDocument/2006/relationships/hyperlink" Target="consultantplus://offline/ref=5F7F626B819725DAEDF8C879D356DC1E48E024109228D5A7D70E5F7B8EA259FF3FD5F9619ED6A6CE9E5277B3E7DB04684B417F7F1438E12Fl4S5I" TargetMode="External"/><Relationship Id="rId171" Type="http://schemas.openxmlformats.org/officeDocument/2006/relationships/hyperlink" Target="consultantplus://offline/ref=5F7F626B819725DAEDF8C879D356DC1E48E024109A25D5A7D70E5F7B8EA259FF3FD5F9619ED6A7C49B5277B3E7DB04684B417F7F1438E12Fl4S5I" TargetMode="External"/><Relationship Id="rId176" Type="http://schemas.openxmlformats.org/officeDocument/2006/relationships/hyperlink" Target="consultantplus://offline/ref=5F7F626B819725DAEDF8C879D356DC1E48E024109228D5A7D70E5F7B8EA259FF3FD5F9619ED6A5C7965277B3E7DB04684B417F7F1438E12Fl4S5I" TargetMode="External"/><Relationship Id="rId192" Type="http://schemas.openxmlformats.org/officeDocument/2006/relationships/hyperlink" Target="consultantplus://offline/ref=5F7F626B819725DAEDF8C879D356DC1E48EE27129526D5A7D70E5F7B8EA259FF3FD5F9619ED6A6C09A5277B3E7DB04684B417F7F1438E12Fl4S5I" TargetMode="External"/><Relationship Id="rId197" Type="http://schemas.openxmlformats.org/officeDocument/2006/relationships/hyperlink" Target="consultantplus://offline/ref=5F7F626B819725DAEDF8C879D356DC1E48E024109228D5A7D70E5F7B8EA259FF3FD5F9619ED6A5C59A5277B3E7DB04684B417F7F1438E12Fl4S5I" TargetMode="External"/><Relationship Id="rId12" Type="http://schemas.openxmlformats.org/officeDocument/2006/relationships/hyperlink" Target="consultantplus://offline/ref=5BDC44E364B3709A0C6DA66E3DE681201029B33DE2D84CE42E7FE5D7F0EA29FAB249B60640A3C9CD952CB84858835AFAA0B67460CE0FB1B6k5S5I" TargetMode="External"/><Relationship Id="rId17" Type="http://schemas.openxmlformats.org/officeDocument/2006/relationships/hyperlink" Target="consultantplus://offline/ref=5BDC44E364B3709A0C6DA66E3DE681201027BA3DE4D64CE42E7FE5D7F0EA29FAB249B60640A3C9C8942CB84858835AFAA0B67460CE0FB1B6k5S5I" TargetMode="External"/><Relationship Id="rId33" Type="http://schemas.openxmlformats.org/officeDocument/2006/relationships/hyperlink" Target="consultantplus://offline/ref=5BDC44E364B3709A0C6DA66E3DE681201029B33DE2D84CE42E7FE5D7F0EA29FAB249B60640A3C9CF942CB84858835AFAA0B67460CE0FB1B6k5S5I" TargetMode="External"/><Relationship Id="rId38" Type="http://schemas.openxmlformats.org/officeDocument/2006/relationships/hyperlink" Target="consultantplus://offline/ref=5BDC44E364B3709A0C6DA66E3DE681201027B03FE5D64CE42E7FE5D7F0EA29FAB249B60640A3C8CB962CB84858835AFAA0B67460CE0FB1B6k5S5I" TargetMode="External"/><Relationship Id="rId59" Type="http://schemas.openxmlformats.org/officeDocument/2006/relationships/hyperlink" Target="consultantplus://offline/ref=5F7F626B819725DAEDF8C879D356DC1E48E024109228D5A7D70E5F7B8EA259FF3FD5F9619ED6A7C0995277B3E7DB04684B417F7F1438E12Fl4S5I" TargetMode="External"/><Relationship Id="rId103" Type="http://schemas.openxmlformats.org/officeDocument/2006/relationships/hyperlink" Target="consultantplus://offline/ref=5F7F626B819725DAEDF8C879D356DC1E48E024109B29D5A7D70E5F7B8EA259FF3FD5F9619ED6A7C4995277B3E7DB04684B417F7F1438E12Fl4S5I" TargetMode="External"/><Relationship Id="rId108" Type="http://schemas.openxmlformats.org/officeDocument/2006/relationships/hyperlink" Target="consultantplus://offline/ref=5F7F626B819725DAEDF8C879D356DC1E48E024109228D5A7D70E5F7B8EA259FF3FD5F9619ED6A6C3975277B3E7DB04684B417F7F1438E12Fl4S5I" TargetMode="External"/><Relationship Id="rId124" Type="http://schemas.openxmlformats.org/officeDocument/2006/relationships/hyperlink" Target="consultantplus://offline/ref=5F7F626B819725DAEDF8C879D356DC1E48E024109A24D5A7D70E5F7B8EA259FF3FD5F9619ED6A7C19E5277B3E7DB04684B417F7F1438E12Fl4S5I" TargetMode="External"/><Relationship Id="rId129" Type="http://schemas.openxmlformats.org/officeDocument/2006/relationships/hyperlink" Target="consultantplus://offline/ref=5F7F626B819725DAEDF8C879D356DC1E48EE27129526D5A7D70E5F7B8EA259FF3FD5F9619ED6A6C09A5277B3E7DB04684B417F7F1438E12Fl4S5I" TargetMode="External"/><Relationship Id="rId54" Type="http://schemas.openxmlformats.org/officeDocument/2006/relationships/hyperlink" Target="consultantplus://offline/ref=5F7F626B819725DAEDF8C879D356DC1E48E024109228D5A7D70E5F7B8EA259FF3FD5F9619ED6A7C1995277B3E7DB04684B417F7F1438E12Fl4S5I" TargetMode="External"/><Relationship Id="rId70" Type="http://schemas.openxmlformats.org/officeDocument/2006/relationships/hyperlink" Target="consultantplus://offline/ref=5F7F626B819725DAEDF8C879D356DC1E48E024109228D5A7D70E5F7B8EA259FF3FD5F9619ED6A6C79E5277B3E7DB04684B417F7F1438E12Fl4S5I" TargetMode="External"/><Relationship Id="rId75" Type="http://schemas.openxmlformats.org/officeDocument/2006/relationships/hyperlink" Target="consultantplus://offline/ref=5F7F626B819725DAEDF8C879D356DC1E48E024109228D5A7D70E5F7B8EA259FF3FD5F9619ED6A6C79D5277B3E7DB04684B417F7F1438E12Fl4S5I" TargetMode="External"/><Relationship Id="rId91" Type="http://schemas.openxmlformats.org/officeDocument/2006/relationships/hyperlink" Target="consultantplus://offline/ref=5F7F626B819725DAEDF8C879D356DC1E48E024109228D5A7D70E5F7B8EA259FF3FD5F9619ED6A7C69F5277B3E7DB04684B417F7F1438E12Fl4S5I" TargetMode="External"/><Relationship Id="rId96" Type="http://schemas.openxmlformats.org/officeDocument/2006/relationships/hyperlink" Target="consultantplus://offline/ref=5F7F626B819725DAEDF8C879D356DC1E48EE27129526D5A7D70E5F7B8EA259FF3FD5F9619ED6A6C09A5277B3E7DB04684B417F7F1438E12Fl4S5I" TargetMode="External"/><Relationship Id="rId140" Type="http://schemas.openxmlformats.org/officeDocument/2006/relationships/hyperlink" Target="consultantplus://offline/ref=5F7F626B819725DAEDF8C879D356DC1E48EE27129526D5A7D70E5F7B8EA259FF3FD5F9619ED6A6C09A5277B3E7DB04684B417F7F1438E12Fl4S5I" TargetMode="External"/><Relationship Id="rId145" Type="http://schemas.openxmlformats.org/officeDocument/2006/relationships/hyperlink" Target="consultantplus://offline/ref=5F7F626B819725DAEDF8C879D356DC1E48E024109228D5A7D70E5F7B8EA259FF3FD5F9619ED6A6C0995277B3E7DB04684B417F7F1438E12Fl4S5I" TargetMode="External"/><Relationship Id="rId161" Type="http://schemas.openxmlformats.org/officeDocument/2006/relationships/hyperlink" Target="consultantplus://offline/ref=5F7F626B819725DAEDF8C879D356DC1E48E024109228D5A7D70E5F7B8EA259FF3FD5F9619ED6A6CE965277B3E7DB04684B417F7F1438E12Fl4S5I" TargetMode="External"/><Relationship Id="rId166" Type="http://schemas.openxmlformats.org/officeDocument/2006/relationships/hyperlink" Target="consultantplus://offline/ref=5F7F626B819725DAEDF8C879D356DC1E48E024109228D5A7D70E5F7B8EA259FF3FD5F9619ED6A5C79F5277B3E7DB04684B417F7F1438E12Fl4S5I" TargetMode="External"/><Relationship Id="rId182" Type="http://schemas.openxmlformats.org/officeDocument/2006/relationships/hyperlink" Target="consultantplus://offline/ref=5F7F626B819725DAEDF8C879D356DC1E48E127159221D5A7D70E5F7B8EA259FF3FD5F9619ED6A7C69E5277B3E7DB04684B417F7F1438E12Fl4S5I" TargetMode="External"/><Relationship Id="rId187" Type="http://schemas.openxmlformats.org/officeDocument/2006/relationships/hyperlink" Target="consultantplus://offline/ref=5F7F626B819725DAEDF8C879D356DC1E48E024109228D5A7D70E5F7B8EA259FF3FD5F9619ED6A5C6975277B3E7DB04684B417F7F1438E12Fl4S5I" TargetMode="External"/><Relationship Id="rId1" Type="http://schemas.openxmlformats.org/officeDocument/2006/relationships/styles" Target="styles.xml"/><Relationship Id="rId6" Type="http://schemas.openxmlformats.org/officeDocument/2006/relationships/hyperlink" Target="consultantplus://offline/ref=5BDC44E364B3709A0C6DA66E3DE681201029B33DEAD54CE42E7FE5D7F0EA29FAB249B60640A3C9CC972CB84858835AFAA0B67460CE0FB1B6k5S5I" TargetMode="External"/><Relationship Id="rId23" Type="http://schemas.openxmlformats.org/officeDocument/2006/relationships/hyperlink" Target="consultantplus://offline/ref=5BDC44E364B3709A0C6DA66E3DE681201029B33DE2D84CE42E7FE5D7F0EA29FAB249B60640A3C9CE912CB84858835AFAA0B67460CE0FB1B6k5S5I" TargetMode="External"/><Relationship Id="rId28" Type="http://schemas.openxmlformats.org/officeDocument/2006/relationships/hyperlink" Target="consultantplus://offline/ref=5BDC44E364B3709A0C6DA66E3DE681201029B33DE2D84CE42E7FE5D7F0EA29FAB249B60640A3C9CE9A2CB84858835AFAA0B67460CE0FB1B6k5S5I" TargetMode="External"/><Relationship Id="rId49" Type="http://schemas.openxmlformats.org/officeDocument/2006/relationships/hyperlink" Target="consultantplus://offline/ref=5F7F626B819725DAEDF8C879D356DC1E48E024109228D5A7D70E5F7B8EA259FF3FD5F9619ED6A7C2975277B3E7DB04684B417F7F1438E12Fl4S5I" TargetMode="External"/><Relationship Id="rId114" Type="http://schemas.openxmlformats.org/officeDocument/2006/relationships/hyperlink" Target="consultantplus://offline/ref=5F7F626B819725DAEDF8C879D356DC1E48E024109228D5A7D70E5F7B8EA259FF3FD5F9619ED6A6C29A5277B3E7DB04684B417F7F1438E12Fl4S5I" TargetMode="External"/><Relationship Id="rId119" Type="http://schemas.openxmlformats.org/officeDocument/2006/relationships/hyperlink" Target="consultantplus://offline/ref=5F7F626B819725DAEDF8C879D356DC1E48E024109228D5A7D70E5F7B8EA259FF3FD5F9619ED6A6C2985277B3E7DB04684B417F7F1438E12Fl4S5I" TargetMode="External"/><Relationship Id="rId44" Type="http://schemas.openxmlformats.org/officeDocument/2006/relationships/hyperlink" Target="consultantplus://offline/ref=5F7F626B819725DAEDF8C879D356DC1E48E024109228D5A7D70E5F7B8EA259FF3FD5F9619ED6A7C29F5277B3E7DB04684B417F7F1438E12Fl4S5I" TargetMode="External"/><Relationship Id="rId60" Type="http://schemas.openxmlformats.org/officeDocument/2006/relationships/hyperlink" Target="consultantplus://offline/ref=5F7F626B819725DAEDF8C879D356DC1E48E024109228D5A7D70E5F7B8EA259FF3FD5F9619ED6A7CF9F5277B3E7DB04684B417F7F1438E12Fl4S5I" TargetMode="External"/><Relationship Id="rId65" Type="http://schemas.openxmlformats.org/officeDocument/2006/relationships/hyperlink" Target="consultantplus://offline/ref=5F7F626B819725DAEDF8C879D356DC1E48E024109228D5A7D70E5F7B8EA259FF3FD5F9619ED6A7CE9A5277B3E7DB04684B417F7F1438E12Fl4S5I" TargetMode="External"/><Relationship Id="rId81" Type="http://schemas.openxmlformats.org/officeDocument/2006/relationships/hyperlink" Target="consultantplus://offline/ref=5F7F626B819725DAEDF8C879D356DC1E48E024109228D5A7D70E5F7B8EA259FF3FD5F9619ED6A6C69F5277B3E7DB04684B417F7F1438E12Fl4S5I" TargetMode="External"/><Relationship Id="rId86" Type="http://schemas.openxmlformats.org/officeDocument/2006/relationships/hyperlink" Target="consultantplus://offline/ref=5F7F626B819725DAEDF8C879D356DC1E48E024109228D5A7D70E5F7B8EA259FF3FD5F9619ED6A6C69A5277B3E7DB04684B417F7F1438E12Fl4S5I" TargetMode="External"/><Relationship Id="rId130" Type="http://schemas.openxmlformats.org/officeDocument/2006/relationships/hyperlink" Target="consultantplus://offline/ref=5F7F626B819725DAEDF8C879D356DC1E48E024109228D5A7D70E5F7B8EA259FF3FD5F9619ED6A6C19D5277B3E7DB04684B417F7F1438E12Fl4S5I" TargetMode="External"/><Relationship Id="rId135" Type="http://schemas.openxmlformats.org/officeDocument/2006/relationships/hyperlink" Target="consultantplus://offline/ref=5F7F626B819725DAEDF8C879D356DC1E48EE27129526D5A7D70E5F7B8EA259FF3FD5F9619ED6A6C09A5277B3E7DB04684B417F7F1438E12Fl4S5I" TargetMode="External"/><Relationship Id="rId151" Type="http://schemas.openxmlformats.org/officeDocument/2006/relationships/hyperlink" Target="consultantplus://offline/ref=5F7F626B819725DAEDF8C879D356DC1E48E024109A24D5A7D70E5F7B8EA259FF3FD5F9619ED6A7C09C5277B3E7DB04684B417F7F1438E12Fl4S5I" TargetMode="External"/><Relationship Id="rId156" Type="http://schemas.openxmlformats.org/officeDocument/2006/relationships/hyperlink" Target="consultantplus://offline/ref=5F7F626B819725DAEDF8C879D356DC1E48E024109228D5A7D70E5F7B8EA259FF3FD5F9619ED6A6CE9F5277B3E7DB04684B417F7F1438E12Fl4S5I" TargetMode="External"/><Relationship Id="rId177" Type="http://schemas.openxmlformats.org/officeDocument/2006/relationships/hyperlink" Target="consultantplus://offline/ref=5F7F626B819725DAEDF8C879D356DC1E48E024109228D5A7D70E5F7B8EA259FF3FD5F9619ED6A5C69A5277B3E7DB04684B417F7F1438E12Fl4S5I" TargetMode="External"/><Relationship Id="rId198" Type="http://schemas.openxmlformats.org/officeDocument/2006/relationships/hyperlink" Target="consultantplus://offline/ref=5F7F626B819725DAEDF8C879D356DC1E48E024109228D5A7D70E5F7B8EA259FF3FD5F9619ED6A5C59B5277B3E7DB04684B417F7F1438E12Fl4S5I" TargetMode="External"/><Relationship Id="rId172" Type="http://schemas.openxmlformats.org/officeDocument/2006/relationships/hyperlink" Target="consultantplus://offline/ref=5F7F626B819725DAEDF8C879D356DC1E48E024109228D5A7D70E5F7B8EA259FF3FD5F9619ED6A5C79D5277B3E7DB04684B417F7F1438E12Fl4S5I" TargetMode="External"/><Relationship Id="rId193" Type="http://schemas.openxmlformats.org/officeDocument/2006/relationships/hyperlink" Target="consultantplus://offline/ref=5F7F626B819725DAEDF8C879D356DC1E48E024109228D5A7D70E5F7B8EA259FF3FD5F9619ED6A5C59F5277B3E7DB04684B417F7F1438E12Fl4S5I" TargetMode="External"/><Relationship Id="rId13" Type="http://schemas.openxmlformats.org/officeDocument/2006/relationships/hyperlink" Target="consultantplus://offline/ref=5BDC44E364B3709A0C6DA66E3DE681201029B33DEAD44CE42E7FE5D7F0EA29FAB249B60640A3C9CC972CB84858835AFAA0B67460CE0FB1B6k5S5I" TargetMode="External"/><Relationship Id="rId18" Type="http://schemas.openxmlformats.org/officeDocument/2006/relationships/hyperlink" Target="consultantplus://offline/ref=5BDC44E364B3709A0C6DA66E3DE681201029B33DE2D84CE42E7FE5D7F0EA29FAB249B60640A3C9CD9A2CB84858835AFAA0B67460CE0FB1B6k5S5I" TargetMode="External"/><Relationship Id="rId39" Type="http://schemas.openxmlformats.org/officeDocument/2006/relationships/hyperlink" Target="consultantplus://offline/ref=5BDC44E364B3709A0C6DA66E3DE681201029B33DE2D84CE42E7FE5D7F0EA29FAB249B60640A3C9CF9B2CB84858835AFAA0B67460CE0FB1B6k5S5I" TargetMode="External"/><Relationship Id="rId109" Type="http://schemas.openxmlformats.org/officeDocument/2006/relationships/hyperlink" Target="consultantplus://offline/ref=5F7F626B819725DAEDF8C879D356DC1E48EE27129526D5A7D70E5F7B8EA259FF3FD5F9619ED6A6C09A5277B3E7DB04684B417F7F1438E12Fl4S5I" TargetMode="External"/><Relationship Id="rId34" Type="http://schemas.openxmlformats.org/officeDocument/2006/relationships/hyperlink" Target="consultantplus://offline/ref=5BDC44E364B3709A0C6DA66E3DE681201029B33DEBD94CE42E7FE5D7F0EA29FAB249B60640A3C9CE9A2CB84858835AFAA0B67460CE0FB1B6k5S5I" TargetMode="External"/><Relationship Id="rId50" Type="http://schemas.openxmlformats.org/officeDocument/2006/relationships/hyperlink" Target="consultantplus://offline/ref=5F7F626B819725DAEDF8C879D356DC1E48E024109228D5A7D70E5F7B8EA259FF3FD5F9619ED6A7C19E5277B3E7DB04684B417F7F1438E12Fl4S5I" TargetMode="External"/><Relationship Id="rId55" Type="http://schemas.openxmlformats.org/officeDocument/2006/relationships/hyperlink" Target="consultantplus://offline/ref=5F7F626B819725DAEDF8C879D356DC1E48E024109228D5A7D70E5F7B8EA259FF3FD5F9619ED6A7C1965277B3E7DB04684B417F7F1438E12Fl4S5I" TargetMode="External"/><Relationship Id="rId76" Type="http://schemas.openxmlformats.org/officeDocument/2006/relationships/hyperlink" Target="consultantplus://offline/ref=5F7F626B819725DAEDF8C879D356DC1E48E024109228D5A7D70E5F7B8EA259FF3FD5F9619ED6A6C79B5277B3E7DB04684B417F7F1438E12Fl4S5I" TargetMode="External"/><Relationship Id="rId97" Type="http://schemas.openxmlformats.org/officeDocument/2006/relationships/hyperlink" Target="consultantplus://offline/ref=5F7F626B819725DAEDF8C879D356DC1E48E024109228D5A7D70E5F7B8EA259FF3FD5F9619ED6A6C4985277B3E7DB04684B417F7F1438E12Fl4S5I" TargetMode="External"/><Relationship Id="rId104" Type="http://schemas.openxmlformats.org/officeDocument/2006/relationships/hyperlink" Target="consultantplus://offline/ref=5F7F626B819725DAEDF8C879D356DC1E48E024109228D5A7D70E5F7B8EA259FF3FD5F9619ED6A6C39B5277B3E7DB04684B417F7F1438E12Fl4S5I" TargetMode="External"/><Relationship Id="rId120" Type="http://schemas.openxmlformats.org/officeDocument/2006/relationships/hyperlink" Target="consultantplus://offline/ref=5F7F626B819725DAEDF8C879D356DC1E48EE27129526D5A7D70E5F7B8EA259FF3FD5F9619ED6A6C09A5277B3E7DB04684B417F7F1438E12Fl4S5I" TargetMode="External"/><Relationship Id="rId125" Type="http://schemas.openxmlformats.org/officeDocument/2006/relationships/hyperlink" Target="consultantplus://offline/ref=5F7F626B819725DAEDF8C879D356DC1E48E024109228D5A7D70E5F7B8EA259FF3FD5F9619ED6A6C2975277B3E7DB04684B417F7F1438E12Fl4S5I" TargetMode="External"/><Relationship Id="rId141" Type="http://schemas.openxmlformats.org/officeDocument/2006/relationships/hyperlink" Target="consultantplus://offline/ref=5F7F626B819725DAEDF8C879D356DC1E48E024109228D5A7D70E5F7B8EA259FF3FD5F9619ED6A6C09C5277B3E7DB04684B417F7F1438E12Fl4S5I" TargetMode="External"/><Relationship Id="rId146" Type="http://schemas.openxmlformats.org/officeDocument/2006/relationships/hyperlink" Target="consultantplus://offline/ref=5F7F626B819725DAEDF8C879D356DC1E48E024109A24D5A7D70E5F7B8EA259FF3FD5F9619ED6A7C09F5277B3E7DB04684B417F7F1438E12Fl4S5I" TargetMode="External"/><Relationship Id="rId167" Type="http://schemas.openxmlformats.org/officeDocument/2006/relationships/hyperlink" Target="consultantplus://offline/ref=5F7F626B819725DAEDF8C879D356DC1E48E024109B29D5A7D70E5F7B8EA259FF3FD5F9619ED6A7C3965277B3E7DB04684B417F7F1438E12Fl4S5I" TargetMode="External"/><Relationship Id="rId188" Type="http://schemas.openxmlformats.org/officeDocument/2006/relationships/hyperlink" Target="consultantplus://offline/ref=5F7F626B819725DAEDF8C879D356DC1E48EE27129526D5A7D70E5F7B8EA259FF3FD5F9619ED6A6C09A5277B3E7DB04684B417F7F1438E12Fl4S5I" TargetMode="External"/><Relationship Id="rId7" Type="http://schemas.openxmlformats.org/officeDocument/2006/relationships/hyperlink" Target="consultantplus://offline/ref=5BDC44E364B3709A0C6DA66E3DE681201029B33DEBD94CE42E7FE5D7F0EA29FAB249B60640A3C9CC972CB84858835AFAA0B67460CE0FB1B6k5S5I" TargetMode="External"/><Relationship Id="rId71" Type="http://schemas.openxmlformats.org/officeDocument/2006/relationships/hyperlink" Target="consultantplus://offline/ref=5F7F626B819725DAEDF8C879D356DC1E48EE27129526D5A7D70E5F7B8EA259FF3FD5F9619ED6A6C09A5277B3E7DB04684B417F7F1438E12Fl4S5I" TargetMode="External"/><Relationship Id="rId92" Type="http://schemas.openxmlformats.org/officeDocument/2006/relationships/hyperlink" Target="consultantplus://offline/ref=5F7F626B819725DAEDF8C879D356DC1E48E024109228D5A7D70E5F7B8EA259FF3FD5F9619ED6A6C5975277B3E7DB04684B417F7F1438E12Fl4S5I" TargetMode="External"/><Relationship Id="rId162" Type="http://schemas.openxmlformats.org/officeDocument/2006/relationships/hyperlink" Target="consultantplus://offline/ref=5F7F626B819725DAEDF8C879D356DC1E48EE27129526D5A7D70E5F7B8EA259FF3FD5F9619ED6A6C09A5277B3E7DB04684B417F7F1438E12Fl4S5I" TargetMode="External"/><Relationship Id="rId183" Type="http://schemas.openxmlformats.org/officeDocument/2006/relationships/hyperlink" Target="consultantplus://offline/ref=5F7F626B819725DAEDF8C879D356DC1E48EE27129526D5A7D70E5F7B8EA259FF3FD5F9619ED6A6C09A5277B3E7DB04684B417F7F1438E12Fl4S5I" TargetMode="External"/><Relationship Id="rId2" Type="http://schemas.openxmlformats.org/officeDocument/2006/relationships/settings" Target="settings.xml"/><Relationship Id="rId29" Type="http://schemas.openxmlformats.org/officeDocument/2006/relationships/hyperlink" Target="consultantplus://offline/ref=5BDC44E364B3709A0C6DA66E3DE681201027B03FE5D64CE42E7FE5D7F0EA29FAB249B60640A3C8CB962CB84858835AFAA0B67460CE0FB1B6k5S5I" TargetMode="External"/><Relationship Id="rId24" Type="http://schemas.openxmlformats.org/officeDocument/2006/relationships/hyperlink" Target="consultantplus://offline/ref=5BDC44E364B3709A0C6DA66E3DE681201027B03FE5D64CE42E7FE5D7F0EA29FAB249B60640A3C8CB962CB84858835AFAA0B67460CE0FB1B6k5S5I" TargetMode="External"/><Relationship Id="rId40" Type="http://schemas.openxmlformats.org/officeDocument/2006/relationships/hyperlink" Target="consultantplus://offline/ref=5BDC44E364B3709A0C6DA66E3DE681201027B03FE5D64CE42E7FE5D7F0EA29FAB249B60640A3C8CB962CB84858835AFAA0B67460CE0FB1B6k5S5I" TargetMode="External"/><Relationship Id="rId45" Type="http://schemas.openxmlformats.org/officeDocument/2006/relationships/hyperlink" Target="consultantplus://offline/ref=5F7F626B819725DAEDF8C879D356DC1E48EE27129526D5A7D70E5F7B8EA259FF3FD5F9619ED6A6C09A5277B3E7DB04684B417F7F1438E12Fl4S5I" TargetMode="External"/><Relationship Id="rId66" Type="http://schemas.openxmlformats.org/officeDocument/2006/relationships/hyperlink" Target="consultantplus://offline/ref=5F7F626B819725DAEDF8C879D356DC1E48E024109A24D5A7D70E5F7B8EA259FF3FD5F9619ED6A7C39C5277B3E7DB04684B417F7F1438E12Fl4S5I" TargetMode="External"/><Relationship Id="rId87" Type="http://schemas.openxmlformats.org/officeDocument/2006/relationships/hyperlink" Target="consultantplus://offline/ref=5F7F626B819725DAEDF8C879D356DC1E48E024109228D5A7D70E5F7B8EA259FF3FD5F9619ED6A6C6995277B3E7DB04684B417F7F1438E12Fl4S5I" TargetMode="External"/><Relationship Id="rId110" Type="http://schemas.openxmlformats.org/officeDocument/2006/relationships/hyperlink" Target="consultantplus://offline/ref=5F7F626B819725DAEDF8C879D356DC1E48E024109228D5A7D70E5F7B8EA259FF3FD5F9619ED6A6C29F5277B3E7DB04684B417F7F1438E12Fl4S5I" TargetMode="External"/><Relationship Id="rId115" Type="http://schemas.openxmlformats.org/officeDocument/2006/relationships/hyperlink" Target="consultantplus://offline/ref=5F7F626B819725DAEDF8C879D356DC1E48E024109A25D5A7D70E5F7B8EA259FF3FD5F9619ED6A7C5995277B3E7DB04684B417F7F1438E12Fl4S5I" TargetMode="External"/><Relationship Id="rId131" Type="http://schemas.openxmlformats.org/officeDocument/2006/relationships/hyperlink" Target="consultantplus://offline/ref=5F7F626B819725DAEDF8C879D356DC1E48E024109A24D5A7D70E5F7B8EA259FF3FD5F9619ED6A7C19A5277B3E7DB04684B417F7F1438E12Fl4S5I" TargetMode="External"/><Relationship Id="rId136" Type="http://schemas.openxmlformats.org/officeDocument/2006/relationships/hyperlink" Target="consultantplus://offline/ref=5F7F626B819725DAEDF8C879D356DC1E48E024109228D5A7D70E5F7B8EA259FF3FD5F9619ED6A6C1965277B3E7DB04684B417F7F1438E12Fl4S5I" TargetMode="External"/><Relationship Id="rId157" Type="http://schemas.openxmlformats.org/officeDocument/2006/relationships/hyperlink" Target="consultantplus://offline/ref=5F7F626B819725DAEDF8C879D356DC1E48E024109228D5A7D70E5F7B8EA259FF3FD5F9619ED6A6CE9D5277B3E7DB04684B417F7F1438E12Fl4S5I" TargetMode="External"/><Relationship Id="rId178" Type="http://schemas.openxmlformats.org/officeDocument/2006/relationships/hyperlink" Target="consultantplus://offline/ref=5F7F626B819725DAEDF8C879D356DC1E48E024109B29D5A7D70E5F7B8EA259FF3FD5F9619ED6A7C2965277B3E7DB04684B417F7F1438E12Fl4S5I" TargetMode="External"/><Relationship Id="rId61" Type="http://schemas.openxmlformats.org/officeDocument/2006/relationships/hyperlink" Target="consultantplus://offline/ref=5F7F626B819725DAEDF8C879D356DC1E48EE27129526D5A7D70E5F7B8EA259FF3FD5F9619ED6A6C09A5277B3E7DB04684B417F7F1438E12Fl4S5I" TargetMode="External"/><Relationship Id="rId82" Type="http://schemas.openxmlformats.org/officeDocument/2006/relationships/hyperlink" Target="consultantplus://offline/ref=5F7F626B819725DAEDF8C879D356DC1E48EE27129526D5A7D70E5F7B8EA259FF3FD5F9619ED6A6CF9F5277B3E7DB04684B417F7F1438E12Fl4S5I" TargetMode="External"/><Relationship Id="rId152" Type="http://schemas.openxmlformats.org/officeDocument/2006/relationships/hyperlink" Target="consultantplus://offline/ref=5F7F626B819725DAEDF8C879D356DC1E48EE27129526D5A7D70E5F7B8EA259FF3FD5F9619ED6A6C09A5277B3E7DB04684B417F7F1438E12Fl4S5I" TargetMode="External"/><Relationship Id="rId173" Type="http://schemas.openxmlformats.org/officeDocument/2006/relationships/hyperlink" Target="consultantplus://offline/ref=5F7F626B819725DAEDF8C879D356DC1E48E024109228D5A7D70E5F7B8EA259FF3FD5F9619ED6A5C7985277B3E7DB04684B417F7F1438E12Fl4S5I" TargetMode="External"/><Relationship Id="rId194" Type="http://schemas.openxmlformats.org/officeDocument/2006/relationships/hyperlink" Target="consultantplus://offline/ref=5F7F626B819725DAEDF8C879D356DC1E49E7231B9727D5A7D70E5F7B8EA259FF3FD5F9619582F683CB5422EBBD8F0977405F7Cl7SEI" TargetMode="External"/><Relationship Id="rId199" Type="http://schemas.openxmlformats.org/officeDocument/2006/relationships/fontTable" Target="fontTable.xml"/><Relationship Id="rId19" Type="http://schemas.openxmlformats.org/officeDocument/2006/relationships/hyperlink" Target="consultantplus://offline/ref=5BDC44E364B3709A0C6DA66E3DE681201028B03BE4D64CE42E7FE5D7F0EA29FAB249B60448A2C298C363B9141DDF49FAA9B67760D2k0SCI" TargetMode="External"/><Relationship Id="rId14" Type="http://schemas.openxmlformats.org/officeDocument/2006/relationships/hyperlink" Target="consultantplus://offline/ref=5BDC44E364B3709A0C6DA66E3DE681201027B03FE5D64CE42E7FE5D7F0EA29FAB249B60640A3C8CB902CB84858835AFAA0B67460CE0FB1B6k5S5I" TargetMode="External"/><Relationship Id="rId30" Type="http://schemas.openxmlformats.org/officeDocument/2006/relationships/hyperlink" Target="consultantplus://offline/ref=5BDC44E364B3709A0C6DA66E3DE681201029B33DE2D84CE42E7FE5D7F0EA29FAB249B60640A3C9CE9B2CB84858835AFAA0B67460CE0FB1B6k5S5I" TargetMode="External"/><Relationship Id="rId35" Type="http://schemas.openxmlformats.org/officeDocument/2006/relationships/hyperlink" Target="consultantplus://offline/ref=5BDC44E364B3709A0C6DA66E3DE681201027B03FE5D64CE42E7FE5D7F0EA29FAB249B60640A3C8CB962CB84858835AFAA0B67460CE0FB1B6k5S5I" TargetMode="External"/><Relationship Id="rId56" Type="http://schemas.openxmlformats.org/officeDocument/2006/relationships/hyperlink" Target="consultantplus://offline/ref=5F7F626B819725DAEDF8C879D356DC1E48E024109228D5A7D70E5F7B8EA259FF3FD5F9619ED6A7C09F5277B3E7DB04684B417F7F1438E12Fl4S5I" TargetMode="External"/><Relationship Id="rId77" Type="http://schemas.openxmlformats.org/officeDocument/2006/relationships/hyperlink" Target="consultantplus://offline/ref=5F7F626B819725DAEDF8C879D356DC1E48E024109228D5A7D70E5F7B8EA259FF3FD5F9619ED6A6C7995277B3E7DB04684B417F7F1438E12Fl4S5I" TargetMode="External"/><Relationship Id="rId100" Type="http://schemas.openxmlformats.org/officeDocument/2006/relationships/hyperlink" Target="consultantplus://offline/ref=5F7F626B819725DAEDF8C879D356DC1E48E024109228D5A7D70E5F7B8EA259FF3FD5F9619ED6A6C39C5277B3E7DB04684B417F7F1438E12Fl4S5I" TargetMode="External"/><Relationship Id="rId105" Type="http://schemas.openxmlformats.org/officeDocument/2006/relationships/hyperlink" Target="consultantplus://offline/ref=5F7F626B819725DAEDF8C879D356DC1E48EE27129526D5A7D70E5F7B8EA259FF3FD5F9619ED6A6C09A5277B3E7DB04684B417F7F1438E12Fl4S5I" TargetMode="External"/><Relationship Id="rId126" Type="http://schemas.openxmlformats.org/officeDocument/2006/relationships/hyperlink" Target="consultantplus://offline/ref=5F7F626B819725DAEDF8C879D356DC1E48E024109228D5A7D70E5F7B8EA259FF3FD5F9619ED6A6C19E5277B3E7DB04684B417F7F1438E12Fl4S5I" TargetMode="External"/><Relationship Id="rId147" Type="http://schemas.openxmlformats.org/officeDocument/2006/relationships/hyperlink" Target="consultantplus://offline/ref=5F7F626B819725DAEDF8C879D356DC1E48EE27129526D5A7D70E5F7B8EA259FF3FD5F9619ED6A6C09A5277B3E7DB04684B417F7F1438E12Fl4S5I" TargetMode="External"/><Relationship Id="rId168" Type="http://schemas.openxmlformats.org/officeDocument/2006/relationships/hyperlink" Target="consultantplus://offline/ref=5F7F626B819725DAEDF8C879D356DC1E48E024109228D5A7D70E5F7B8EA259FF3FD5F9619ED6A5C79C5277B3E7DB04684B417F7F1438E12Fl4S5I" TargetMode="External"/><Relationship Id="rId8" Type="http://schemas.openxmlformats.org/officeDocument/2006/relationships/hyperlink" Target="consultantplus://offline/ref=5BDC44E364B3709A0C6DA66E3DE681201027BA3DE4D64CE42E7FE5D7F0EA29FAB249B60640A3C9C8942CB84858835AFAA0B67460CE0FB1B6k5S5I" TargetMode="External"/><Relationship Id="rId51" Type="http://schemas.openxmlformats.org/officeDocument/2006/relationships/hyperlink" Target="consultantplus://offline/ref=5F7F626B819725DAEDF8C879D356DC1E48E024109228D5A7D70E5F7B8EA259FF3FD5F9619ED6A7C19F5277B3E7DB04684B417F7F1438E12Fl4S5I" TargetMode="External"/><Relationship Id="rId72" Type="http://schemas.openxmlformats.org/officeDocument/2006/relationships/hyperlink" Target="consultantplus://offline/ref=5F7F626B819725DAEDF8C879D356DC1E48E024109228D5A7D70E5F7B8EA259FF3FD5F9619ED6A6C79F5277B3E7DB04684B417F7F1438E12Fl4S5I" TargetMode="External"/><Relationship Id="rId93" Type="http://schemas.openxmlformats.org/officeDocument/2006/relationships/hyperlink" Target="consultantplus://offline/ref=5F7F626B819725DAEDF8C879D356DC1E48E024109228D5A7D70E5F7B8EA259FF3FD5F9619ED6A6C49C5277B3E7DB04684B417F7F1438E12Fl4S5I" TargetMode="External"/><Relationship Id="rId98" Type="http://schemas.openxmlformats.org/officeDocument/2006/relationships/hyperlink" Target="consultantplus://offline/ref=5F7F626B819725DAEDF8C879D356DC1E48E024109228D5A7D70E5F7B8EA259FF3FD5F9619ED6A6C4975277B3E7DB04684B417F7F1438E12Fl4S5I" TargetMode="External"/><Relationship Id="rId121" Type="http://schemas.openxmlformats.org/officeDocument/2006/relationships/hyperlink" Target="consultantplus://offline/ref=5F7F626B819725DAEDF8C879D356DC1E48E024109B29D5A7D70E5F7B8EA259FF3FD5F9619ED6A7C39C5277B3E7DB04684B417F7F1438E12Fl4S5I" TargetMode="External"/><Relationship Id="rId142" Type="http://schemas.openxmlformats.org/officeDocument/2006/relationships/hyperlink" Target="consultantplus://offline/ref=5F7F626B819725DAEDF8C879D356DC1E48E024109228D5A7D70E5F7B8EA259FF3FD5F9619ED6A6C09B5277B3E7DB04684B417F7F1438E12Fl4S5I" TargetMode="External"/><Relationship Id="rId163" Type="http://schemas.openxmlformats.org/officeDocument/2006/relationships/hyperlink" Target="consultantplus://offline/ref=5F7F626B819725DAEDF8C879D356DC1E48E024109A25D5A7D70E5F7B8EA259FF3FD5F9619ED6A7C49A5277B3E7DB04684B417F7F1438E12Fl4S5I" TargetMode="External"/><Relationship Id="rId184" Type="http://schemas.openxmlformats.org/officeDocument/2006/relationships/hyperlink" Target="consultantplus://offline/ref=5F7F626B819725DAEDF8C879D356DC1E48E024109A25D5A7D70E5F7B8EA259FF3FD5F9619ED6A7C39F5277B3E7DB04684B417F7F1438E12Fl4S5I" TargetMode="External"/><Relationship Id="rId189" Type="http://schemas.openxmlformats.org/officeDocument/2006/relationships/hyperlink" Target="consultantplus://offline/ref=5F7F626B819725DAEDF8C879D356DC1E48E024109228D5A7D70E5F7B8EA259FF3FD5F9619ED6A5C59E5277B3E7DB04684B417F7F1438E12Fl4S5I" TargetMode="External"/><Relationship Id="rId3" Type="http://schemas.openxmlformats.org/officeDocument/2006/relationships/webSettings" Target="webSettings.xml"/><Relationship Id="rId25" Type="http://schemas.openxmlformats.org/officeDocument/2006/relationships/hyperlink" Target="consultantplus://offline/ref=5BDC44E364B3709A0C6DA66E3DE681201029B33DE2D84CE42E7FE5D7F0EA29FAB249B60640A3C9CE942CB84858835AFAA0B67460CE0FB1B6k5S5I" TargetMode="External"/><Relationship Id="rId46" Type="http://schemas.openxmlformats.org/officeDocument/2006/relationships/hyperlink" Target="consultantplus://offline/ref=5F7F626B819725DAEDF8C879D356DC1E48E024109228D5A7D70E5F7B8EA259FF3FD5F9619ED6A7C29C5277B3E7DB04684B417F7F1438E12Fl4S5I" TargetMode="External"/><Relationship Id="rId67" Type="http://schemas.openxmlformats.org/officeDocument/2006/relationships/hyperlink" Target="consultantplus://offline/ref=5F7F626B819725DAEDF8C879D356DC1E48EE27129526D5A7D70E5F7B8EA259FF3FD5F9619ED6A6C09A5277B3E7DB04684B417F7F1438E12Fl4S5I" TargetMode="External"/><Relationship Id="rId116" Type="http://schemas.openxmlformats.org/officeDocument/2006/relationships/hyperlink" Target="consultantplus://offline/ref=5F7F626B819725DAEDF8C879D356DC1E48E024109228D5A7D70E5F7B8EA259FF3FD5F9619ED6A6C29B5277B3E7DB04684B417F7F1438E12Fl4S5I" TargetMode="External"/><Relationship Id="rId137" Type="http://schemas.openxmlformats.org/officeDocument/2006/relationships/hyperlink" Target="consultantplus://offline/ref=5F7F626B819725DAEDF8C879D356DC1E48EE27129526D5A7D70E5F7B8EA259FF3FD5F9619ED6A6C09A5277B3E7DB04684B417F7F1438E12Fl4S5I" TargetMode="External"/><Relationship Id="rId158" Type="http://schemas.openxmlformats.org/officeDocument/2006/relationships/hyperlink" Target="consultantplus://offline/ref=5F7F626B819725DAEDF8C879D356DC1E48E024109228D5A7D70E5F7B8EA259FF3FD5F9619ED6A6CE9A5277B3E7DB04684B417F7F1438E12Fl4S5I" TargetMode="External"/><Relationship Id="rId20" Type="http://schemas.openxmlformats.org/officeDocument/2006/relationships/hyperlink" Target="consultantplus://offline/ref=5BDC44E364B3709A0C6DA66E3DE681201029B33DE2D84CE42E7FE5D7F0EA29FAB249B60640A3C9CE922CB84858835AFAA0B67460CE0FB1B6k5S5I" TargetMode="External"/><Relationship Id="rId41" Type="http://schemas.openxmlformats.org/officeDocument/2006/relationships/hyperlink" Target="consultantplus://offline/ref=5BDC44E364B3709A0C6DA66E3DE681201029B33DE2D84CE42E7FE5D7F0EA29FAB249B60640A3C9C8922CB84858835AFAA0B67460CE0FB1B6k5S5I" TargetMode="External"/><Relationship Id="rId62" Type="http://schemas.openxmlformats.org/officeDocument/2006/relationships/hyperlink" Target="consultantplus://offline/ref=5F7F626B819725DAEDF8C879D356DC1E48E024109228D5A7D70E5F7B8EA259FF3FD5F9619ED6A7CE9F5277B3E7DB04684B417F7F1438E12Fl4S5I" TargetMode="External"/><Relationship Id="rId83" Type="http://schemas.openxmlformats.org/officeDocument/2006/relationships/hyperlink" Target="consultantplus://offline/ref=5F7F626B819725DAEDF8C879D356DC1E48E024109B29D5A7D70E5F7B8EA259FF3FD5F9619ED6A7C49A5277B3E7DB04684B417F7F1438E12Fl4S5I" TargetMode="External"/><Relationship Id="rId88" Type="http://schemas.openxmlformats.org/officeDocument/2006/relationships/hyperlink" Target="consultantplus://offline/ref=5F7F626B819725DAEDF8C879D356DC1E48E024109228D5A7D70E5F7B8EA259FF3FD5F9619ED6A6C6965277B3E7DB04684B417F7F1438E12Fl4S5I" TargetMode="External"/><Relationship Id="rId111" Type="http://schemas.openxmlformats.org/officeDocument/2006/relationships/hyperlink" Target="consultantplus://offline/ref=5F7F626B819725DAEDF8C879D356DC1E48E024109228D5A7D70E5F7B8EA259FF3FD5F9619ED6A6C29C5277B3E7DB04684B417F7F1438E12Fl4S5I" TargetMode="External"/><Relationship Id="rId132" Type="http://schemas.openxmlformats.org/officeDocument/2006/relationships/hyperlink" Target="consultantplus://offline/ref=5F7F626B819725DAEDF8C879D356DC1E48EE27129526D5A7D70E5F7B8EA259FF3FD5F9619ED6A6C09A5277B3E7DB04684B417F7F1438E12Fl4S5I" TargetMode="External"/><Relationship Id="rId153" Type="http://schemas.openxmlformats.org/officeDocument/2006/relationships/hyperlink" Target="consultantplus://offline/ref=5F7F626B819725DAEDF8C879D356DC1E48E024109228D5A7D70E5F7B8EA259FF3FD5F9619ED6A6CF995277B3E7DB04684B417F7F1438E12Fl4S5I" TargetMode="External"/><Relationship Id="rId174" Type="http://schemas.openxmlformats.org/officeDocument/2006/relationships/hyperlink" Target="consultantplus://offline/ref=5F7F626B819725DAEDF8C879D356DC1E48E024109228D5A7D70E5F7B8EA259FF3FD5F9619ED6A5C7995277B3E7DB04684B417F7F1438E12Fl4S5I" TargetMode="External"/><Relationship Id="rId179" Type="http://schemas.openxmlformats.org/officeDocument/2006/relationships/hyperlink" Target="consultantplus://offline/ref=5F7F626B819725DAEDF8C879D356DC1E48E024109A24D5A7D70E5F7B8EA259FF3FD5F9619ED6A7CE965277B3E7DB04684B417F7F1438E12Fl4S5I" TargetMode="External"/><Relationship Id="rId195" Type="http://schemas.openxmlformats.org/officeDocument/2006/relationships/hyperlink" Target="consultantplus://offline/ref=5F7F626B819725DAEDF8C879D356DC1E49E7231B9727D5A7D70E5F7B8EA259FF3FD5F9619ED6A2C69A5277B3E7DB04684B417F7F1438E12Fl4S5I" TargetMode="External"/><Relationship Id="rId190" Type="http://schemas.openxmlformats.org/officeDocument/2006/relationships/hyperlink" Target="consultantplus://offline/ref=5F7F626B819725DAEDF8C879D356DC1E48E5261B9128D5A7D70E5F7B8EA259FF3FD5F9619ED6A7C7995277B3E7DB04684B417F7F1438E12Fl4S5I" TargetMode="External"/><Relationship Id="rId15" Type="http://schemas.openxmlformats.org/officeDocument/2006/relationships/hyperlink" Target="consultantplus://offline/ref=5BDC44E364B3709A0C6DA66E3DE681201029B33DEAD54CE42E7FE5D7F0EA29FAB249B60640A3C9CC972CB84858835AFAA0B67460CE0FB1B6k5S5I" TargetMode="External"/><Relationship Id="rId36" Type="http://schemas.openxmlformats.org/officeDocument/2006/relationships/hyperlink" Target="consultantplus://offline/ref=5BDC44E364B3709A0C6DA66E3DE681201029B33DE2D84CE42E7FE5D7F0EA29FAB249B60640A3C9CF9A2CB84858835AFAA0B67460CE0FB1B6k5S5I" TargetMode="External"/><Relationship Id="rId57" Type="http://schemas.openxmlformats.org/officeDocument/2006/relationships/hyperlink" Target="consultantplus://offline/ref=5F7F626B819725DAEDF8C879D356DC1E48E024109A25D5A7D70E5F7B8EA259FF3FD5F9619ED6A7C59E5277B3E7DB04684B417F7F1438E12Fl4S5I" TargetMode="External"/><Relationship Id="rId106" Type="http://schemas.openxmlformats.org/officeDocument/2006/relationships/hyperlink" Target="consultantplus://offline/ref=5F7F626B819725DAEDF8C879D356DC1E48E024109228D5A7D70E5F7B8EA259FF3FD5F9619ED6A6C3965277B3E7DB04684B417F7F1438E12Fl4S5I" TargetMode="External"/><Relationship Id="rId127" Type="http://schemas.openxmlformats.org/officeDocument/2006/relationships/hyperlink" Target="consultantplus://offline/ref=5F7F626B819725DAEDF8C879D356DC1E48E024109228D5A7D70E5F7B8EA259FF3FD5F9619ED6A6C19F5277B3E7DB04684B417F7F1438E12Fl4S5I" TargetMode="External"/><Relationship Id="rId10" Type="http://schemas.openxmlformats.org/officeDocument/2006/relationships/hyperlink" Target="consultantplus://offline/ref=5BDC44E364B3709A0C6DA66E3DE681201027B03FE5D64CE42E7FE5D7F0EA29FAB249B60640A3C8CB932CB84858835AFAA0B67460CE0FB1B6k5S5I" TargetMode="External"/><Relationship Id="rId31" Type="http://schemas.openxmlformats.org/officeDocument/2006/relationships/hyperlink" Target="consultantplus://offline/ref=5BDC44E364B3709A0C6DA66E3DE681201029B33DEAD44CE42E7FE5D7F0EA29FAB249B60640A3C9CD902CB84858835AFAA0B67460CE0FB1B6k5S5I" TargetMode="External"/><Relationship Id="rId52" Type="http://schemas.openxmlformats.org/officeDocument/2006/relationships/hyperlink" Target="consultantplus://offline/ref=5F7F626B819725DAEDF8C879D356DC1E48E024109228D5A7D70E5F7B8EA259FF3FD5F9619ED6A7C19A5277B3E7DB04684B417F7F1438E12Fl4S5I" TargetMode="External"/><Relationship Id="rId73" Type="http://schemas.openxmlformats.org/officeDocument/2006/relationships/hyperlink" Target="consultantplus://offline/ref=5F7F626B819725DAEDF8C879D356DC1E48E024109228D5A7D70E5F7B8EA259FF3FD5F9619ED6A6C79C5277B3E7DB04684B417F7F1438E12Fl4S5I" TargetMode="External"/><Relationship Id="rId78" Type="http://schemas.openxmlformats.org/officeDocument/2006/relationships/hyperlink" Target="consultantplus://offline/ref=5F7F626B819725DAEDF8C879D356DC1E48E024109228D5A7D70E5F7B8EA259FF3FD5F9619ED6A6C7965277B3E7DB04684B417F7F1438E12Fl4S5I" TargetMode="External"/><Relationship Id="rId94" Type="http://schemas.openxmlformats.org/officeDocument/2006/relationships/hyperlink" Target="consultantplus://offline/ref=5F7F626B819725DAEDF8C879D356DC1E48E024109228D5A7D70E5F7B8EA259FF3FD5F9619ED6A6C49D5277B3E7DB04684B417F7F1438E12Fl4S5I" TargetMode="External"/><Relationship Id="rId99" Type="http://schemas.openxmlformats.org/officeDocument/2006/relationships/hyperlink" Target="consultantplus://offline/ref=5F7F626B819725DAEDF8C879D356DC1E48E024109228D5A7D70E5F7B8EA259FF3FD5F9619ED6A6C39F5277B3E7DB04684B417F7F1438E12Fl4S5I" TargetMode="External"/><Relationship Id="rId101" Type="http://schemas.openxmlformats.org/officeDocument/2006/relationships/hyperlink" Target="consultantplus://offline/ref=5F7F626B819725DAEDF8C879D356DC1E48E024109228D5A7D70E5F7B8EA259FF3FD5F9619ED6A6C39A5277B3E7DB04684B417F7F1438E12Fl4S5I" TargetMode="External"/><Relationship Id="rId122" Type="http://schemas.openxmlformats.org/officeDocument/2006/relationships/hyperlink" Target="consultantplus://offline/ref=5F7F626B819725DAEDF8C879D356DC1E48E024109228D5A7D70E5F7B8EA259FF3FD5F9619ED6A6C2965277B3E7DB04684B417F7F1438E12Fl4S5I" TargetMode="External"/><Relationship Id="rId143" Type="http://schemas.openxmlformats.org/officeDocument/2006/relationships/hyperlink" Target="consultantplus://offline/ref=5F7F626B819725DAEDF8C879D356DC1E48E5261B9128D5A7D70E5F7B8EA259FF3FD5F9619ED6A6C49E5277B3E7DB04684B417F7F1438E12Fl4S5I" TargetMode="External"/><Relationship Id="rId148" Type="http://schemas.openxmlformats.org/officeDocument/2006/relationships/hyperlink" Target="consultantplus://offline/ref=5F7F626B819725DAEDF8C879D356DC1E48E024109228D5A7D70E5F7B8EA259FF3FD5F9619ED6A6C0975277B3E7DB04684B417F7F1438E12Fl4S5I" TargetMode="External"/><Relationship Id="rId164" Type="http://schemas.openxmlformats.org/officeDocument/2006/relationships/hyperlink" Target="consultantplus://offline/ref=5F7F626B819725DAEDF8C879D356DC1E48E024109228D5A7D70E5F7B8EA259FF3FD5F9619ED6A6CE975277B3E7DB04684B417F7F1438E12Fl4S5I" TargetMode="External"/><Relationship Id="rId169" Type="http://schemas.openxmlformats.org/officeDocument/2006/relationships/hyperlink" Target="consultantplus://offline/ref=5F7F626B819725DAEDF8C879D356DC1E48E024109B29D5A7D70E5F7B8EA259FF3FD5F9619ED6A7C29E5277B3E7DB04684B417F7F1438E12Fl4S5I" TargetMode="External"/><Relationship Id="rId185" Type="http://schemas.openxmlformats.org/officeDocument/2006/relationships/hyperlink" Target="consultantplus://offline/ref=5F7F626B819725DAEDF8C879D356DC1E48E024109228D5A7D70E5F7B8EA259FF3FD5F9619ED6A5C6985277B3E7DB04684B417F7F1438E12Fl4S5I" TargetMode="External"/><Relationship Id="rId4" Type="http://schemas.openxmlformats.org/officeDocument/2006/relationships/hyperlink" Target="consultantplus://offline/ref=5BDC44E364B3709A0C6DA66E3DE681201029B33DEAD44CE42E7FE5D7F0EA29FAB249B60640A3C9CC972CB84858835AFAA0B67460CE0FB1B6k5S5I" TargetMode="External"/><Relationship Id="rId9" Type="http://schemas.openxmlformats.org/officeDocument/2006/relationships/hyperlink" Target="consultantplus://offline/ref=5BDC44E364B3709A0C6DA66E3DE681201029B33DE2D84CE42E7FE5D7F0EA29FAB249B60640A3C9CC972CB84858835AFAA0B67460CE0FB1B6k5S5I" TargetMode="External"/><Relationship Id="rId180" Type="http://schemas.openxmlformats.org/officeDocument/2006/relationships/hyperlink" Target="consultantplus://offline/ref=5F7F626B819725DAEDF8C879D356DC1E48E024109A25D5A7D70E5F7B8EA259FF3FD5F9619ED6A7C39E5277B3E7DB04684B417F7F1438E12Fl4S5I" TargetMode="External"/><Relationship Id="rId26" Type="http://schemas.openxmlformats.org/officeDocument/2006/relationships/hyperlink" Target="consultantplus://offline/ref=5BDC44E364B3709A0C6DA66E3DE681201027B03FE5D64CE42E7FE5D7F0EA29FAB249B60640A3C8CB962CB84858835AFAA0B67460CE0FB1B6k5S5I" TargetMode="External"/><Relationship Id="rId47" Type="http://schemas.openxmlformats.org/officeDocument/2006/relationships/hyperlink" Target="consultantplus://offline/ref=5F7F626B819725DAEDF8C879D356DC1E48E024109228D5A7D70E5F7B8EA259FF3FD5F9619ED6A7C29B5277B3E7DB04684B417F7F1438E12Fl4S5I" TargetMode="External"/><Relationship Id="rId68" Type="http://schemas.openxmlformats.org/officeDocument/2006/relationships/hyperlink" Target="consultantplus://offline/ref=5F7F626B819725DAEDF8C879D356DC1E48E024109228D5A7D70E5F7B8EA259FF3FD5F9619ED6A7CE9B5277B3E7DB04684B417F7F1438E12Fl4S5I" TargetMode="External"/><Relationship Id="rId89" Type="http://schemas.openxmlformats.org/officeDocument/2006/relationships/hyperlink" Target="consultantplus://offline/ref=5F7F626B819725DAEDF8C879D356DC1E48E024109228D5A7D70E5F7B8EA259FF3FD5F9619ED6A6C59E5277B3E7DB04684B417F7F1438E12Fl4S5I" TargetMode="External"/><Relationship Id="rId112" Type="http://schemas.openxmlformats.org/officeDocument/2006/relationships/hyperlink" Target="consultantplus://offline/ref=5F7F626B819725DAEDF8C879D356DC1E48E024109A24D5A7D70E5F7B8EA259FF3FD5F9619ED6A7C29E5277B3E7DB04684B417F7F1438E12Fl4S5I" TargetMode="External"/><Relationship Id="rId133" Type="http://schemas.openxmlformats.org/officeDocument/2006/relationships/hyperlink" Target="consultantplus://offline/ref=5F7F626B819725DAEDF8C879D356DC1E48E024109228D5A7D70E5F7B8EA259FF3FD5F9619ED6A6C19A5277B3E7DB04684B417F7F1438E12Fl4S5I" TargetMode="External"/><Relationship Id="rId154" Type="http://schemas.openxmlformats.org/officeDocument/2006/relationships/hyperlink" Target="consultantplus://offline/ref=5F7F626B819725DAEDF8C879D356DC1E48E024109228D5A7D70E5F7B8EA259FF3FD5F9619ED6A6CF965277B3E7DB04684B417F7F1438E12Fl4S5I" TargetMode="External"/><Relationship Id="rId175" Type="http://schemas.openxmlformats.org/officeDocument/2006/relationships/hyperlink" Target="consultantplus://offline/ref=5F7F626B819725DAEDF8C879D356DC1E48E024109B29D5A7D70E5F7B8EA259FF3FD5F9619ED6A7C29D5277B3E7DB04684B417F7F1438E12Fl4S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11623</Words>
  <Characters>66252</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2</cp:revision>
  <dcterms:created xsi:type="dcterms:W3CDTF">2021-10-19T08:18:00Z</dcterms:created>
  <dcterms:modified xsi:type="dcterms:W3CDTF">2021-10-19T08:19:00Z</dcterms:modified>
</cp:coreProperties>
</file>