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ED" w:rsidRDefault="006E4C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4CED" w:rsidRDefault="006E4CED">
      <w:pPr>
        <w:pStyle w:val="ConsPlusNormal"/>
        <w:jc w:val="both"/>
        <w:outlineLvl w:val="0"/>
      </w:pPr>
    </w:p>
    <w:p w:rsidR="006E4CED" w:rsidRDefault="006E4CED">
      <w:pPr>
        <w:pStyle w:val="ConsPlusNormal"/>
      </w:pPr>
      <w:r>
        <w:t>Зарегистрировано в Минюсте России 11 ноября 2015 г. N 39657</w:t>
      </w:r>
    </w:p>
    <w:p w:rsidR="006E4CED" w:rsidRDefault="006E4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CED" w:rsidRDefault="006E4CED">
      <w:pPr>
        <w:pStyle w:val="ConsPlusNormal"/>
        <w:jc w:val="both"/>
      </w:pPr>
    </w:p>
    <w:p w:rsidR="006E4CED" w:rsidRDefault="006E4CED">
      <w:pPr>
        <w:pStyle w:val="ConsPlusTitle"/>
        <w:jc w:val="center"/>
      </w:pPr>
      <w:r>
        <w:t>ФЕДЕРАЛЬНАЯ АНТИМОНОПОЛЬНАЯ СЛУЖБА</w:t>
      </w:r>
    </w:p>
    <w:p w:rsidR="006E4CED" w:rsidRDefault="006E4CED">
      <w:pPr>
        <w:pStyle w:val="ConsPlusTitle"/>
        <w:jc w:val="center"/>
      </w:pPr>
    </w:p>
    <w:p w:rsidR="006E4CED" w:rsidRDefault="006E4CED">
      <w:pPr>
        <w:pStyle w:val="ConsPlusTitle"/>
        <w:jc w:val="center"/>
      </w:pPr>
      <w:r>
        <w:t>ПРИКАЗ</w:t>
      </w:r>
    </w:p>
    <w:p w:rsidR="006E4CED" w:rsidRDefault="006E4CED">
      <w:pPr>
        <w:pStyle w:val="ConsPlusTitle"/>
        <w:jc w:val="center"/>
      </w:pPr>
      <w:r>
        <w:t>от 13 октября 2015 г. N 955/15</w:t>
      </w:r>
    </w:p>
    <w:p w:rsidR="006E4CED" w:rsidRDefault="006E4CED">
      <w:pPr>
        <w:pStyle w:val="ConsPlusTitle"/>
        <w:jc w:val="center"/>
      </w:pPr>
    </w:p>
    <w:p w:rsidR="006E4CED" w:rsidRDefault="006E4CED">
      <w:pPr>
        <w:pStyle w:val="ConsPlusTitle"/>
        <w:jc w:val="center"/>
      </w:pPr>
      <w:r>
        <w:t>О КООРДИНАЦИИ</w:t>
      </w:r>
    </w:p>
    <w:p w:rsidR="006E4CED" w:rsidRDefault="006E4CED">
      <w:pPr>
        <w:pStyle w:val="ConsPlusTitle"/>
        <w:jc w:val="center"/>
      </w:pPr>
      <w:r>
        <w:t>ДЕЯТЕЛЬНОСТИ ЦЕНТРАЛЬНОГО АППАРАТА ФАС РОССИИ</w:t>
      </w:r>
    </w:p>
    <w:p w:rsidR="006E4CED" w:rsidRDefault="006E4CED">
      <w:pPr>
        <w:pStyle w:val="ConsPlusTitle"/>
        <w:jc w:val="center"/>
      </w:pPr>
      <w:r>
        <w:t>И ТЕРРИТОРИАЛЬНЫХ ОРГАНОВ ФАС РОССИИ ПРИ ОСУЩЕСТВЛЕНИИ</w:t>
      </w:r>
    </w:p>
    <w:p w:rsidR="006E4CED" w:rsidRDefault="006E4CED">
      <w:pPr>
        <w:pStyle w:val="ConsPlusTitle"/>
        <w:jc w:val="center"/>
      </w:pPr>
      <w:r>
        <w:t>КОНТРОЛЯ В СФЕРЕ ЗАКУПОК В СООТВЕТСТВИИ С ФЕДЕРАЛЬНЫМ</w:t>
      </w:r>
    </w:p>
    <w:p w:rsidR="006E4CED" w:rsidRDefault="006E4CED">
      <w:pPr>
        <w:pStyle w:val="ConsPlusTitle"/>
        <w:jc w:val="center"/>
      </w:pPr>
      <w:r>
        <w:t>ЗАКОНОМ ОТ 05.04.2013 N 44-ФЗ "О КОНТРАКТНОЙ СИСТЕМЕ</w:t>
      </w:r>
    </w:p>
    <w:p w:rsidR="006E4CED" w:rsidRDefault="006E4CED">
      <w:pPr>
        <w:pStyle w:val="ConsPlusTitle"/>
        <w:jc w:val="center"/>
      </w:pPr>
      <w:r>
        <w:t>В СФЕРЕ ЗАКУПОК ТОВАРОВ, РАБОТ, УСЛУГ ДЛЯ ОБЕСПЕЧЕНИЯ</w:t>
      </w:r>
    </w:p>
    <w:p w:rsidR="006E4CED" w:rsidRDefault="006E4CED">
      <w:pPr>
        <w:pStyle w:val="ConsPlusTitle"/>
        <w:jc w:val="center"/>
      </w:pPr>
      <w:r>
        <w:t>ГОСУДАРСТВЕННЫХ И МУНИЦИПАЛЬНЫХ НУЖД", А ТАКЖЕ</w:t>
      </w:r>
    </w:p>
    <w:p w:rsidR="006E4CED" w:rsidRDefault="006E4CED">
      <w:pPr>
        <w:pStyle w:val="ConsPlusTitle"/>
        <w:jc w:val="center"/>
      </w:pPr>
      <w:r>
        <w:t>ПРИ ОСУЩЕСТВЛЕНИИ ПОЛНОМОЧИЙ ПО ВЕДЕНИЮ</w:t>
      </w:r>
    </w:p>
    <w:p w:rsidR="006E4CED" w:rsidRDefault="006E4CED">
      <w:pPr>
        <w:pStyle w:val="ConsPlusTitle"/>
        <w:jc w:val="center"/>
      </w:pPr>
      <w:r>
        <w:t>РЕЕСТРА НЕДОБРОСОВЕСТНЫХ ПОСТАВЩИКОВ</w:t>
      </w:r>
    </w:p>
    <w:p w:rsidR="006E4CED" w:rsidRDefault="006E4CED">
      <w:pPr>
        <w:pStyle w:val="ConsPlusTitle"/>
        <w:jc w:val="center"/>
      </w:pPr>
      <w:r>
        <w:t>(ПОДРЯДЧИКОВ, ИСПОЛНИТЕЛЕЙ)</w:t>
      </w:r>
    </w:p>
    <w:p w:rsidR="006E4CED" w:rsidRDefault="006E4CED">
      <w:pPr>
        <w:pStyle w:val="ConsPlusNormal"/>
        <w:jc w:val="both"/>
      </w:pPr>
    </w:p>
    <w:p w:rsidR="006E4CED" w:rsidRDefault="006E4CED">
      <w:pPr>
        <w:pStyle w:val="ConsPlusNormal"/>
        <w:ind w:firstLine="540"/>
        <w:jc w:val="both"/>
      </w:pPr>
      <w:r>
        <w:t xml:space="preserve">В целях координации деятельности центрального аппарата ФАС России и территориальных органов ФАС России при осуществлении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осуществления полномочий по ведению реестра недобросовестных поставщиков (подрядчиков, исполнителей), возложенных на ФАС России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 (часть I), ст. 6961, 2014, N 23, ст. 2925, N 30 (Часть I), ст. 4225, N 48, ст. 6637, N 49 (часть VI), ст. 6925, 2015, N 1 (часть I), ст. 51, N 1 (часть I), ст. 72, N 14, ст. 2022, N 27, ст. 4001, N 29 (часть I), ст. 4342, N 29 (часть I), ст. 346, N 29 (часть I), ст. 4352, N 29 (часть I), ст. 4353, N 29 (часть I), ст. 4375) (далее - Закон N 44-ФЗ) и постановлениями Правительства Российской Федерации от 26.08.2013 </w:t>
      </w:r>
      <w:hyperlink r:id="rId5" w:history="1">
        <w:r>
          <w:rPr>
            <w:color w:val="0000FF"/>
          </w:rPr>
          <w:t>N 728</w:t>
        </w:r>
      </w:hyperlink>
      <w:r>
        <w:t xml:space="preserve">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 (Собрание законодательства Российской Федерации 2013, N 35, ст. 4514, 2015, N 1 (часть II), ст. 279), от 30.06.2004 </w:t>
      </w:r>
      <w:hyperlink r:id="rId6" w:history="1">
        <w:r>
          <w:rPr>
            <w:color w:val="0000FF"/>
          </w:rPr>
          <w:t>N 331</w:t>
        </w:r>
      </w:hyperlink>
      <w:r>
        <w:t xml:space="preserve"> "Об утверждении положения о Федеральной антимонопольной службе" (Собрание законодательства Российской Федерации 02.08.2004, N 31, ст. 3259, 2006, N 49 (2 ч.), ст. 5223, 2007, N 7, ст. 903, 2008, N 13, ст. 1316, N 44, ст. 5089, N 46, ст. 5337, 2009, N 3, ст. 378, N 2, ст. 248, N 39, ст. 4613, 2010, N 9, ст. 960, N 25, ст. 3181, N 26, ст. 3350, 2011, N 14, ст. 1935, N 18, ст. 2645, N 44, ст. 6269, 2012, N 27, ст. 3741, N 39, ст. 5283, N 52, ст. 7518, 2013, N 35, ст. 4514, N 36, ст. 4578, N 45, ст. 5822, 2014, N 35, ст. 4774, 2015, N 1 (часть II), ст. 279, N 10, ст. 1543, N 37, ст. 5153), от 25.11.2013 </w:t>
      </w:r>
      <w:hyperlink r:id="rId7" w:history="1">
        <w:r>
          <w:rPr>
            <w:color w:val="0000FF"/>
          </w:rPr>
          <w:t>N 1062</w:t>
        </w:r>
      </w:hyperlink>
      <w:r>
        <w:t xml:space="preserve"> "О порядке ведения реестра недобросовестных поставщиков (подрядчиков, исполнителей)" (Собрание законодательства Российской Федерации 2013, N 48, ст. 6265, 2014, N 43, ст. 5918, 2015, N 1 (часть II), ст. 279), приказываю: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>1. Территориальным органам ФАС России:</w:t>
      </w:r>
    </w:p>
    <w:p w:rsidR="006E4CED" w:rsidRDefault="006E4CED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1.1. Передавать для рассмотрения в центральный аппарат ФАС России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(далее - жалобы), обращения (информацию) </w:t>
      </w:r>
      <w:r>
        <w:lastRenderedPageBreak/>
        <w:t>для проведения внеплановых проверок, обращения о включении информации о недобросовестных поставщиках (подрядчиках, исполнителях) в реестр недобросовестных поставщиков (подрядчиков, исполнителей) при осуществлении закупок для обеспечения государственных и муниципальных нужд, начальная (максимальная) цена которых составляет 1 (один) миллиард рублей и более.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>1.2. Передавать для рассмотрения в центральный аппарат ФАС России обращения о согласовании заключения контракта с единственным поставщиком (подрядчиком, исполнителем) при осуществлении закупок для обеспечения федеральных нужд, начальная (максимальная) цена которых составляет 1 (один) миллиард рублей и более.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1.3. Передавать для рассмотрения в центральный аппарат ФАС России жалобы, обращения (информацию) для проведения внеплановых проверок, обращения о включении информации о недобросовестных поставщиках (подрядчиках, исполнителях) в реестр недобросовестных поставщиков (подрядчиков, исполнителей), обращения о согласовании заключения контракта с единственным поставщиком (подрядчиком, исполнителем) при осуществлении закупок для федеральных нужд в соответствии с </w:t>
      </w:r>
      <w:hyperlink r:id="rId8" w:history="1">
        <w:r>
          <w:rPr>
            <w:color w:val="0000FF"/>
          </w:rPr>
          <w:t>частью 6 статьи 15</w:t>
        </w:r>
      </w:hyperlink>
      <w:r>
        <w:t xml:space="preserve"> Закона N 44-ФЗ.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>1.4. Передавать для рассмотрения в центральный аппарат ФАС России обращения (информацию) для проведения внеплановых проверок соответствия действий оператора электронной площадки, в том числе связанных с аккредитацией участника закупки на электронной площадке,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E4CED" w:rsidRDefault="006E4CED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1.5. Передавать для рассмотрения в центральный аппарат ФАС России жалобы, обращения (информацию) для проведения внеплановых проверок, обращения о включении информации о недобросовестных поставщиках (подрядчиках, исполнителях) в реестр недобросовестных поставщиков (подрядчиков, исполнителей), обращения о согласовании заключения контракта с единственным поставщиком (подрядчиком, исполнителем) при осуществлении закупок, осуществляемых за счет средств государственного оборонного заказа, начальная (максимальная) цена которых составляет 25 (двадцать пять) миллионов рублей и более.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1.6. Рассматривать жалобы, обращения (информации) для проведения внеплановых проверок, обращения о включении информации о недобросовестных поставщиках (подрядчиках, исполнителях) в реестр недобросовестных поставщиков (подрядчиков, исполнителей), обращения о согласовании заключения контракта с единственным поставщиком (подрядчиком, исполнителем) при осуществлении закупок филиалом, представительством государственного заказчика, расположенным на территории осуществления деятельности соответствующего территориального органа, для собственных нужд за исключением случаев, указанных в </w:t>
      </w:r>
      <w:hyperlink w:anchor="P22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6" w:history="1">
        <w:r>
          <w:rPr>
            <w:color w:val="0000FF"/>
          </w:rPr>
          <w:t>1.5</w:t>
        </w:r>
      </w:hyperlink>
      <w:r>
        <w:t xml:space="preserve"> настоящего приказа.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>2. Установить следующую подведомственность рассмотрения жалоб, обращений (информации) для проведения внеплановых проверок, обращений о включении информации о недобросовестных поставщиках (подрядчиках, исполнителях) в реестр недобросовестных поставщиков (подрядчиков, исполнителей), обращений о согласовании заключения контракта с единственным поставщиком (подрядчиком, исполнителем) при осуществлении закупок федеральными судами и судебными департаментами:</w:t>
      </w:r>
    </w:p>
    <w:p w:rsidR="006E4CED" w:rsidRDefault="006E4CED">
      <w:pPr>
        <w:pStyle w:val="ConsPlusNormal"/>
        <w:spacing w:before="220"/>
        <w:ind w:firstLine="540"/>
        <w:jc w:val="both"/>
      </w:pPr>
      <w:bookmarkStart w:id="2" w:name="P29"/>
      <w:bookmarkEnd w:id="2"/>
      <w:r>
        <w:t>2.1. Центральный аппарат ФАС России рассматривает указанные жалобы и обращения (информацию) при осуществлении закупок: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>федеральными судами апелляционной, кассационной и надзорной инстанций;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>федеральными судами и судебными департаментами, начальная (максимальная) цена которых составляет 1 (один) миллиард рублей и более;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федеральными судами и судебными департаментами, расположенными в центрах </w:t>
      </w:r>
      <w:r>
        <w:lastRenderedPageBreak/>
        <w:t>федеральных округов, а также в городе Ставрополе.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2.2. Московское УФАС России рассматривает указанные жалобы и обращения (информацию) при осуществлении закупок федеральными судами и судебными департаментами, расположенными в Центральном федеральном округе, за исключением случаев, указанных в </w:t>
      </w:r>
      <w:hyperlink w:anchor="P29" w:history="1">
        <w:r>
          <w:rPr>
            <w:color w:val="0000FF"/>
          </w:rPr>
          <w:t>пункте 2.1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2.3. Санкт-Петербургское УФАС России рассматривает указанные жалобы и обращения (информацию) при осуществлении закупок федеральными судами и судебными департаментами, расположенными в Северо-Западном федеральном округе, за исключением случаев, указанных в </w:t>
      </w:r>
      <w:hyperlink w:anchor="P29" w:history="1">
        <w:r>
          <w:rPr>
            <w:color w:val="0000FF"/>
          </w:rPr>
          <w:t>пункте 2.1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2.4. Ростовское УФАС России рассматривает указанные жалобы и обращения (информацию) при осуществлении закупок федеральными судами и судебными департаментами, расположенными в Южном федеральном округе, за исключением случаев, указанных в </w:t>
      </w:r>
      <w:hyperlink w:anchor="P29" w:history="1">
        <w:r>
          <w:rPr>
            <w:color w:val="0000FF"/>
          </w:rPr>
          <w:t>пункте 2.1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2.5. Нижегородское УФАС России рассматривает указанные жалобы и обращения (информацию) при осуществлении закупок федеральными судами и судебными департаментами, расположенными в Приволжском федеральном округе, за исключением случаев, указанных в </w:t>
      </w:r>
      <w:hyperlink w:anchor="P29" w:history="1">
        <w:r>
          <w:rPr>
            <w:color w:val="0000FF"/>
          </w:rPr>
          <w:t>пункте 2.1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2.6. Свердловское УФАС России рассматривает указанные жалобы и обращения (информацию) при осуществлении закупок федеральными судами и судебными департаментами, расположенными в Уральском федеральном округе, за исключением случаев, указанных в </w:t>
      </w:r>
      <w:hyperlink w:anchor="P29" w:history="1">
        <w:r>
          <w:rPr>
            <w:color w:val="0000FF"/>
          </w:rPr>
          <w:t>пункте 2.1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2.7. Новосибирское УФАС России рассматривает указанные жалобы и обращения (информацию) при осуществлении закупок федеральными судами и судебными департаментами, расположенными в Сибирском федеральном округе, за исключением случаев, указанных в </w:t>
      </w:r>
      <w:hyperlink w:anchor="P29" w:history="1">
        <w:r>
          <w:rPr>
            <w:color w:val="0000FF"/>
          </w:rPr>
          <w:t>пункте 2.1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2.8. Хабаровское УФАС России рассматривает указанные жалобы и обращения (информацию) при осуществлении закупок федеральными судами и судебными департаментами, расположенными в Дальневосточном федеральном округе, за исключением случаев, указанных в </w:t>
      </w:r>
      <w:hyperlink w:anchor="P29" w:history="1">
        <w:r>
          <w:rPr>
            <w:color w:val="0000FF"/>
          </w:rPr>
          <w:t>пункте 2.1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2.9. Ставропольское УФАС России рассматривает указанные жалобы и обращения (информацию) при осуществлении закупок федеральными судами и судебными департаментами, расположенными в Северо-Кавказском федеральном округе, за исключением случаев, указанных в </w:t>
      </w:r>
      <w:hyperlink w:anchor="P29" w:history="1">
        <w:r>
          <w:rPr>
            <w:color w:val="0000FF"/>
          </w:rPr>
          <w:t>пункте 2.1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2.10. Крымское УФАС России рассматривает указанные жалобы и обращения (информацию) при осуществлении закупок федеральными судами и судебными департаментами, расположенными в Крымском федеральном округе, за исключением случаев, указанных в </w:t>
      </w:r>
      <w:hyperlink w:anchor="P29" w:history="1">
        <w:r>
          <w:rPr>
            <w:color w:val="0000FF"/>
          </w:rPr>
          <w:t>пункте 2.1</w:t>
        </w:r>
      </w:hyperlink>
      <w:r>
        <w:t xml:space="preserve"> настоящего приказа.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>3. Установить следующую подведомственность рассмотрения жалоб, обращений (информации) для проведения внеплановых проверок, обращений о включении информации о недобросовестных поставщиках (подрядчиках, исполнителях) в реестр недобросовестных поставщиков (подрядчиков, исполнителей), обращений о согласовании заключения контракта с единственным поставщиком (подрядчиком, исполнителем) при осуществлении закупок за счет средств государственного оборонного заказа:</w:t>
      </w:r>
    </w:p>
    <w:p w:rsidR="006E4CED" w:rsidRDefault="006E4CED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3.1. Центральный аппарат ФАС России рассматривает указанные жалобы и обращения (информацию) при осуществлении закупок, начальная (максимальная) цена контракта которых </w:t>
      </w:r>
      <w:r>
        <w:lastRenderedPageBreak/>
        <w:t>составляет 25 (двадцать пять) миллионов рублей и более, а также при осуществлении закупок заказчиками, расположенными в Центральном федеральном округе;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3.2. Санкт-Петербургское УФАС России рассматривает указанные жалобы и обращения (информацию) при осуществлении закупок заказчиками, расположенными в Северо-Западном федеральном округе за исключением случаев, указанных в </w:t>
      </w:r>
      <w:hyperlink w:anchor="P43" w:history="1">
        <w:r>
          <w:rPr>
            <w:color w:val="0000FF"/>
          </w:rPr>
          <w:t>пункте 3.1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3.3. Ростовское УФАС России рассматривает указанные жалобы и обращения (информацию) при осуществлении закупок заказчиками, расположенными в Южном федеральном округе, Северо-Кавказском федеральном округе, Крымском федеральном округе за исключением случаев, указанных в </w:t>
      </w:r>
      <w:hyperlink w:anchor="P43" w:history="1">
        <w:r>
          <w:rPr>
            <w:color w:val="0000FF"/>
          </w:rPr>
          <w:t>пункте 3.1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3.4. Нижегородское УФАС России рассматривает указанные жалобы и обращения (информацию) при осуществлении закупок заказчиками, расположенными в Приволжском федеральном округе за исключением случаев, указанных в </w:t>
      </w:r>
      <w:hyperlink w:anchor="P43" w:history="1">
        <w:r>
          <w:rPr>
            <w:color w:val="0000FF"/>
          </w:rPr>
          <w:t>пункте 3.1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3.5. Свердловское УФАС России рассматривает указанные жалобы и обращения (информацию) при осуществлении закупок заказчиками, расположенными в Уральском федеральном округе за исключением случаев, указанных в </w:t>
      </w:r>
      <w:hyperlink w:anchor="P43" w:history="1">
        <w:r>
          <w:rPr>
            <w:color w:val="0000FF"/>
          </w:rPr>
          <w:t>пункте 3.1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3.6. Новосибирское УФАС России рассматривает указанные жалобы и обращения (информацию) при осуществлении закупок заказчиками, расположенными в Сибирском федеральном округе за исключением случаев, указанных в </w:t>
      </w:r>
      <w:hyperlink w:anchor="P43" w:history="1">
        <w:r>
          <w:rPr>
            <w:color w:val="0000FF"/>
          </w:rPr>
          <w:t>пункте 3.1</w:t>
        </w:r>
      </w:hyperlink>
      <w:r>
        <w:t xml:space="preserve"> настоящего приказа;</w:t>
      </w:r>
    </w:p>
    <w:p w:rsidR="006E4CED" w:rsidRDefault="006E4CED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3.7. Хабаровское УФАС России рассматривает указанные жалобы и обращения (информацию) при осуществлении закупок заказчиками, расположенными в Дальневосточном федеральном округе за исключением случаев, указанных в </w:t>
      </w:r>
      <w:hyperlink w:anchor="P43" w:history="1">
        <w:r>
          <w:rPr>
            <w:color w:val="0000FF"/>
          </w:rPr>
          <w:t>пункте 3.1</w:t>
        </w:r>
      </w:hyperlink>
      <w:r>
        <w:t xml:space="preserve"> настоящего приказа.</w:t>
      </w:r>
    </w:p>
    <w:p w:rsidR="006E4CED" w:rsidRDefault="006E4CED">
      <w:pPr>
        <w:pStyle w:val="ConsPlusNormal"/>
        <w:spacing w:before="220"/>
        <w:ind w:firstLine="540"/>
        <w:jc w:val="both"/>
      </w:pPr>
      <w:bookmarkStart w:id="6" w:name="P50"/>
      <w:bookmarkEnd w:id="6"/>
      <w:r>
        <w:t xml:space="preserve">4. Территориальным органам ФАС России при получении жалоб (обращений), указанных в </w:t>
      </w:r>
      <w:hyperlink w:anchor="P29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41" w:history="1">
        <w:r>
          <w:rPr>
            <w:color w:val="0000FF"/>
          </w:rPr>
          <w:t>2.10</w:t>
        </w:r>
      </w:hyperlink>
      <w:r>
        <w:t xml:space="preserve">, </w:t>
      </w:r>
      <w:hyperlink w:anchor="P43" w:history="1">
        <w:r>
          <w:rPr>
            <w:color w:val="0000FF"/>
          </w:rPr>
          <w:t>3.1</w:t>
        </w:r>
      </w:hyperlink>
      <w:r>
        <w:t xml:space="preserve"> - </w:t>
      </w:r>
      <w:hyperlink w:anchor="P49" w:history="1">
        <w:r>
          <w:rPr>
            <w:color w:val="0000FF"/>
          </w:rPr>
          <w:t>3.7</w:t>
        </w:r>
      </w:hyperlink>
      <w:r>
        <w:t xml:space="preserve"> настоящего приказа, передавать их на рассмотрение в соответствующий территориальный орган ФАС России, центральный аппарат ФАС России по подведомственности, установленной настоящим приказом.</w:t>
      </w:r>
    </w:p>
    <w:p w:rsidR="006E4CED" w:rsidRDefault="006E4CED">
      <w:pPr>
        <w:pStyle w:val="ConsPlusNormal"/>
        <w:spacing w:before="220"/>
        <w:ind w:firstLine="540"/>
        <w:jc w:val="both"/>
      </w:pPr>
      <w:bookmarkStart w:id="7" w:name="P51"/>
      <w:bookmarkEnd w:id="7"/>
      <w:r>
        <w:t>5. Установить, что рассмотрение обращений о согласовании применения закрытых способов определения поставщиков (подрядчиков, исполнителей), а также рассмотрение жалоб, обращений (информации) для проведения внеплановых проверок, обращений о включении информации о недобросовестных поставщиках (подрядчиках, исполнителях) в реестр недобросовестных поставщиков (подрядчиков, исполнителей), обращений о согласовании заключения контракта с единственным поставщиком (подрядчиком, исполнителем) при осуществлении закупок путем проведения закрытых способов определения поставщиков (подрядчиков, исполнителей) осуществляется центральным аппаратом ФАС России.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 xml:space="preserve">6. Территориальным органам ФАС России осуществлять передачу жалоб (обращений) по подведомственности в случаях, указанных в </w:t>
      </w:r>
      <w:hyperlink w:anchor="P22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26" w:history="1">
        <w:r>
          <w:rPr>
            <w:color w:val="0000FF"/>
          </w:rPr>
          <w:t>1.5</w:t>
        </w:r>
      </w:hyperlink>
      <w:r>
        <w:t xml:space="preserve">, </w:t>
      </w:r>
      <w:hyperlink w:anchor="P50" w:history="1">
        <w:r>
          <w:rPr>
            <w:color w:val="0000FF"/>
          </w:rPr>
          <w:t>4</w:t>
        </w:r>
      </w:hyperlink>
      <w:r>
        <w:t xml:space="preserve">, </w:t>
      </w:r>
      <w:hyperlink w:anchor="P51" w:history="1">
        <w:r>
          <w:rPr>
            <w:color w:val="0000FF"/>
          </w:rPr>
          <w:t>5</w:t>
        </w:r>
      </w:hyperlink>
      <w:r>
        <w:t xml:space="preserve"> настоящего Приказа, в срок не позднее следующего рабочего дня после дня их поступления. При этом копия жалобы (обращения) со всеми имеющимися приложениями направляются факсимильной связью или электронной почтой, оригинал жалобы (обращения), а также все имеющиеся приложения направляются в центральный аппарат ФАС России почтовой связью.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>7. Управлению контроля размещения государственного заказа ФАС России довести настоящий Приказ до сведения территориальных органов ФАС России.</w:t>
      </w:r>
    </w:p>
    <w:p w:rsidR="006E4CED" w:rsidRDefault="006E4CED">
      <w:pPr>
        <w:pStyle w:val="ConsPlusNormal"/>
        <w:spacing w:before="220"/>
        <w:ind w:firstLine="540"/>
        <w:jc w:val="both"/>
      </w:pPr>
      <w:r>
        <w:t>8. Контроль исполнения настоящего Приказа оставляю за собой.</w:t>
      </w:r>
    </w:p>
    <w:p w:rsidR="006E4CED" w:rsidRDefault="006E4CED">
      <w:pPr>
        <w:pStyle w:val="ConsPlusNormal"/>
        <w:jc w:val="both"/>
      </w:pPr>
    </w:p>
    <w:p w:rsidR="006E4CED" w:rsidRDefault="006E4CED">
      <w:pPr>
        <w:pStyle w:val="ConsPlusNormal"/>
        <w:jc w:val="right"/>
      </w:pPr>
      <w:r>
        <w:t>Руководитель</w:t>
      </w:r>
    </w:p>
    <w:p w:rsidR="006E4CED" w:rsidRDefault="006E4CED">
      <w:pPr>
        <w:pStyle w:val="ConsPlusNormal"/>
        <w:jc w:val="right"/>
      </w:pPr>
      <w:r>
        <w:t>И.Ю.АРТЕМЬЕВ</w:t>
      </w:r>
    </w:p>
    <w:p w:rsidR="006E4CED" w:rsidRDefault="006E4CED">
      <w:pPr>
        <w:pStyle w:val="ConsPlusNormal"/>
        <w:jc w:val="both"/>
      </w:pPr>
    </w:p>
    <w:p w:rsidR="006E4CED" w:rsidRDefault="006E4CED">
      <w:pPr>
        <w:pStyle w:val="ConsPlusNormal"/>
        <w:jc w:val="both"/>
      </w:pPr>
    </w:p>
    <w:p w:rsidR="006E4CED" w:rsidRDefault="006E4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24F" w:rsidRDefault="007B324F">
      <w:bookmarkStart w:id="8" w:name="_GoBack"/>
      <w:bookmarkEnd w:id="8"/>
    </w:p>
    <w:sectPr w:rsidR="007B324F" w:rsidSect="00FE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D"/>
    <w:rsid w:val="006E4CED"/>
    <w:rsid w:val="007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1306-000A-4337-A0F3-819C554E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D0ADB7D6492F8BBAA35868CB6A3586DEFFCF8C7DBCCD63F359E80654BBF3664B5A993806BFEA8A18CAFF5CE302EFD5FD8560j4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7D0ADB7D6492F8BBAA35868CB6A3586D3F6C38A71BCCD63F359E80654BBF3664B5A913A0DEBBBC74693AF11A80EEEC2E18462599DE77Aj4o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D0ADB7D6492F8BBAA35868CB6A3586DEF2C98E73BCCD63F359E80654BBF3664B5A913A0DEAB2CB4693AF11A80EEEC2E18462599DE77Aj4o2I" TargetMode="External"/><Relationship Id="rId5" Type="http://schemas.openxmlformats.org/officeDocument/2006/relationships/hyperlink" Target="consultantplus://offline/ref=E807D0ADB7D6492F8BBAA35868CB6A3587D7F3CF8975BCCD63F359E80654BBF3664B5A913A0DEBBCCD4693AF11A80EEEC2E18462599DE77Aj4o2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2021-10-19T08:40:00Z</dcterms:created>
  <dcterms:modified xsi:type="dcterms:W3CDTF">2021-10-19T08:40:00Z</dcterms:modified>
</cp:coreProperties>
</file>