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F6" w:rsidRPr="006A323D" w:rsidRDefault="00CB66F6" w:rsidP="006A323D">
      <w:pPr>
        <w:shd w:val="clear" w:color="auto" w:fill="FFFFFF"/>
        <w:spacing w:line="240" w:lineRule="auto"/>
        <w:ind w:firstLine="709"/>
        <w:jc w:val="center"/>
        <w:outlineLvl w:val="1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Доклад о состоянии законодательства Ульяновской области в сфере деятельности Агентства </w:t>
      </w:r>
      <w:r w:rsidR="00595A9B" w:rsidRPr="006A323D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государственных закупок </w:t>
      </w:r>
      <w:r w:rsidRPr="006A323D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Ульяновской области </w:t>
      </w:r>
      <w:r w:rsidR="00595A9B" w:rsidRPr="006A323D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br/>
      </w:r>
      <w:r w:rsidRPr="006A323D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за 20</w:t>
      </w:r>
      <w:r w:rsidR="00595A9B" w:rsidRPr="006A323D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2</w:t>
      </w:r>
      <w:r w:rsidR="00384DD2" w:rsidRPr="006A323D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1 </w:t>
      </w:r>
      <w:r w:rsidRPr="006A323D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год</w:t>
      </w:r>
    </w:p>
    <w:p w:rsidR="00595A9B" w:rsidRPr="006A323D" w:rsidRDefault="00595A9B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:rsidR="00595A9B" w:rsidRPr="006A323D" w:rsidRDefault="00CB66F6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Целью настоящего доклада является системный анализ состояния законодательства </w:t>
      </w:r>
      <w:r w:rsidR="00595A9B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о контрактной системе </w:t>
      </w:r>
      <w:r w:rsidR="00324B76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 сфере закупок товаров, работ, услуг </w:t>
      </w:r>
      <w:r w:rsidR="006B0F11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 20</w:t>
      </w:r>
      <w:r w:rsidR="00324B76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2</w:t>
      </w:r>
      <w:r w:rsidR="00384DD2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1</w:t>
      </w: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году, а также выработка предложений по совершенствованию нормат</w:t>
      </w:r>
      <w:r w:rsidR="00595A9B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ивного правового регулирования.</w:t>
      </w:r>
    </w:p>
    <w:p w:rsidR="00324B76" w:rsidRPr="006A323D" w:rsidRDefault="00976AAD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Регулирование контрактной системы является одной из основных функций </w:t>
      </w:r>
      <w:r w:rsidR="00CB66F6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Агентств</w:t>
      </w: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а</w:t>
      </w:r>
      <w:r w:rsidR="00CB66F6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324B76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государственных закупок </w:t>
      </w:r>
      <w:r w:rsidR="00CB66F6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Ульяновской области (далее - Агентство)</w:t>
      </w:r>
      <w:r w:rsidR="00324B76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595A9B" w:rsidRPr="006A323D" w:rsidRDefault="003A1A35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val="en-US" w:eastAsia="ru-RU"/>
        </w:rPr>
        <w:t>I</w:t>
      </w: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. </w:t>
      </w:r>
      <w:r w:rsidR="00CB66F6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 целях реализации полномочий Агентства, а также положений федерального законодательства Агентством разработаны и впоследствии принят</w:t>
      </w:r>
      <w:r w:rsidR="00976AAD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ы</w:t>
      </w:r>
      <w:r w:rsidR="00CB66F6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9E3D68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Правительством Ульяновской области </w:t>
      </w:r>
      <w:r w:rsidR="00384DD2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4</w:t>
      </w:r>
      <w:r w:rsidR="00CB66F6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324B76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нормативных правовых акт</w:t>
      </w:r>
      <w:r w:rsidR="009E3D68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а</w:t>
      </w:r>
      <w:r w:rsidR="009F415B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9E3D68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="009F415B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 сфере закупок</w:t>
      </w:r>
      <w:r w:rsidR="00595A9B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:</w:t>
      </w:r>
    </w:p>
    <w:p w:rsidR="00384DD2" w:rsidRPr="006A323D" w:rsidRDefault="00384DD2" w:rsidP="006A323D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A323D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Pr="006A323D">
        <w:rPr>
          <w:rFonts w:ascii="PT Astra Serif" w:hAnsi="PT Astra Serif"/>
          <w:sz w:val="28"/>
          <w:szCs w:val="28"/>
          <w:lang w:eastAsia="ru-RU"/>
        </w:rPr>
        <w:t xml:space="preserve">от 30.03.2021 </w:t>
      </w:r>
      <w:r w:rsidR="006B0F11" w:rsidRPr="006A323D">
        <w:rPr>
          <w:rFonts w:ascii="PT Astra Serif" w:hAnsi="PT Astra Serif"/>
          <w:sz w:val="28"/>
          <w:szCs w:val="28"/>
          <w:lang w:eastAsia="ru-RU"/>
        </w:rPr>
        <w:br/>
      </w:r>
      <w:r w:rsidRPr="006A323D">
        <w:rPr>
          <w:rFonts w:ascii="PT Astra Serif" w:hAnsi="PT Astra Serif"/>
          <w:sz w:val="28"/>
          <w:szCs w:val="28"/>
          <w:lang w:eastAsia="ru-RU"/>
        </w:rPr>
        <w:t>№ 113-П «Об утверждении Правил определения и обоснования начальной (максимальной) цены государственного контракта, предусматривающего встречные инвестиционные обязательства поставщика-инвестора по созданию или модернизации и (или) освоению производства товара на территории Ульяновской области, при осуществлении планирования закупок товаров, работ, услуг для обеспечения государственных нужд Ульяновской области»;</w:t>
      </w:r>
    </w:p>
    <w:p w:rsidR="00384DD2" w:rsidRPr="006A323D" w:rsidRDefault="00384DD2" w:rsidP="006A323D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A323D">
        <w:rPr>
          <w:rFonts w:ascii="PT Astra Serif" w:hAnsi="PT Astra Serif"/>
          <w:color w:val="000000"/>
          <w:sz w:val="28"/>
          <w:szCs w:val="28"/>
        </w:rPr>
        <w:t xml:space="preserve">Постановление Правительства Ульяновской области от 19.11.2021 </w:t>
      </w:r>
      <w:r w:rsidR="006B0F11" w:rsidRPr="006A323D">
        <w:rPr>
          <w:rFonts w:ascii="PT Astra Serif" w:hAnsi="PT Astra Serif"/>
          <w:color w:val="000000"/>
          <w:sz w:val="28"/>
          <w:szCs w:val="28"/>
        </w:rPr>
        <w:br/>
      </w:r>
      <w:r w:rsidRPr="006A323D">
        <w:rPr>
          <w:rFonts w:ascii="PT Astra Serif" w:hAnsi="PT Astra Serif"/>
          <w:color w:val="000000"/>
          <w:sz w:val="28"/>
          <w:szCs w:val="28"/>
        </w:rPr>
        <w:t>№ 588-П «О внесении изменений в постановление Правительства Ульяновской области от 31.05.2016 № 252-П»;</w:t>
      </w:r>
    </w:p>
    <w:p w:rsidR="00384DD2" w:rsidRPr="006A323D" w:rsidRDefault="00384DD2" w:rsidP="006A323D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A323D">
        <w:rPr>
          <w:rFonts w:ascii="PT Astra Serif" w:hAnsi="PT Astra Serif"/>
          <w:color w:val="000000"/>
          <w:sz w:val="28"/>
          <w:szCs w:val="28"/>
        </w:rPr>
        <w:t xml:space="preserve">Постановление Правительства Ульяновской области от 30.11.2021 </w:t>
      </w:r>
      <w:r w:rsidRPr="006A323D">
        <w:rPr>
          <w:rFonts w:ascii="PT Astra Serif" w:hAnsi="PT Astra Serif"/>
          <w:color w:val="000000"/>
          <w:sz w:val="28"/>
          <w:szCs w:val="28"/>
        </w:rPr>
        <w:br/>
        <w:t>№ 632-П «О размере начальной (максимальной) цены контракта, при которой проводится общественное обсуждение закупок товаров, работ, услуг для обеспечения нужд Ульяновской области»;</w:t>
      </w:r>
    </w:p>
    <w:p w:rsidR="00384DD2" w:rsidRPr="006A323D" w:rsidRDefault="00384DD2" w:rsidP="006A323D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A323D">
        <w:rPr>
          <w:rFonts w:ascii="PT Astra Serif" w:hAnsi="PT Astra Serif" w:cs="Arial"/>
          <w:sz w:val="28"/>
          <w:szCs w:val="28"/>
        </w:rPr>
        <w:t xml:space="preserve">Постановление Правительства Ульяновской области от 09.12.2021 </w:t>
      </w:r>
      <w:r w:rsidR="006B0F11" w:rsidRPr="006A323D">
        <w:rPr>
          <w:rFonts w:ascii="PT Astra Serif" w:hAnsi="PT Astra Serif" w:cs="Arial"/>
          <w:sz w:val="28"/>
          <w:szCs w:val="28"/>
        </w:rPr>
        <w:br/>
      </w:r>
      <w:r w:rsidRPr="006A323D">
        <w:rPr>
          <w:rFonts w:ascii="PT Astra Serif" w:hAnsi="PT Astra Serif" w:cs="Arial"/>
          <w:sz w:val="28"/>
          <w:szCs w:val="28"/>
        </w:rPr>
        <w:t>№ 20/656-П «О внесении изменений в постановление Правительства Ульяновской области от 26.03.2020 № 6/139-П».</w:t>
      </w:r>
    </w:p>
    <w:p w:rsidR="003C0232" w:rsidRPr="006A323D" w:rsidRDefault="003C0232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За отчётный период актов прокурорского реагирования Ульяновской области на принятые нормативные правовые акты не вносилось.</w:t>
      </w:r>
    </w:p>
    <w:p w:rsidR="009F415B" w:rsidRPr="006A323D" w:rsidRDefault="003C0232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Все проекты нормативных правовых актов Ульяновской области в целях их общественного обсуждения и проведения независимой антикоррупционной экспертизы размещались в информационно-телекоммуникационной сети «Интернет» на едином регионального интернет-портале в соответствии с Указом Губернатора Ульяновской области от 28.11.2017 № 90 «О едином региональном интернет-портале для размещения проектов нормативных правовых актов Ульяновской области в целях их общественного обсуждения и проведения независимой антикоррупционной экспертизы», а также на официальном сайте Агентства в разделе «Общественная и антикоррупционная экспертиза». Замечаний на указанные проекты не поступало.</w:t>
      </w:r>
    </w:p>
    <w:p w:rsidR="003C0232" w:rsidRPr="006A323D" w:rsidRDefault="003A1A35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val="en-US" w:eastAsia="ru-RU"/>
        </w:rPr>
        <w:lastRenderedPageBreak/>
        <w:t>II</w:t>
      </w: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. </w:t>
      </w:r>
      <w:r w:rsidR="003C0232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 целях </w:t>
      </w:r>
      <w:r w:rsidR="000B59AC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повышения эффективности реализации положений Федерального закона от 05.04.2013 № 44-ФЗ «О контрактной системе в сфере закупок товаров, работ, услуг для обеспечения государственных </w:t>
      </w:r>
      <w:r w:rsidR="006B0F11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="000B59AC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 муниципальных нужд»</w:t>
      </w:r>
      <w:r w:rsidR="00356981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(далее - </w:t>
      </w:r>
      <w:r w:rsidR="00356981" w:rsidRPr="006A323D">
        <w:rPr>
          <w:rFonts w:ascii="PT Astra Serif" w:hAnsi="PT Astra Serif"/>
          <w:color w:val="000000" w:themeColor="text1"/>
          <w:sz w:val="28"/>
          <w:szCs w:val="28"/>
        </w:rPr>
        <w:t>Федеральный закон № 44-ФЗ)</w:t>
      </w:r>
      <w:r w:rsidR="000B59AC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а также оптимизации </w:t>
      </w:r>
      <w:r w:rsidR="000B59AC" w:rsidRPr="006A323D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  <w:lang w:eastAsia="ru-RU"/>
        </w:rPr>
        <w:t xml:space="preserve">закупочной деятельности Агентством </w:t>
      </w:r>
      <w:r w:rsidR="003C0232" w:rsidRPr="006A323D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  <w:lang w:eastAsia="ru-RU"/>
        </w:rPr>
        <w:t>разработан</w:t>
      </w:r>
      <w:r w:rsidR="00814BA5" w:rsidRPr="006A323D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  <w:lang w:eastAsia="ru-RU"/>
        </w:rPr>
        <w:t>о</w:t>
      </w:r>
      <w:r w:rsidR="003C0232" w:rsidRPr="006A323D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  <w:lang w:eastAsia="ru-RU"/>
        </w:rPr>
        <w:t xml:space="preserve"> и впоследствии принят</w:t>
      </w:r>
      <w:r w:rsidR="00814BA5" w:rsidRPr="006A323D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  <w:lang w:eastAsia="ru-RU"/>
        </w:rPr>
        <w:t>о</w:t>
      </w:r>
      <w:r w:rsidR="003C0232" w:rsidRPr="006A323D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76AAD" w:rsidRPr="006A323D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  <w:lang w:eastAsia="ru-RU"/>
        </w:rPr>
        <w:t>1</w:t>
      </w:r>
      <w:r w:rsidR="009E3D68" w:rsidRPr="006A323D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  <w:lang w:eastAsia="ru-RU"/>
        </w:rPr>
        <w:t>1</w:t>
      </w:r>
      <w:r w:rsidR="003C0232" w:rsidRPr="006A323D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B59AC" w:rsidRPr="006A323D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  <w:lang w:eastAsia="ru-RU"/>
        </w:rPr>
        <w:t xml:space="preserve">ведомственных </w:t>
      </w:r>
      <w:r w:rsidR="003C0232" w:rsidRPr="006A323D">
        <w:rPr>
          <w:rFonts w:ascii="PT Astra Serif" w:eastAsia="Times New Roman" w:hAnsi="PT Astra Serif" w:cs="Times New Roman"/>
          <w:color w:val="0D0D0D" w:themeColor="text1" w:themeTint="F2"/>
          <w:sz w:val="28"/>
          <w:szCs w:val="28"/>
          <w:lang w:eastAsia="ru-RU"/>
        </w:rPr>
        <w:t>правовых актов:</w:t>
      </w:r>
    </w:p>
    <w:p w:rsidR="00B427A3" w:rsidRPr="006A323D" w:rsidRDefault="00B427A3" w:rsidP="006A323D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A323D">
        <w:rPr>
          <w:rFonts w:ascii="PT Astra Serif" w:hAnsi="PT Astra Serif"/>
          <w:color w:val="000000"/>
          <w:sz w:val="28"/>
          <w:szCs w:val="28"/>
        </w:rPr>
        <w:t xml:space="preserve">Приказ Агентства государственных закупок Ульяновской области </w:t>
      </w:r>
      <w:r w:rsidR="006B0F11" w:rsidRPr="006A323D">
        <w:rPr>
          <w:rFonts w:ascii="PT Astra Serif" w:hAnsi="PT Astra Serif"/>
          <w:color w:val="000000"/>
          <w:sz w:val="28"/>
          <w:szCs w:val="28"/>
        </w:rPr>
        <w:br/>
      </w:r>
      <w:r w:rsidRPr="006A323D">
        <w:rPr>
          <w:rFonts w:ascii="PT Astra Serif" w:hAnsi="PT Astra Serif"/>
          <w:color w:val="000000"/>
          <w:sz w:val="28"/>
          <w:szCs w:val="28"/>
        </w:rPr>
        <w:t>от 11.02.2021 № 1-Пр</w:t>
      </w:r>
      <w:r w:rsidRPr="006A323D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6A323D">
        <w:rPr>
          <w:rFonts w:ascii="PT Astra Serif" w:hAnsi="PT Astra Serif"/>
          <w:bCs/>
          <w:sz w:val="28"/>
          <w:szCs w:val="28"/>
        </w:rPr>
        <w:t xml:space="preserve">«Об утверждении Порядка электронного документооборота между государственными унитарными предприятиями Ульяновской области, муниципальными органами, муниципальными казёнными учреждениями, муниципальными бюджетными учреждениями </w:t>
      </w:r>
      <w:r w:rsidR="006B0F11" w:rsidRPr="006A323D">
        <w:rPr>
          <w:rFonts w:ascii="PT Astra Serif" w:hAnsi="PT Astra Serif"/>
          <w:bCs/>
          <w:sz w:val="28"/>
          <w:szCs w:val="28"/>
        </w:rPr>
        <w:br/>
      </w:r>
      <w:r w:rsidRPr="006A323D">
        <w:rPr>
          <w:rFonts w:ascii="PT Astra Serif" w:hAnsi="PT Astra Serif"/>
          <w:bCs/>
          <w:sz w:val="28"/>
          <w:szCs w:val="28"/>
        </w:rPr>
        <w:t>и муниципальными унитарными предприятиями, юридическими лицами, указанными в частях 4–5 статьи 15 Федерального закона от 05.04.2013 № 44-ФЗ, и Агентством государственных закупок Ульяновской области при осуществлении закупок товаров, работ, услуг»;</w:t>
      </w:r>
    </w:p>
    <w:p w:rsidR="00B427A3" w:rsidRPr="006A323D" w:rsidRDefault="00B427A3" w:rsidP="006A323D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A323D">
        <w:rPr>
          <w:rFonts w:ascii="PT Astra Serif" w:hAnsi="PT Astra Serif"/>
          <w:color w:val="000000"/>
          <w:sz w:val="28"/>
          <w:szCs w:val="28"/>
        </w:rPr>
        <w:t xml:space="preserve">Приказ Агентства государственных закупок Ульяновской области </w:t>
      </w:r>
      <w:r w:rsidR="006B0F11" w:rsidRPr="006A323D">
        <w:rPr>
          <w:rFonts w:ascii="PT Astra Serif" w:hAnsi="PT Astra Serif"/>
          <w:color w:val="000000"/>
          <w:sz w:val="28"/>
          <w:szCs w:val="28"/>
        </w:rPr>
        <w:br/>
      </w:r>
      <w:r w:rsidRPr="006A323D">
        <w:rPr>
          <w:rFonts w:ascii="PT Astra Serif" w:hAnsi="PT Astra Serif"/>
          <w:color w:val="000000"/>
          <w:sz w:val="28"/>
          <w:szCs w:val="28"/>
        </w:rPr>
        <w:t>от 11.02.2021 № 4-Пр «Об утверждении программы «Противодействие коррупции в Агентстве государственных закупок Ульяновской области» на 2021-2022 годы»;</w:t>
      </w:r>
    </w:p>
    <w:p w:rsidR="00B427A3" w:rsidRPr="006A323D" w:rsidRDefault="00B427A3" w:rsidP="006A323D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A323D">
        <w:rPr>
          <w:rFonts w:ascii="PT Astra Serif" w:hAnsi="PT Astra Serif"/>
          <w:sz w:val="28"/>
          <w:szCs w:val="28"/>
        </w:rPr>
        <w:t xml:space="preserve">Приказ Агентства государственных закупок Ульяновской области </w:t>
      </w:r>
      <w:r w:rsidR="006B0F11" w:rsidRPr="006A323D">
        <w:rPr>
          <w:rFonts w:ascii="PT Astra Serif" w:hAnsi="PT Astra Serif"/>
          <w:sz w:val="28"/>
          <w:szCs w:val="28"/>
        </w:rPr>
        <w:br/>
      </w:r>
      <w:r w:rsidRPr="006A323D">
        <w:rPr>
          <w:rFonts w:ascii="PT Astra Serif" w:hAnsi="PT Astra Serif"/>
          <w:sz w:val="28"/>
          <w:szCs w:val="28"/>
        </w:rPr>
        <w:t>от 18.11.2021 № 6-Пр «О внесении изменений в приказ Агентства государственных закупок Ульяновской области от 04.08.2020 № 13-Пр»;</w:t>
      </w:r>
    </w:p>
    <w:p w:rsidR="00B427A3" w:rsidRPr="006A323D" w:rsidRDefault="00B427A3" w:rsidP="006A323D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A323D">
        <w:rPr>
          <w:rFonts w:ascii="PT Astra Serif" w:hAnsi="PT Astra Serif"/>
          <w:color w:val="000000"/>
          <w:sz w:val="28"/>
          <w:szCs w:val="28"/>
        </w:rPr>
        <w:t>Распоряжение Агентства государственных закупок Ульяновской области от 26.01.2021 № 9-р «Об утверждении Плана развития правовой грамотности и правосознания граждан в сфере закупок на 2021-2024 годы»;</w:t>
      </w:r>
    </w:p>
    <w:p w:rsidR="00B427A3" w:rsidRPr="006A323D" w:rsidRDefault="00B427A3" w:rsidP="006A323D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A323D">
        <w:rPr>
          <w:rFonts w:ascii="PT Astra Serif" w:hAnsi="PT Astra Serif"/>
          <w:color w:val="000000"/>
          <w:sz w:val="28"/>
          <w:szCs w:val="28"/>
        </w:rPr>
        <w:t>Распоряжение Агентства государственных закупок Ульяновской области от 17.02.2021 № 13-р «О внесении изменений в распоряжение Агентства государственных закупок Ульяновской области от 10.11.2020 № 53-р;</w:t>
      </w:r>
    </w:p>
    <w:p w:rsidR="00B427A3" w:rsidRPr="006A323D" w:rsidRDefault="00B427A3" w:rsidP="006A323D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A323D">
        <w:rPr>
          <w:rFonts w:ascii="PT Astra Serif" w:hAnsi="PT Astra Serif"/>
          <w:sz w:val="28"/>
          <w:szCs w:val="28"/>
          <w:lang w:eastAsia="ru-RU"/>
        </w:rPr>
        <w:t>Распоряжение Агентства государственных закупок по Ульяновской области от 07.04.2021 № 18-р «</w:t>
      </w:r>
      <w:r w:rsidRPr="006A323D">
        <w:rPr>
          <w:rFonts w:ascii="PT Astra Serif" w:hAnsi="PT Astra Serif"/>
          <w:bCs/>
          <w:sz w:val="28"/>
          <w:szCs w:val="28"/>
        </w:rPr>
        <w:t>О внесении изменений в распоряжение</w:t>
      </w:r>
      <w:r w:rsidRPr="006A323D">
        <w:rPr>
          <w:rFonts w:ascii="PT Astra Serif" w:hAnsi="PT Astra Serif"/>
          <w:sz w:val="28"/>
          <w:szCs w:val="28"/>
          <w:lang w:eastAsia="ru-RU"/>
        </w:rPr>
        <w:t xml:space="preserve"> Агентства государственных закупок по Ульяновской области</w:t>
      </w:r>
      <w:r w:rsidRPr="006A323D">
        <w:rPr>
          <w:rFonts w:ascii="PT Astra Serif" w:hAnsi="PT Astra Serif"/>
          <w:bCs/>
          <w:sz w:val="28"/>
          <w:szCs w:val="28"/>
        </w:rPr>
        <w:t xml:space="preserve"> от 02.06.2020 № 6-р»; </w:t>
      </w:r>
    </w:p>
    <w:p w:rsidR="00B427A3" w:rsidRPr="006A323D" w:rsidRDefault="00B427A3" w:rsidP="006A323D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23D">
        <w:rPr>
          <w:rFonts w:ascii="PT Astra Serif" w:hAnsi="PT Astra Serif"/>
          <w:sz w:val="28"/>
          <w:szCs w:val="28"/>
          <w:lang w:eastAsia="ru-RU"/>
        </w:rPr>
        <w:t>Распоряжение Агентства государственных закупок по Ульяновской области от 07.04.2021 № 19-р «</w:t>
      </w:r>
      <w:r w:rsidRPr="006A323D">
        <w:rPr>
          <w:rFonts w:ascii="PT Astra Serif" w:hAnsi="PT Astra Serif"/>
          <w:bCs/>
          <w:sz w:val="28"/>
          <w:szCs w:val="28"/>
        </w:rPr>
        <w:t>О внесении изменений в распоряжение</w:t>
      </w:r>
      <w:r w:rsidRPr="006A323D">
        <w:rPr>
          <w:rFonts w:ascii="PT Astra Serif" w:hAnsi="PT Astra Serif"/>
          <w:sz w:val="28"/>
          <w:szCs w:val="28"/>
          <w:lang w:eastAsia="ru-RU"/>
        </w:rPr>
        <w:t xml:space="preserve"> Агентства государственных закупок по Ульяновской области</w:t>
      </w:r>
      <w:r w:rsidRPr="006A323D">
        <w:rPr>
          <w:rFonts w:ascii="PT Astra Serif" w:hAnsi="PT Astra Serif"/>
          <w:bCs/>
          <w:sz w:val="28"/>
          <w:szCs w:val="28"/>
        </w:rPr>
        <w:t xml:space="preserve"> от 14.09.2020 № 44-р»;</w:t>
      </w:r>
    </w:p>
    <w:p w:rsidR="00B427A3" w:rsidRPr="006A323D" w:rsidRDefault="00B427A3" w:rsidP="006A323D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A323D">
        <w:rPr>
          <w:rFonts w:ascii="PT Astra Serif" w:hAnsi="PT Astra Serif"/>
          <w:color w:val="000000"/>
          <w:sz w:val="28"/>
          <w:szCs w:val="28"/>
        </w:rPr>
        <w:t>Распоряжение Агентства государственных закупок Ульяновской области от 02.06.2021 № 25-р «О внесении изменений в распоряжение Агентства государственных закупок Ульяновской области от 10.11.2020 № 53-р;</w:t>
      </w:r>
    </w:p>
    <w:p w:rsidR="00B427A3" w:rsidRPr="006A323D" w:rsidRDefault="00B427A3" w:rsidP="006A323D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A323D">
        <w:rPr>
          <w:rFonts w:ascii="PT Astra Serif" w:hAnsi="PT Astra Serif"/>
          <w:sz w:val="28"/>
          <w:szCs w:val="28"/>
        </w:rPr>
        <w:t>Распоряжение Агентства государственных закупок Ульяновской области от 17.11.2021 № 41-р «О комиссии по осуществлению закупок»;</w:t>
      </w:r>
    </w:p>
    <w:p w:rsidR="00B427A3" w:rsidRPr="006A323D" w:rsidRDefault="00B427A3" w:rsidP="006A323D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A323D">
        <w:rPr>
          <w:rFonts w:ascii="PT Astra Serif" w:hAnsi="PT Astra Serif"/>
          <w:sz w:val="28"/>
          <w:szCs w:val="28"/>
        </w:rPr>
        <w:t>Распоряжение Агентства государственных закупок Ульяновской области от 17.11.2021 № 42-р «О внесении изменений в распоряжение Агентства государственных закупок Ульяновской области от 23.06.2020 № 21-р»;</w:t>
      </w:r>
    </w:p>
    <w:p w:rsidR="00B427A3" w:rsidRPr="006A323D" w:rsidRDefault="00B427A3" w:rsidP="006A323D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A323D">
        <w:rPr>
          <w:rFonts w:ascii="PT Astra Serif" w:hAnsi="PT Astra Serif"/>
          <w:sz w:val="28"/>
          <w:szCs w:val="28"/>
        </w:rPr>
        <w:t>Распоряжение Агентства государственных закупок Ульяновской области от 22.12.2021 № 51-р «О предоставлении информации об осуществлении закупок».</w:t>
      </w:r>
    </w:p>
    <w:p w:rsidR="009C2899" w:rsidRPr="006A323D" w:rsidRDefault="003A1A35" w:rsidP="006A3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val="en-US" w:eastAsia="ru-RU"/>
        </w:rPr>
        <w:lastRenderedPageBreak/>
        <w:t>III</w:t>
      </w: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. </w:t>
      </w:r>
      <w:r w:rsidR="00576DEA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 соответствии с Указом </w:t>
      </w:r>
      <w:r w:rsidR="00576DEA" w:rsidRPr="006A323D">
        <w:rPr>
          <w:rFonts w:ascii="PT Astra Serif" w:hAnsi="PT Astra Serif" w:cs="PT Astra Serif"/>
          <w:sz w:val="28"/>
          <w:szCs w:val="28"/>
        </w:rPr>
        <w:t xml:space="preserve">Губернатора Ульяновской области </w:t>
      </w:r>
      <w:r w:rsidR="00C6745A" w:rsidRPr="006A323D">
        <w:rPr>
          <w:rFonts w:ascii="PT Astra Serif" w:hAnsi="PT Astra Serif" w:cs="PT Astra Serif"/>
          <w:sz w:val="28"/>
          <w:szCs w:val="28"/>
        </w:rPr>
        <w:br/>
      </w:r>
      <w:r w:rsidR="00576DEA" w:rsidRPr="006A323D">
        <w:rPr>
          <w:rFonts w:ascii="PT Astra Serif" w:hAnsi="PT Astra Serif" w:cs="PT Astra Serif"/>
          <w:sz w:val="28"/>
          <w:szCs w:val="28"/>
        </w:rPr>
        <w:t>от 21.05.2019 № 44 «О правовом мониторинге в Ульяновской области»</w:t>
      </w:r>
      <w:r w:rsidR="00576DEA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9C280A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Агентством </w:t>
      </w:r>
      <w:r w:rsidR="00576DEA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ежемесячно проводится правовой мониторинг законодательства Российской Федерации, законодательства Ульяновской области </w:t>
      </w:r>
      <w:r w:rsidR="006B0F11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="00576DEA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 законодательства других субъектов Российской Федерации. Так, за 202</w:t>
      </w:r>
      <w:r w:rsidR="00B427A3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1</w:t>
      </w:r>
      <w:r w:rsidR="00576DEA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год Агентством было проанализировано </w:t>
      </w:r>
      <w:r w:rsidR="00976AAD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порядка</w:t>
      </w:r>
      <w:r w:rsidR="00576DEA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600 нормативных правовых актов субъектов Российской Федерации. </w:t>
      </w:r>
    </w:p>
    <w:p w:rsidR="0094291A" w:rsidRPr="006A323D" w:rsidRDefault="003A1A35" w:rsidP="006A3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val="en-US" w:eastAsia="ru-RU"/>
        </w:rPr>
        <w:t>IV</w:t>
      </w: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. </w:t>
      </w:r>
      <w:r w:rsidR="0094291A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Агентством проводится работа по противодействию коррупции. Так, на основании </w:t>
      </w:r>
      <w:r w:rsidR="00CC4765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</w:t>
      </w:r>
      <w:r w:rsidR="0094291A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аспоряжения Агентства государственных закупок Ульяновской области от 05.06.2020 № 11-р «О Рабочей группе по вопросам предупреждения коррупции в Агентстве государственных закупок Ульяновской области» вопросы по совершенствованию мер по предупреждению и противодействию коррупции в Агентстве рассматриваются на заседаниях рабочей группы </w:t>
      </w:r>
      <w:r w:rsidR="00C6745A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="0094291A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по вопросам предупреждения коррупции (далее – рабочая группа). </w:t>
      </w:r>
    </w:p>
    <w:p w:rsidR="00CC4765" w:rsidRPr="006A323D" w:rsidRDefault="0094291A" w:rsidP="006A3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За 202</w:t>
      </w:r>
      <w:r w:rsidR="00CC4765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1</w:t>
      </w: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год проведено </w:t>
      </w:r>
      <w:r w:rsidR="00CC4765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2</w:t>
      </w: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заседани</w:t>
      </w:r>
      <w:r w:rsidR="00CC4765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я</w:t>
      </w: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рабочей группы. </w:t>
      </w:r>
    </w:p>
    <w:p w:rsidR="00CC4765" w:rsidRPr="006A323D" w:rsidRDefault="00CC4765" w:rsidP="006A3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19.01.2021 в ходе заседания было подписано соглашение между Агентством и независимым экспертом по проведению независимой антикоррупционной экспертизы нормативн</w:t>
      </w:r>
      <w:r w:rsidR="00814BA5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ых </w:t>
      </w: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правовых актов.</w:t>
      </w:r>
    </w:p>
    <w:p w:rsidR="00CC4765" w:rsidRPr="006A323D" w:rsidRDefault="00CC4765" w:rsidP="006A3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10.08.2021 в рамках заседания был рассмотрен проект распоряжения Агентства по Антикоррупционной политике, а также была доведена информация о ходе выполнения программы по противодействию коррупции в Агентстве </w:t>
      </w:r>
      <w:r w:rsidR="006B0F11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за первое полугодие 2021 года.</w:t>
      </w:r>
    </w:p>
    <w:p w:rsidR="00E45836" w:rsidRPr="006A323D" w:rsidRDefault="003A1A35" w:rsidP="006A3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val="en-US" w:eastAsia="ru-RU"/>
        </w:rPr>
        <w:t>V</w:t>
      </w: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. </w:t>
      </w:r>
      <w:r w:rsidR="00814BA5" w:rsidRPr="006A323D">
        <w:rPr>
          <w:rFonts w:ascii="PT Astra Serif" w:hAnsi="PT Astra Serif"/>
          <w:color w:val="000000" w:themeColor="text1"/>
          <w:sz w:val="28"/>
          <w:szCs w:val="28"/>
        </w:rPr>
        <w:t>З</w:t>
      </w:r>
      <w:r w:rsidR="000C2795"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>аконодательство о контрактной системе в сфере закупок товаров, работ, услуг достаточно мобильно, постоянно претерпевает существенные изменения</w:t>
      </w:r>
      <w:r w:rsidR="00BF47BB"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Так, </w:t>
      </w:r>
      <w:r w:rsidR="00D87187"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02.07.2021 был принят Федеральный закон № 360-ФЗ «О внесении изменений в отдельные законодательные акты Российской Федерации», которым внесены существенные изменения в Федеральный закон от 05.04.2013 № 44-ФЗ, что в свою очередь </w:t>
      </w:r>
      <w:r w:rsidR="00E45836"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>вызывает определённые трудности</w:t>
      </w:r>
      <w:r w:rsidR="00BF47BB"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45836"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>у участников закупок</w:t>
      </w:r>
      <w:r w:rsidR="00D87187"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части правильного применения и толкования правовых норм</w:t>
      </w:r>
      <w:r w:rsidR="00E45836"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0C2795" w:rsidRPr="006A323D" w:rsidRDefault="00E45836" w:rsidP="006A3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Кроме того, проблемным аспектом является отсутствие </w:t>
      </w:r>
      <w:r w:rsidR="000C2795"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>единообразн</w:t>
      </w:r>
      <w:r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ой </w:t>
      </w:r>
      <w:r w:rsidR="000C2795"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правоприменительн</w:t>
      </w:r>
      <w:r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>ой</w:t>
      </w:r>
      <w:r w:rsidR="000C2795"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практик</w:t>
      </w:r>
      <w:r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E92965"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>, в связи с чем</w:t>
      </w:r>
      <w:r w:rsidR="000C2795"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 специалистов, занятых в сфере закупок, возникают проблемы практического применения норм законодательства о контрактной системе.</w:t>
      </w:r>
    </w:p>
    <w:p w:rsidR="00943656" w:rsidRPr="006A323D" w:rsidRDefault="00943656" w:rsidP="006A3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Агентство, как уполномоченный орган</w:t>
      </w:r>
      <w:r w:rsidR="00A7266E"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регулированию контрактной системы осуществляет </w:t>
      </w:r>
      <w:r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>реализаци</w:t>
      </w:r>
      <w:r w:rsidR="00A7266E"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государственной политики в сфере закупок для обеспечения нужд Ульяновской области, организаци</w:t>
      </w:r>
      <w:r w:rsidR="00A7266E"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>ю</w:t>
      </w:r>
      <w:r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мониторинга закупок для обеспечения нужд Ульяновской области, а также методологическо</w:t>
      </w:r>
      <w:r w:rsidR="00A7266E"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 </w:t>
      </w:r>
      <w:r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>сопровождени</w:t>
      </w:r>
      <w:r w:rsidR="00A7266E"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деятельности заказчиков.</w:t>
      </w:r>
    </w:p>
    <w:p w:rsidR="00943656" w:rsidRPr="006A323D" w:rsidRDefault="00943656" w:rsidP="006A3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Агентство осуществляет взаимодействие с федеральным органом исполнительной власти по регулированию контрактной системы в сфере закупок, а также с иными федеральными органами исполнитель</w:t>
      </w:r>
      <w:r w:rsidR="00A7266E"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ной власти </w:t>
      </w:r>
      <w:r w:rsidR="006B0F11"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A7266E"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>по вопросам закупок. В рамках указанного взаимодействия</w:t>
      </w:r>
      <w:r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Агентством были подготовлены, обобщены и направлены аналитические материалы:</w:t>
      </w:r>
    </w:p>
    <w:p w:rsidR="00943656" w:rsidRPr="006A323D" w:rsidRDefault="00943656" w:rsidP="006A3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1) в Министерство </w:t>
      </w:r>
      <w:r w:rsidR="00D87187"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>ф</w:t>
      </w:r>
      <w:r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инансов России </w:t>
      </w:r>
      <w:r w:rsidR="00D87187" w:rsidRPr="006A323D">
        <w:rPr>
          <w:rFonts w:ascii="PT Astra Serif" w:hAnsi="PT Astra Serif"/>
          <w:sz w:val="28"/>
          <w:szCs w:val="28"/>
        </w:rPr>
        <w:t xml:space="preserve">по корректировке правил осуществления закупочных процедур, а также по урегулированию проблемных вопросов по применению национального режима </w:t>
      </w:r>
      <w:r w:rsidR="00D87187"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 xml:space="preserve">(09.04.2021 </w:t>
      </w:r>
      <w:r w:rsidR="006B0F11"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br/>
      </w:r>
      <w:r w:rsidR="00D87187"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№ 73-ИОГВ-21/118исх);</w:t>
      </w:r>
    </w:p>
    <w:p w:rsidR="003D7048" w:rsidRPr="006A323D" w:rsidRDefault="003D7048" w:rsidP="006A323D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</w:pP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 xml:space="preserve">2) </w:t>
      </w:r>
      <w:r w:rsidRPr="006A323D">
        <w:rPr>
          <w:rFonts w:ascii="PT Astra Serif" w:hAnsi="PT Astra Serif"/>
          <w:sz w:val="28"/>
          <w:szCs w:val="28"/>
        </w:rPr>
        <w:t>в Министерство юстиции России предложения по внесению изменений/дополнений в КоАП РФ применительно к сфере закупок (</w:t>
      </w: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 xml:space="preserve">09.04.2021 </w:t>
      </w: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br/>
        <w:t>№ 73-ИОГВ-21/119исх);</w:t>
      </w:r>
    </w:p>
    <w:p w:rsidR="003D7048" w:rsidRPr="006A323D" w:rsidRDefault="003D7048" w:rsidP="006A323D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</w:pP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 xml:space="preserve">3) </w:t>
      </w:r>
      <w:r w:rsidRPr="006A323D">
        <w:rPr>
          <w:rFonts w:ascii="PT Astra Serif" w:hAnsi="PT Astra Serif"/>
          <w:sz w:val="28"/>
          <w:szCs w:val="28"/>
        </w:rPr>
        <w:t xml:space="preserve">в Общероссийскую общественную организацию «Гильдия отечественных закупщиков и специалистов по закупкам и продажам» предложения по совершенствованию законодательства и подзаконных актов </w:t>
      </w:r>
      <w:r w:rsidR="006B0F11" w:rsidRPr="006A323D">
        <w:rPr>
          <w:rFonts w:ascii="PT Astra Serif" w:hAnsi="PT Astra Serif"/>
          <w:sz w:val="28"/>
          <w:szCs w:val="28"/>
        </w:rPr>
        <w:br/>
      </w:r>
      <w:r w:rsidRPr="006A323D">
        <w:rPr>
          <w:rFonts w:ascii="PT Astra Serif" w:hAnsi="PT Astra Serif"/>
          <w:sz w:val="28"/>
          <w:szCs w:val="28"/>
        </w:rPr>
        <w:t>в сфере закупок (</w:t>
      </w: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13.05.2021 № 73-ИОГВ-21/147исх);</w:t>
      </w:r>
    </w:p>
    <w:p w:rsidR="003D7048" w:rsidRPr="006A323D" w:rsidRDefault="003D7048" w:rsidP="006A323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 xml:space="preserve">4) </w:t>
      </w:r>
      <w:r w:rsidRPr="006A323D">
        <w:rPr>
          <w:rFonts w:ascii="PT Astra Serif" w:hAnsi="PT Astra Serif"/>
          <w:sz w:val="28"/>
          <w:szCs w:val="28"/>
        </w:rPr>
        <w:t xml:space="preserve">в Министерство промышленности и торговли России предложения </w:t>
      </w:r>
      <w:r w:rsidRPr="006A323D">
        <w:rPr>
          <w:rFonts w:ascii="PT Astra Serif" w:hAnsi="PT Astra Serif"/>
          <w:sz w:val="28"/>
          <w:szCs w:val="28"/>
        </w:rPr>
        <w:br/>
        <w:t>по урегулированию вопросов применения национального режима в сфере закупок (</w:t>
      </w: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17.06.2021 № 73-ИОГВ-21/178исх);</w:t>
      </w:r>
    </w:p>
    <w:p w:rsidR="003D7048" w:rsidRPr="006A323D" w:rsidRDefault="003D7048" w:rsidP="006A323D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</w:pP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 xml:space="preserve">5) </w:t>
      </w:r>
      <w:r w:rsidRPr="006A323D">
        <w:rPr>
          <w:rFonts w:ascii="PT Astra Serif" w:hAnsi="PT Astra Serif"/>
          <w:sz w:val="28"/>
          <w:szCs w:val="28"/>
        </w:rPr>
        <w:t xml:space="preserve">в Министерство здравоохранения России предложения </w:t>
      </w:r>
      <w:r w:rsidRPr="006A323D">
        <w:rPr>
          <w:rFonts w:ascii="PT Astra Serif" w:hAnsi="PT Astra Serif"/>
          <w:sz w:val="28"/>
          <w:szCs w:val="28"/>
        </w:rPr>
        <w:br/>
        <w:t>по урегулированию вопросов применения ценообразования в сфере закупок (</w:t>
      </w: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01.07.2021 № 73-ИОГВ-21/200исх);</w:t>
      </w:r>
    </w:p>
    <w:p w:rsidR="003D7048" w:rsidRPr="006A323D" w:rsidRDefault="003D7048" w:rsidP="006A323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6)</w:t>
      </w:r>
      <w:r w:rsidRPr="006A323D">
        <w:rPr>
          <w:rFonts w:ascii="PT Astra Serif" w:hAnsi="PT Astra Serif"/>
          <w:sz w:val="28"/>
          <w:szCs w:val="28"/>
        </w:rPr>
        <w:t xml:space="preserve"> в Общероссийскую общественную организацию «Гильдия отечественных закупщиков и специалистов по закупкам и продажам» предложения по совершенствованию законодательства и подзаконных актов </w:t>
      </w:r>
      <w:r w:rsidR="006B0F11" w:rsidRPr="006A323D">
        <w:rPr>
          <w:rFonts w:ascii="PT Astra Serif" w:hAnsi="PT Astra Serif"/>
          <w:sz w:val="28"/>
          <w:szCs w:val="28"/>
        </w:rPr>
        <w:br/>
      </w:r>
      <w:r w:rsidRPr="006A323D">
        <w:rPr>
          <w:rFonts w:ascii="PT Astra Serif" w:hAnsi="PT Astra Serif"/>
          <w:sz w:val="28"/>
          <w:szCs w:val="28"/>
        </w:rPr>
        <w:t>в сфере закупок (</w:t>
      </w: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29.09.2021 № 73-ИОГВ-21/276исх).</w:t>
      </w:r>
    </w:p>
    <w:p w:rsidR="00976AAD" w:rsidRPr="006A323D" w:rsidRDefault="00E63718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 целях предупреждения нарушений законодательства о контрактной системе, разъяснения правоприменительной практики, а также оказания методологической помощи</w:t>
      </w:r>
      <w:r w:rsidR="00A2280C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</w:t>
      </w: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Агентством </w:t>
      </w:r>
      <w:r w:rsidR="004F2994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за 202</w:t>
      </w:r>
      <w:r w:rsidR="003D7048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1</w:t>
      </w:r>
      <w:r w:rsidR="004F2994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год проведены</w:t>
      </w:r>
      <w:r w:rsidR="00A2280C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следующие мероприятия: </w:t>
      </w:r>
    </w:p>
    <w:p w:rsidR="00A2280C" w:rsidRPr="006A323D" w:rsidRDefault="00A2280C" w:rsidP="006A3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- </w:t>
      </w:r>
      <w:r w:rsidR="004F2994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реализован </w:t>
      </w:r>
      <w:r w:rsidRPr="006A323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обучающий проект «Школа заказчика», в рамках которого осуществляется обучение/консультирование заказчиков (пользователей) </w:t>
      </w:r>
      <w:r w:rsidR="00C66FB6" w:rsidRPr="006A323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 xml:space="preserve">по работе </w:t>
      </w:r>
      <w:r w:rsidRPr="006A323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 РИС АЦК-Госзаказ, оказание методической помощи </w:t>
      </w:r>
      <w:r w:rsidR="00911BC0" w:rsidRPr="006A323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Pr="006A323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по проблемным вопросам в сфере закупок (проведено </w:t>
      </w:r>
      <w:r w:rsidR="003D7048" w:rsidRPr="006A323D">
        <w:rPr>
          <w:rFonts w:ascii="PT Astra Serif" w:hAnsi="PT Astra Serif"/>
          <w:color w:val="000000"/>
          <w:sz w:val="28"/>
          <w:szCs w:val="28"/>
        </w:rPr>
        <w:t>47 обучающих семина</w:t>
      </w:r>
      <w:r w:rsidR="009E3D68" w:rsidRPr="006A323D">
        <w:rPr>
          <w:rFonts w:ascii="PT Astra Serif" w:hAnsi="PT Astra Serif"/>
          <w:color w:val="000000"/>
          <w:sz w:val="28"/>
          <w:szCs w:val="28"/>
        </w:rPr>
        <w:t>ров</w:t>
      </w:r>
      <w:r w:rsidR="003D7048" w:rsidRPr="006A323D">
        <w:rPr>
          <w:rFonts w:ascii="PT Astra Serif" w:hAnsi="PT Astra Serif"/>
          <w:color w:val="000000"/>
          <w:sz w:val="28"/>
          <w:szCs w:val="28"/>
        </w:rPr>
        <w:t>, в которых приняли участие 2434 специалистов</w:t>
      </w:r>
      <w:r w:rsidRPr="006A323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);</w:t>
      </w:r>
    </w:p>
    <w:p w:rsidR="00A2280C" w:rsidRPr="006A323D" w:rsidRDefault="00A2280C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- организовано и проведено </w:t>
      </w:r>
      <w:r w:rsidR="00814BA5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более</w:t>
      </w: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3D7048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80</w:t>
      </w: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обучающих мероприятий</w:t>
      </w:r>
      <w:r w:rsidR="00C66FB6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C66FB6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вебинары</w:t>
      </w:r>
      <w:proofErr w:type="spellEnd"/>
      <w:r w:rsidR="00C66FB6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совещания, круглые столы и т.д.)</w:t>
      </w: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3D7048" w:rsidRPr="006A323D" w:rsidRDefault="003D7048" w:rsidP="006A323D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</w:pPr>
      <w:r w:rsidRPr="006A323D">
        <w:rPr>
          <w:rFonts w:ascii="PT Astra Serif" w:hAnsi="PT Astra Serif"/>
          <w:sz w:val="28"/>
          <w:szCs w:val="28"/>
        </w:rPr>
        <w:t xml:space="preserve">- </w:t>
      </w: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 xml:space="preserve">24-26.02.2021 организована и проведена </w:t>
      </w:r>
      <w:r w:rsidR="009E3D68" w:rsidRPr="006A323D">
        <w:rPr>
          <w:rFonts w:ascii="PT Astra Serif" w:eastAsia="SimSun" w:hAnsi="PT Astra Serif" w:cs="Mangal"/>
          <w:kern w:val="2"/>
          <w:sz w:val="28"/>
          <w:szCs w:val="28"/>
          <w:lang w:val="en-US" w:eastAsia="hi-IN" w:bidi="hi-IN"/>
        </w:rPr>
        <w:t>VI</w:t>
      </w:r>
      <w:r w:rsidR="009E3D68"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I</w:t>
      </w: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 xml:space="preserve">I Неделя контрактных отношений и закупок Ульяновской области «Нам есть чем гордиться: результаты, достижения, перспективные направления в сфере региональных закупок», </w:t>
      </w:r>
      <w:r w:rsidR="006B0F11"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br/>
      </w: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в рамках которой было проведено 5 разноплановых мероприятий. В работе Недели приняли участие представители Правительства Ульяновской области, ЗСО, контрольных органов, Ульяновской ТПП, ИОГВ, ОМСУ, бизнес-сообщества, эксперты и общественные организации (всего порядка 500 человек);</w:t>
      </w:r>
    </w:p>
    <w:p w:rsidR="003D7048" w:rsidRPr="006A323D" w:rsidRDefault="003D7048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- 01.12-03.12.2021 организована и проведена IХ Неделя контрактных отношений и закупок Ульяновской области ««Профессионализм заказчиков – залог эффективности контрактной системы в сфере закупок», в рамках которой было проведено 5 разноплановых мероприятий. В работе Недели приняли участие представители Правительства Ульяновской области, Ульяновской ТПП, </w:t>
      </w: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lastRenderedPageBreak/>
        <w:t>ИОГВ, ОМСУ, бизнес-сообщества, эксперты и общественные организации (всего порядка 400 человек);</w:t>
      </w:r>
    </w:p>
    <w:p w:rsidR="00814BA5" w:rsidRPr="006A323D" w:rsidRDefault="00814BA5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- на постоянной основе актуализируется специальный раздел «Библиотека по контрактной системе» официального сайта Агентства государственных закупок Ульяновской области в информационно-телекоммуникационной сети «Интернет» (https://goszakupki73.ru), который состоит из следующих </w:t>
      </w:r>
      <w:r w:rsidR="00132E54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блоков</w:t>
      </w: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:</w:t>
      </w:r>
    </w:p>
    <w:p w:rsidR="00814BA5" w:rsidRPr="006A323D" w:rsidRDefault="00814BA5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- федеральные нормативные правовые акты;</w:t>
      </w:r>
    </w:p>
    <w:p w:rsidR="00814BA5" w:rsidRPr="006A323D" w:rsidRDefault="00814BA5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- региональные нормативные правовые акты;</w:t>
      </w:r>
    </w:p>
    <w:p w:rsidR="00814BA5" w:rsidRPr="006A323D" w:rsidRDefault="00814BA5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- методические рекомендации и формы документов;</w:t>
      </w:r>
    </w:p>
    <w:p w:rsidR="00814BA5" w:rsidRPr="006A323D" w:rsidRDefault="00814BA5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- разъяснения по контрактной системе;</w:t>
      </w:r>
    </w:p>
    <w:p w:rsidR="00814BA5" w:rsidRPr="006A323D" w:rsidRDefault="00814BA5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- отчёты, аналитические материалы;</w:t>
      </w:r>
    </w:p>
    <w:p w:rsidR="00814BA5" w:rsidRPr="006A323D" w:rsidRDefault="00814BA5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- проекты федеральных нормативных правовых актов в сфере закупок;</w:t>
      </w:r>
    </w:p>
    <w:p w:rsidR="00814BA5" w:rsidRPr="006A323D" w:rsidRDefault="00814BA5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- проекты региональных нормативных правовых актов в сфере закупок;</w:t>
      </w:r>
    </w:p>
    <w:p w:rsidR="00814BA5" w:rsidRPr="006A323D" w:rsidRDefault="00814BA5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- типовые контракты;</w:t>
      </w:r>
    </w:p>
    <w:p w:rsidR="00814BA5" w:rsidRPr="006A323D" w:rsidRDefault="00814BA5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- видеоматериалы;</w:t>
      </w:r>
    </w:p>
    <w:p w:rsidR="00814BA5" w:rsidRPr="006A323D" w:rsidRDefault="00814BA5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- формы для самостоятельного определения поставщика.</w:t>
      </w:r>
    </w:p>
    <w:p w:rsidR="00814BA5" w:rsidRPr="006A323D" w:rsidRDefault="00814BA5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Количество размещённых материалов на сайте составляет порядка 700 документов;</w:t>
      </w:r>
    </w:p>
    <w:p w:rsidR="00F563BD" w:rsidRPr="006A323D" w:rsidRDefault="00F563BD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- осуществляется </w:t>
      </w:r>
      <w:r w:rsidRPr="006A323D">
        <w:rPr>
          <w:rFonts w:ascii="PT Astra Serif" w:hAnsi="PT Astra Serif"/>
          <w:sz w:val="28"/>
          <w:szCs w:val="28"/>
        </w:rPr>
        <w:t xml:space="preserve">правовой анализ проектов нормативных правовых актов муниципальных образований области, относящихся к сфере закупок в целях повышения эффективности правотворческой деятельности органов местного </w:t>
      </w:r>
      <w:r w:rsidRPr="006A323D">
        <w:rPr>
          <w:rFonts w:ascii="PT Astra Serif" w:hAnsi="PT Astra Serif"/>
          <w:color w:val="000000"/>
          <w:sz w:val="28"/>
          <w:szCs w:val="28"/>
        </w:rPr>
        <w:t>самоуправления муниципальных образований Ульяновской области (подготовлено 113 заключений по муниципальным правовым актам).</w:t>
      </w:r>
    </w:p>
    <w:p w:rsidR="00F563BD" w:rsidRPr="006A323D" w:rsidRDefault="00F563BD" w:rsidP="006A323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323D">
        <w:rPr>
          <w:rFonts w:ascii="PT Astra Serif" w:hAnsi="PT Astra Serif"/>
          <w:color w:val="000000"/>
          <w:sz w:val="28"/>
          <w:szCs w:val="28"/>
        </w:rPr>
        <w:t>Проведён</w:t>
      </w:r>
      <w:r w:rsidRPr="006A323D">
        <w:rPr>
          <w:rFonts w:ascii="PT Astra Serif" w:hAnsi="PT Astra Serif"/>
          <w:sz w:val="28"/>
          <w:szCs w:val="28"/>
        </w:rPr>
        <w:t xml:space="preserve"> мониторинг нормативных </w:t>
      </w:r>
      <w:r w:rsidRPr="006A323D">
        <w:rPr>
          <w:rFonts w:ascii="PT Astra Serif" w:hAnsi="PT Astra Serif"/>
          <w:color w:val="000000"/>
          <w:sz w:val="28"/>
          <w:szCs w:val="28"/>
        </w:rPr>
        <w:t xml:space="preserve">правовых актов </w:t>
      </w:r>
      <w:r w:rsidRPr="006A323D">
        <w:rPr>
          <w:rFonts w:ascii="PT Astra Serif" w:hAnsi="PT Astra Serif"/>
          <w:b/>
          <w:color w:val="000000"/>
          <w:sz w:val="28"/>
          <w:szCs w:val="28"/>
        </w:rPr>
        <w:t>1</w:t>
      </w:r>
      <w:r w:rsidRPr="006A323D">
        <w:rPr>
          <w:rFonts w:ascii="PT Astra Serif" w:hAnsi="PT Astra Serif"/>
          <w:color w:val="000000"/>
          <w:sz w:val="28"/>
          <w:szCs w:val="28"/>
        </w:rPr>
        <w:t xml:space="preserve">5 муниципальных образований Ульяновской области (Кузоватовский, Карсунский, Мелекесский, </w:t>
      </w:r>
      <w:proofErr w:type="spellStart"/>
      <w:r w:rsidRPr="006A323D">
        <w:rPr>
          <w:rFonts w:ascii="PT Astra Serif" w:hAnsi="PT Astra Serif"/>
          <w:color w:val="000000"/>
          <w:sz w:val="28"/>
          <w:szCs w:val="28"/>
        </w:rPr>
        <w:t>Майнский</w:t>
      </w:r>
      <w:proofErr w:type="spellEnd"/>
      <w:r w:rsidRPr="006A323D">
        <w:rPr>
          <w:rFonts w:ascii="PT Astra Serif" w:hAnsi="PT Astra Serif"/>
          <w:color w:val="000000"/>
          <w:sz w:val="28"/>
          <w:szCs w:val="28"/>
        </w:rPr>
        <w:t>, Новоспасский, Павловский, Новомалыклинский, Радищевский, Сурский, Старомайнский, Ульяновский, Тереньгульский, Цильнинский районы</w:t>
      </w:r>
      <w:r w:rsidRPr="006A323D">
        <w:rPr>
          <w:rFonts w:ascii="PT Astra Serif" w:hAnsi="PT Astra Serif"/>
          <w:sz w:val="28"/>
          <w:szCs w:val="28"/>
        </w:rPr>
        <w:t>, город Новоульяновск, город Ульяновск), и направлены соответствующие рекомендации (замечания);</w:t>
      </w:r>
    </w:p>
    <w:p w:rsidR="0077672C" w:rsidRPr="006A323D" w:rsidRDefault="0077672C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- </w:t>
      </w:r>
      <w:r w:rsidR="00814BA5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осуществляется</w:t>
      </w:r>
      <w:r w:rsidRPr="006A323D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t xml:space="preserve"> постоянн</w:t>
      </w:r>
      <w:r w:rsidR="00814BA5" w:rsidRPr="006A323D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t>ый</w:t>
      </w:r>
      <w:r w:rsidRPr="006A323D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  <w:r w:rsidR="00814BA5" w:rsidRPr="006A323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мониторинг</w:t>
      </w:r>
      <w:r w:rsidRPr="006A323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закупок на территории Ульяновской области</w:t>
      </w: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, в том числе сбор, обработка, обобщение, систематизация, анализ и оценка информации об осуществлении заказчиками Ульяновской области закупок для государственных и муниципальных нужд (ежемесячно/еженедельно подготавливаются отчёты по закупкам, иные аналитические материалы).</w:t>
      </w:r>
    </w:p>
    <w:p w:rsidR="0077672C" w:rsidRPr="006A323D" w:rsidRDefault="0077672C" w:rsidP="006A323D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</w:pP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 xml:space="preserve">В соответствии с постановлением Правительства Ульяновской области 13.11.2018 № 551-П был подготовлен мониторинг закупок товаров, работ, услуг для обеспечения государственных нужд Ульяновской области и размещён в ЕИС:  </w:t>
      </w:r>
    </w:p>
    <w:p w:rsidR="0077672C" w:rsidRPr="006A323D" w:rsidRDefault="0077672C" w:rsidP="006A323D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</w:pP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- 21.01.2021 в виде аналитического отчёта за 2020 год;</w:t>
      </w:r>
    </w:p>
    <w:p w:rsidR="0077672C" w:rsidRPr="006A323D" w:rsidRDefault="0077672C" w:rsidP="006A323D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</w:pP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- 31.03.2021 в виде сводного аналитического отчёта за 2020 год;</w:t>
      </w:r>
    </w:p>
    <w:p w:rsidR="0077672C" w:rsidRPr="006A323D" w:rsidRDefault="0077672C" w:rsidP="006A323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6A323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- 12.04.2021 в виде а</w:t>
      </w:r>
      <w:r w:rsidRPr="006A323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налитического отчёта за 1 квартала 2021 года;</w:t>
      </w:r>
    </w:p>
    <w:p w:rsidR="0077672C" w:rsidRPr="006A323D" w:rsidRDefault="0077672C" w:rsidP="006A323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6A323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- 15.07.</w:t>
      </w:r>
      <w:r w:rsidRPr="006A323D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t>2021 в виде а</w:t>
      </w:r>
      <w:r w:rsidRPr="006A323D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налитического отчёта за 2 квартала 2021 года;</w:t>
      </w:r>
    </w:p>
    <w:p w:rsidR="0077672C" w:rsidRPr="006A323D" w:rsidRDefault="0077672C" w:rsidP="006A323D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</w:pPr>
      <w:r w:rsidRPr="006A323D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- 29.10.2021 </w:t>
      </w:r>
      <w:r w:rsidRPr="006A323D">
        <w:rPr>
          <w:rFonts w:ascii="PT Astra Serif" w:eastAsia="SimSun" w:hAnsi="PT Astra Serif" w:cs="Mangal"/>
          <w:color w:val="000000" w:themeColor="text1"/>
          <w:kern w:val="2"/>
          <w:sz w:val="28"/>
          <w:szCs w:val="28"/>
          <w:lang w:eastAsia="hi-IN" w:bidi="hi-IN"/>
        </w:rPr>
        <w:t>в виде а</w:t>
      </w:r>
      <w:r w:rsidRPr="006A323D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налитического отчёта за 3 квартала 2021 года.</w:t>
      </w:r>
    </w:p>
    <w:p w:rsidR="003D7048" w:rsidRPr="006A323D" w:rsidRDefault="00A2280C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- </w:t>
      </w:r>
      <w:r w:rsidR="003D7048" w:rsidRPr="006A323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30.08-10.10.2021 в рамках Распоряжения Губернатора Ульяновской области от 24.12.2018 № 1503-р «О дополнительных мерах, направленных </w:t>
      </w:r>
      <w:r w:rsidR="006B0F11" w:rsidRPr="006A323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="003D7048" w:rsidRPr="006A323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 xml:space="preserve">на повышение квалификации специалистов, занятых в сфере закупок» было организовано проведение тестирования на предмет выявления уровня знаний </w:t>
      </w:r>
      <w:r w:rsidR="006B0F11" w:rsidRPr="006A323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="003D7048" w:rsidRPr="006A323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 сфере закупок среди специалистов исполнительных органов государственной власти и муниципальных служащих. Всего было протестировано в сфере закупок - 1446 специалистов. При этом общее значение среднего балла, прошедших тестирование составило: 4,2 % среди исполнительных органов государственной власти; 4,1 % среди муниципальных служащих;</w:t>
      </w:r>
    </w:p>
    <w:p w:rsidR="004F2994" w:rsidRPr="006A323D" w:rsidRDefault="004F2994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- подготовлено и направлено </w:t>
      </w:r>
      <w:r w:rsidR="003D7048" w:rsidRPr="006A323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64 информационных справ</w:t>
      </w:r>
      <w:r w:rsidR="009E3D68" w:rsidRPr="006A323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ки</w:t>
      </w:r>
      <w:r w:rsidR="003D7048" w:rsidRPr="006A323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руководителям исполнительных органов государственной </w:t>
      </w:r>
      <w:r w:rsidR="003D7048"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власти и уполномоченным органам муниципальных образований</w:t>
      </w: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A2280C" w:rsidRPr="006A323D" w:rsidRDefault="00576999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Кроме того, </w:t>
      </w:r>
      <w:r w:rsidR="00A2280C" w:rsidRPr="006A323D">
        <w:rPr>
          <w:rFonts w:ascii="PT Astra Serif" w:hAnsi="PT Astra Serif"/>
          <w:sz w:val="28"/>
          <w:szCs w:val="28"/>
        </w:rPr>
        <w:t>Агентством осуществля</w:t>
      </w:r>
      <w:r w:rsidR="004F2994" w:rsidRPr="006A323D">
        <w:rPr>
          <w:rFonts w:ascii="PT Astra Serif" w:hAnsi="PT Astra Serif"/>
          <w:sz w:val="28"/>
          <w:szCs w:val="28"/>
        </w:rPr>
        <w:t>лось</w:t>
      </w:r>
      <w:r w:rsidR="00A2280C" w:rsidRPr="006A323D">
        <w:rPr>
          <w:rFonts w:ascii="PT Astra Serif" w:hAnsi="PT Astra Serif"/>
          <w:sz w:val="28"/>
          <w:szCs w:val="28"/>
        </w:rPr>
        <w:t xml:space="preserve"> оказание </w:t>
      </w:r>
      <w:r w:rsidR="004F2994" w:rsidRPr="006A323D">
        <w:rPr>
          <w:rFonts w:ascii="PT Astra Serif" w:hAnsi="PT Astra Serif"/>
          <w:sz w:val="28"/>
          <w:szCs w:val="28"/>
        </w:rPr>
        <w:t>правовой</w:t>
      </w:r>
      <w:r w:rsidR="00A2280C" w:rsidRPr="006A323D">
        <w:rPr>
          <w:rFonts w:ascii="PT Astra Serif" w:hAnsi="PT Astra Serif"/>
          <w:sz w:val="28"/>
          <w:szCs w:val="28"/>
        </w:rPr>
        <w:t xml:space="preserve"> и практико-методической помощи государственным заказчикам и уполномоченным органам муниципальных обр</w:t>
      </w:r>
      <w:r w:rsidR="004F2994" w:rsidRPr="006A323D">
        <w:rPr>
          <w:rFonts w:ascii="PT Astra Serif" w:hAnsi="PT Astra Serif"/>
          <w:sz w:val="28"/>
          <w:szCs w:val="28"/>
        </w:rPr>
        <w:t>азований Ульяновской области в том числе</w:t>
      </w:r>
      <w:r w:rsidR="00A2280C" w:rsidRPr="006A323D">
        <w:rPr>
          <w:rFonts w:ascii="PT Astra Serif" w:hAnsi="PT Astra Serif"/>
          <w:sz w:val="28"/>
          <w:szCs w:val="28"/>
        </w:rPr>
        <w:t>:</w:t>
      </w:r>
    </w:p>
    <w:p w:rsidR="003D7048" w:rsidRPr="006A323D" w:rsidRDefault="003D7048" w:rsidP="006A323D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</w:pP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 xml:space="preserve">- осуществления постоянной методической помощи при подготовке заказчиками </w:t>
      </w:r>
      <w:r w:rsidR="009E3D68"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заявок на закупки</w:t>
      </w: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, проектов контрактов;</w:t>
      </w:r>
    </w:p>
    <w:p w:rsidR="003D7048" w:rsidRPr="006A323D" w:rsidRDefault="003D7048" w:rsidP="006A323D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</w:pP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- оказания постоянной консультационно-методической помощи заказчикам, специалистам уполномоченных органов муниципальных образований области по проблемным вопросам, возникающим в процессе осуществления закупок;</w:t>
      </w:r>
    </w:p>
    <w:p w:rsidR="0077672C" w:rsidRPr="006A323D" w:rsidRDefault="003D7048" w:rsidP="006A323D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</w:pP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- разработки обязательных для применения заказчиками форм документов, методических рекомендаций в рамках контрактной системы в сфе</w:t>
      </w:r>
      <w:r w:rsidR="0077672C"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ре закупок Ульяновской области.</w:t>
      </w:r>
    </w:p>
    <w:p w:rsidR="00F563BD" w:rsidRPr="006A323D" w:rsidRDefault="00132E54" w:rsidP="006A323D">
      <w:pPr>
        <w:pStyle w:val="Default"/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/>
          <w:color w:val="000000" w:themeColor="text1"/>
          <w:sz w:val="28"/>
          <w:szCs w:val="28"/>
          <w:lang w:val="en-US" w:eastAsia="ru-RU"/>
        </w:rPr>
        <w:t>VI</w:t>
      </w:r>
      <w:r w:rsidRPr="006A323D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.</w:t>
      </w:r>
      <w:r w:rsidR="00F563BD" w:rsidRPr="006A323D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F563BD" w:rsidRPr="006A323D">
        <w:rPr>
          <w:rFonts w:ascii="PT Astra Serif" w:hAnsi="PT Astra Serif"/>
          <w:sz w:val="28"/>
          <w:szCs w:val="28"/>
        </w:rPr>
        <w:t xml:space="preserve">Агентством утверждён План развития правовой грамотности </w:t>
      </w:r>
      <w:r w:rsidR="00F563BD" w:rsidRPr="006A323D">
        <w:rPr>
          <w:rFonts w:ascii="PT Astra Serif" w:hAnsi="PT Astra Serif"/>
          <w:sz w:val="28"/>
          <w:szCs w:val="28"/>
        </w:rPr>
        <w:br/>
        <w:t>и правосознания граждан в сфере закупок на 2021-2024 годы (распоряжение Агентства государственных закупок Ульяновской области от 26.01.2021 № 9-р), на основании которого н</w:t>
      </w:r>
      <w:r w:rsidR="00F563BD" w:rsidRPr="006A323D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а официальном сайте Агентства был создан специальный раздел «Развитие правовой грамотности и правосознания граждан» (https://goszakupki73.ru/документы/). Данный раздел ведётся на постоянной основе, актуализируется и состоит из следующих рубрик: </w:t>
      </w:r>
    </w:p>
    <w:p w:rsidR="00F563BD" w:rsidRPr="006A323D" w:rsidRDefault="00F563BD" w:rsidP="006A323D">
      <w:pPr>
        <w:pStyle w:val="Default"/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- документы, где размещаются нормативно-правовые акты, связанные с развитием правовой грамотности и правосознания граждан;</w:t>
      </w:r>
    </w:p>
    <w:p w:rsidR="00F563BD" w:rsidRPr="006A323D" w:rsidRDefault="00F563BD" w:rsidP="006A323D">
      <w:pPr>
        <w:pStyle w:val="Default"/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- новости;</w:t>
      </w:r>
    </w:p>
    <w:p w:rsidR="00132E54" w:rsidRPr="006A323D" w:rsidRDefault="00F563BD" w:rsidP="006A323D">
      <w:pPr>
        <w:pStyle w:val="Default"/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- информация о возможности и порядке получения бесплатной юридической помощи.</w:t>
      </w:r>
    </w:p>
    <w:p w:rsidR="00132E54" w:rsidRPr="006A323D" w:rsidRDefault="00F563BD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Всего в разделе размещено 22 материала.</w:t>
      </w:r>
    </w:p>
    <w:p w:rsidR="00862F40" w:rsidRPr="006A323D" w:rsidRDefault="00FF5F6A" w:rsidP="006A323D">
      <w:pPr>
        <w:pStyle w:val="Default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6A323D">
        <w:rPr>
          <w:rFonts w:ascii="PT Astra Serif" w:eastAsia="Times New Roman" w:hAnsi="PT Astra Serif"/>
          <w:color w:val="000000" w:themeColor="text1"/>
          <w:sz w:val="28"/>
          <w:szCs w:val="28"/>
          <w:lang w:val="en-US" w:eastAsia="ru-RU"/>
        </w:rPr>
        <w:t>VI</w:t>
      </w:r>
      <w:r w:rsidR="00132E54" w:rsidRPr="006A323D">
        <w:rPr>
          <w:rFonts w:ascii="PT Astra Serif" w:eastAsia="Times New Roman" w:hAnsi="PT Astra Serif"/>
          <w:color w:val="000000" w:themeColor="text1"/>
          <w:sz w:val="28"/>
          <w:szCs w:val="28"/>
          <w:lang w:val="en-US" w:eastAsia="ru-RU"/>
        </w:rPr>
        <w:t>I</w:t>
      </w:r>
      <w:r w:rsidRPr="006A323D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. </w:t>
      </w:r>
      <w:r w:rsidR="00862F40" w:rsidRPr="006A323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Ульяновская область </w:t>
      </w:r>
      <w:r w:rsidRPr="006A323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принимает участие </w:t>
      </w:r>
      <w:r w:rsidR="00862F40" w:rsidRPr="006A323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в профильных рейтингах, одним из критериев которых, в том числе является показатель по уровню нормативного правового регулирования сферы закупок в субъектах РФ. </w:t>
      </w:r>
    </w:p>
    <w:p w:rsidR="00AC4CC8" w:rsidRPr="006A323D" w:rsidRDefault="00132E54" w:rsidP="006A323D">
      <w:pPr>
        <w:pStyle w:val="Default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6A323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7.</w:t>
      </w:r>
      <w:r w:rsidR="00AC4CC8" w:rsidRPr="006A323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1. Национальный Рейтинг прозрачности закупок</w:t>
      </w:r>
    </w:p>
    <w:p w:rsidR="00AC4CC8" w:rsidRPr="006A323D" w:rsidRDefault="00AC4CC8" w:rsidP="006A323D">
      <w:pPr>
        <w:pStyle w:val="Default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6A323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Ульяновская область, начиная с 2006 года, принимает участие в Проекте «Национальный рейтинг прозрачности закупок» (далее – НРПЗ), проводимом Организационным комитетом «Национального рейтинга прозрачности закупок».</w:t>
      </w:r>
    </w:p>
    <w:p w:rsidR="00AC4CC8" w:rsidRPr="006A323D" w:rsidRDefault="00AC4CC8" w:rsidP="006A323D">
      <w:pPr>
        <w:pStyle w:val="Default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6A323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Данный проект является независимым негосударственным исследовательским аналитическим центром, специализирующимся в области </w:t>
      </w:r>
      <w:r w:rsidRPr="006A323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lastRenderedPageBreak/>
        <w:t>экономического и правового анализа российского рынка государственных и корпоративных закупок</w:t>
      </w:r>
    </w:p>
    <w:p w:rsidR="00AC4CC8" w:rsidRPr="006A323D" w:rsidRDefault="00AC4CC8" w:rsidP="006A323D">
      <w:pPr>
        <w:pStyle w:val="Default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6A323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Рейтинг прозрачности закупок проводится среди государственных заказчиков федерального, регионального уровня и корпоративного сектора.</w:t>
      </w:r>
    </w:p>
    <w:p w:rsidR="00AC4CC8" w:rsidRPr="006A323D" w:rsidRDefault="00AC4CC8" w:rsidP="006A323D">
      <w:pPr>
        <w:pStyle w:val="Default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6A323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При составлении рейтинга используются данные публичных официальных источников, в том числе официального сайта государственных закупок www.zakupki.gov.ru, а также данные, предоставленные участниками в форме анкет. </w:t>
      </w:r>
    </w:p>
    <w:p w:rsidR="00AC4CC8" w:rsidRPr="006A323D" w:rsidRDefault="00AC4CC8" w:rsidP="006A323D">
      <w:pPr>
        <w:pStyle w:val="Default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6A323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В рамках проведения рейтинга предусмотрено пять уровней. Высшим уровнем является «гарантированная прозрачность». Следующий уровень определяется как «высокая прозрачность». Далее идёт «средняя прозрачность», «базовая прозрачность» и «низкая прозрачность». </w:t>
      </w:r>
    </w:p>
    <w:p w:rsidR="00AC4CC8" w:rsidRPr="006A323D" w:rsidRDefault="00AC4CC8" w:rsidP="006A323D">
      <w:pPr>
        <w:pStyle w:val="Default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6A323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В 2021 году Ульяновская область традиционно приняла участие в Национальном рейтинге прозрачности закупок.</w:t>
      </w:r>
    </w:p>
    <w:p w:rsidR="00AC4CC8" w:rsidRPr="006A323D" w:rsidRDefault="00AC4CC8" w:rsidP="006A323D">
      <w:pPr>
        <w:pStyle w:val="Default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6A323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13.12.2021 в рамках Ежегодной церемонии подведения итогов проекта «Национальный рейтинг прозрачности закупок 2021» Ульяновская область в региональном сегменте награждена дипломом за Высокую прозрачность, что свидетельствует о создании в регионе понятной и конкурентной системы выбора поставщика для осуществления государственных закупок.</w:t>
      </w:r>
    </w:p>
    <w:p w:rsidR="00AC4CC8" w:rsidRPr="006A323D" w:rsidRDefault="00132E54" w:rsidP="006A323D">
      <w:pPr>
        <w:pStyle w:val="Default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6A323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7</w:t>
      </w:r>
      <w:r w:rsidR="00AC4CC8" w:rsidRPr="006A323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.2. Рейтинг эффективности и прозрачности закупочных систем регионов РФ Общероссийской общественной организации «Гильдия отечественных закупщиков и специалистов по закупкам и продажам»</w:t>
      </w:r>
    </w:p>
    <w:p w:rsidR="006B0F11" w:rsidRPr="006A323D" w:rsidRDefault="006B0F11" w:rsidP="006A323D">
      <w:pPr>
        <w:pStyle w:val="Default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6A323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25.03.2021 принято участие в открытом заседании ООО ГОС в рамках всероссийской форум-выставки «ГОСЗАКАЗ», на котором по итогам Рейтинга эффективности и прозрачности закупочных систем регионов Российской Федерации за 2020 год Ульяновская область была:</w:t>
      </w:r>
    </w:p>
    <w:p w:rsidR="006B0F11" w:rsidRPr="006A323D" w:rsidRDefault="006B0F11" w:rsidP="006A323D">
      <w:pPr>
        <w:pStyle w:val="Default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6A323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1) в сфере государственных закупок – признана лидером по показателю «Снятие административных барьеров и обеспечение доступности информации </w:t>
      </w:r>
      <w:r w:rsidRPr="006A323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br/>
        <w:t xml:space="preserve">о региональной системе государственных закупок», а также достигла высших </w:t>
      </w:r>
      <w:r w:rsidRPr="006A323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br/>
        <w:t>и высоких результатов по показателям: «Оценка организационной структуры закупок региона», «Нормативная база региона», «Исполнение требований законодательства о закупках», «Исполнение контрактов», «Оценка информационной инфраструктуры закупок региона», «Оценка профессионализма заказчиков и обеспеченности квалифицированными кадрами», «Оценка осуществления закупочных процедур». Руководителю Агентства был вручен Почетный Знак «ЗА ВЕРНОСТЬ ПРОФЕССИИ».</w:t>
      </w:r>
    </w:p>
    <w:p w:rsidR="007D40FA" w:rsidRPr="006A323D" w:rsidRDefault="006B0F11" w:rsidP="006A323D">
      <w:pPr>
        <w:pStyle w:val="Default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6A323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2) в сфере муниципальных закупок – достигла высших и высоких результатов по показателям: «Оценка организационной структуры муниципальных закупок региона», «Оценка осуществления закупочных процедур», «Исполнение требований законодательства о закупках», «Исполнение контрактов», «Снятие административных барьеров и обеспечение доступности информации о региональной системе муниципальных закупок», «Нормативная база муниципальных закупок региона», «Оценка профессионализма муниципальных заказчиков и обеспеченности квалифицированными кадрами».</w:t>
      </w:r>
    </w:p>
    <w:p w:rsidR="00AC4CC8" w:rsidRPr="006A323D" w:rsidRDefault="00132E54" w:rsidP="006A323D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lastRenderedPageBreak/>
        <w:t>7</w:t>
      </w:r>
      <w:r w:rsidR="00AC4CC8" w:rsidRPr="006A323D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.3. </w:t>
      </w:r>
      <w:r w:rsidR="00AC4CC8"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Рейтинг муниципальных образований Ульяновской области в части организации ими закупочной деятельности за 2020 год.</w:t>
      </w:r>
    </w:p>
    <w:p w:rsidR="006B0F11" w:rsidRPr="006A323D" w:rsidRDefault="006B0F11" w:rsidP="006A323D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</w:pP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По итогам Рейтинг определены 5 муниципалитетов-лидеров:</w:t>
      </w:r>
    </w:p>
    <w:p w:rsidR="006B0F11" w:rsidRPr="006A323D" w:rsidRDefault="006B0F11" w:rsidP="006A323D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</w:pP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Цильнинский район</w:t>
      </w:r>
    </w:p>
    <w:p w:rsidR="006B0F11" w:rsidRPr="006A323D" w:rsidRDefault="006B0F11" w:rsidP="006A323D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</w:pP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Чердаклинский район</w:t>
      </w:r>
    </w:p>
    <w:p w:rsidR="006B0F11" w:rsidRPr="006A323D" w:rsidRDefault="006B0F11" w:rsidP="006A323D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</w:pP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Мелекесский район</w:t>
      </w:r>
    </w:p>
    <w:p w:rsidR="006B0F11" w:rsidRPr="006A323D" w:rsidRDefault="006B0F11" w:rsidP="006A323D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</w:pP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Кузоватовский район</w:t>
      </w:r>
    </w:p>
    <w:p w:rsidR="006B0F11" w:rsidRPr="006A323D" w:rsidRDefault="006B0F11" w:rsidP="006A323D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</w:pP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 xml:space="preserve">Тереньгульский район. </w:t>
      </w:r>
    </w:p>
    <w:p w:rsidR="007D40FA" w:rsidRPr="006A323D" w:rsidRDefault="006B0F11" w:rsidP="006A323D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</w:pP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Церемония награждения была проведена 24.02.2021 в рамках Недели контрактных отношений и закупок.</w:t>
      </w:r>
    </w:p>
    <w:p w:rsidR="00AC4CC8" w:rsidRPr="006A323D" w:rsidRDefault="00AC4CC8" w:rsidP="006A323D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</w:pPr>
      <w:r w:rsidRPr="006A323D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 xml:space="preserve">Агентством утверждена методика формирования рейтинга муниципальных образований Ульяновской области в части организации их закупочной деятельности за 2021 год. Итоги будут подведены в 2022 году. </w:t>
      </w:r>
    </w:p>
    <w:p w:rsidR="002D7E5A" w:rsidRPr="006A323D" w:rsidRDefault="002D7E5A" w:rsidP="006A323D">
      <w:pPr>
        <w:pStyle w:val="Default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6A323D">
        <w:rPr>
          <w:rFonts w:ascii="PT Astra Serif" w:hAnsi="PT Astra Serif"/>
          <w:color w:val="000000" w:themeColor="text1"/>
          <w:sz w:val="28"/>
          <w:szCs w:val="28"/>
        </w:rPr>
        <w:t>Таким образом, достигнутые результаты</w:t>
      </w:r>
      <w:r w:rsidRPr="006A323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свидетельству</w:t>
      </w:r>
      <w:r w:rsidR="00D62849" w:rsidRPr="006A323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ю</w:t>
      </w:r>
      <w:r w:rsidRPr="006A323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т </w:t>
      </w:r>
      <w:r w:rsidR="00D62849" w:rsidRPr="006A323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о должном развитии в регионе нормативной базы, </w:t>
      </w:r>
      <w:r w:rsidRPr="006A323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о создании понятной и конкурентной системы выбора поставщика для осуществления государственных </w:t>
      </w:r>
      <w:r w:rsidR="009E3D68" w:rsidRPr="006A323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и муниципальных </w:t>
      </w:r>
      <w:r w:rsidRPr="006A323D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закупок.</w:t>
      </w:r>
    </w:p>
    <w:p w:rsidR="000C2795" w:rsidRPr="006A323D" w:rsidRDefault="000C2795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0" w:name="_GoBack"/>
      <w:bookmarkEnd w:id="0"/>
    </w:p>
    <w:sectPr w:rsidR="000C2795" w:rsidRPr="006A323D" w:rsidSect="00A0612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27" w:rsidRDefault="00B03E27" w:rsidP="00A06123">
      <w:pPr>
        <w:spacing w:after="0" w:line="240" w:lineRule="auto"/>
      </w:pPr>
      <w:r>
        <w:separator/>
      </w:r>
    </w:p>
  </w:endnote>
  <w:endnote w:type="continuationSeparator" w:id="0">
    <w:p w:rsidR="00B03E27" w:rsidRDefault="00B03E27" w:rsidP="00A0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27" w:rsidRDefault="00B03E27" w:rsidP="00A06123">
      <w:pPr>
        <w:spacing w:after="0" w:line="240" w:lineRule="auto"/>
      </w:pPr>
      <w:r>
        <w:separator/>
      </w:r>
    </w:p>
  </w:footnote>
  <w:footnote w:type="continuationSeparator" w:id="0">
    <w:p w:rsidR="00B03E27" w:rsidRDefault="00B03E27" w:rsidP="00A0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20700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06123" w:rsidRPr="00AC4CC8" w:rsidRDefault="00A06123" w:rsidP="00AC4CC8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06123">
          <w:rPr>
            <w:rFonts w:ascii="PT Astra Serif" w:hAnsi="PT Astra Serif"/>
            <w:sz w:val="28"/>
            <w:szCs w:val="28"/>
          </w:rPr>
          <w:fldChar w:fldCharType="begin"/>
        </w:r>
        <w:r w:rsidRPr="00A06123">
          <w:rPr>
            <w:rFonts w:ascii="PT Astra Serif" w:hAnsi="PT Astra Serif"/>
            <w:sz w:val="28"/>
            <w:szCs w:val="28"/>
          </w:rPr>
          <w:instrText>PAGE   \* MERGEFORMAT</w:instrText>
        </w:r>
        <w:r w:rsidRPr="00A06123">
          <w:rPr>
            <w:rFonts w:ascii="PT Astra Serif" w:hAnsi="PT Astra Serif"/>
            <w:sz w:val="28"/>
            <w:szCs w:val="28"/>
          </w:rPr>
          <w:fldChar w:fldCharType="separate"/>
        </w:r>
        <w:r w:rsidR="006A323D">
          <w:rPr>
            <w:rFonts w:ascii="PT Astra Serif" w:hAnsi="PT Astra Serif"/>
            <w:noProof/>
            <w:sz w:val="28"/>
            <w:szCs w:val="28"/>
          </w:rPr>
          <w:t>7</w:t>
        </w:r>
        <w:r w:rsidRPr="00A0612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4CD6"/>
    <w:multiLevelType w:val="hybridMultilevel"/>
    <w:tmpl w:val="798C5DA0"/>
    <w:lvl w:ilvl="0" w:tplc="351E334A">
      <w:start w:val="1"/>
      <w:numFmt w:val="decimal"/>
      <w:lvlText w:val="%1)"/>
      <w:lvlJc w:val="left"/>
      <w:pPr>
        <w:ind w:left="11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1E5022E2"/>
    <w:multiLevelType w:val="hybridMultilevel"/>
    <w:tmpl w:val="F95A9D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EEC0137"/>
    <w:multiLevelType w:val="hybridMultilevel"/>
    <w:tmpl w:val="C54A1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E5903"/>
    <w:multiLevelType w:val="hybridMultilevel"/>
    <w:tmpl w:val="0B507054"/>
    <w:lvl w:ilvl="0" w:tplc="3B4C2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CC2FA5"/>
    <w:multiLevelType w:val="hybridMultilevel"/>
    <w:tmpl w:val="2AB6D2BA"/>
    <w:lvl w:ilvl="0" w:tplc="A61853F4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9E34C73"/>
    <w:multiLevelType w:val="hybridMultilevel"/>
    <w:tmpl w:val="C4A46740"/>
    <w:lvl w:ilvl="0" w:tplc="87449F7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2131BF"/>
    <w:multiLevelType w:val="hybridMultilevel"/>
    <w:tmpl w:val="798C5DA0"/>
    <w:lvl w:ilvl="0" w:tplc="351E334A">
      <w:start w:val="1"/>
      <w:numFmt w:val="decimal"/>
      <w:lvlText w:val="%1)"/>
      <w:lvlJc w:val="left"/>
      <w:pPr>
        <w:ind w:left="11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7DAA26D7"/>
    <w:multiLevelType w:val="hybridMultilevel"/>
    <w:tmpl w:val="EABA9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25"/>
    <w:rsid w:val="00062856"/>
    <w:rsid w:val="00083EDF"/>
    <w:rsid w:val="000B59AC"/>
    <w:rsid w:val="000B6BC4"/>
    <w:rsid w:val="000C2795"/>
    <w:rsid w:val="00132E54"/>
    <w:rsid w:val="00155B89"/>
    <w:rsid w:val="001F72B4"/>
    <w:rsid w:val="00212CFE"/>
    <w:rsid w:val="002D7E5A"/>
    <w:rsid w:val="003045C8"/>
    <w:rsid w:val="0030718A"/>
    <w:rsid w:val="00324B76"/>
    <w:rsid w:val="00356981"/>
    <w:rsid w:val="00384DD2"/>
    <w:rsid w:val="003A1A35"/>
    <w:rsid w:val="003A44B0"/>
    <w:rsid w:val="003B1876"/>
    <w:rsid w:val="003C0232"/>
    <w:rsid w:val="003D7048"/>
    <w:rsid w:val="0040476F"/>
    <w:rsid w:val="004F2994"/>
    <w:rsid w:val="0056477F"/>
    <w:rsid w:val="00576999"/>
    <w:rsid w:val="00576DEA"/>
    <w:rsid w:val="00584F99"/>
    <w:rsid w:val="00595A9B"/>
    <w:rsid w:val="005B00C9"/>
    <w:rsid w:val="0061530A"/>
    <w:rsid w:val="00620DBD"/>
    <w:rsid w:val="00635345"/>
    <w:rsid w:val="006861DE"/>
    <w:rsid w:val="006A323D"/>
    <w:rsid w:val="006B0F11"/>
    <w:rsid w:val="00704A28"/>
    <w:rsid w:val="00767F9F"/>
    <w:rsid w:val="00771D54"/>
    <w:rsid w:val="0077672C"/>
    <w:rsid w:val="007862A6"/>
    <w:rsid w:val="00790333"/>
    <w:rsid w:val="007B4E9D"/>
    <w:rsid w:val="007C472E"/>
    <w:rsid w:val="007D40FA"/>
    <w:rsid w:val="00806308"/>
    <w:rsid w:val="00807D5B"/>
    <w:rsid w:val="00814BA5"/>
    <w:rsid w:val="00862F40"/>
    <w:rsid w:val="00870457"/>
    <w:rsid w:val="00911BC0"/>
    <w:rsid w:val="0094291A"/>
    <w:rsid w:val="00943656"/>
    <w:rsid w:val="00950A1D"/>
    <w:rsid w:val="0096437F"/>
    <w:rsid w:val="00976AAD"/>
    <w:rsid w:val="00986E21"/>
    <w:rsid w:val="009C1184"/>
    <w:rsid w:val="009C280A"/>
    <w:rsid w:val="009C2899"/>
    <w:rsid w:val="009E3D68"/>
    <w:rsid w:val="009F415B"/>
    <w:rsid w:val="00A05777"/>
    <w:rsid w:val="00A06123"/>
    <w:rsid w:val="00A2280C"/>
    <w:rsid w:val="00A7266E"/>
    <w:rsid w:val="00AC4CC8"/>
    <w:rsid w:val="00AD5DC3"/>
    <w:rsid w:val="00B001B9"/>
    <w:rsid w:val="00B03E27"/>
    <w:rsid w:val="00B4174F"/>
    <w:rsid w:val="00B427A3"/>
    <w:rsid w:val="00B728E0"/>
    <w:rsid w:val="00BB7D11"/>
    <w:rsid w:val="00BF3882"/>
    <w:rsid w:val="00BF47BB"/>
    <w:rsid w:val="00C453E6"/>
    <w:rsid w:val="00C54C3A"/>
    <w:rsid w:val="00C66FB6"/>
    <w:rsid w:val="00C6745A"/>
    <w:rsid w:val="00C747A8"/>
    <w:rsid w:val="00CB66F6"/>
    <w:rsid w:val="00CC4765"/>
    <w:rsid w:val="00CC74BC"/>
    <w:rsid w:val="00D03B0F"/>
    <w:rsid w:val="00D21278"/>
    <w:rsid w:val="00D62849"/>
    <w:rsid w:val="00D87187"/>
    <w:rsid w:val="00E02D8C"/>
    <w:rsid w:val="00E45836"/>
    <w:rsid w:val="00E54125"/>
    <w:rsid w:val="00E63718"/>
    <w:rsid w:val="00E92965"/>
    <w:rsid w:val="00F17319"/>
    <w:rsid w:val="00F34F75"/>
    <w:rsid w:val="00F563BD"/>
    <w:rsid w:val="00F90605"/>
    <w:rsid w:val="00FF2477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CE988-FE85-4656-89AE-018D2AFB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76"/>
    <w:pPr>
      <w:ind w:left="720"/>
      <w:contextualSpacing/>
    </w:pPr>
  </w:style>
  <w:style w:type="character" w:styleId="a4">
    <w:name w:val="Hyperlink"/>
    <w:uiPriority w:val="99"/>
    <w:semiHidden/>
    <w:unhideWhenUsed/>
    <w:rsid w:val="001F72B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0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123"/>
  </w:style>
  <w:style w:type="paragraph" w:styleId="a7">
    <w:name w:val="footer"/>
    <w:basedOn w:val="a"/>
    <w:link w:val="a8"/>
    <w:uiPriority w:val="99"/>
    <w:unhideWhenUsed/>
    <w:rsid w:val="00A0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123"/>
  </w:style>
  <w:style w:type="paragraph" w:customStyle="1" w:styleId="Default">
    <w:name w:val="Default"/>
    <w:rsid w:val="00155B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2D8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E3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0117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4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89875">
          <w:marLeft w:val="0"/>
          <w:marRight w:val="0"/>
          <w:marTop w:val="0"/>
          <w:marBottom w:val="0"/>
          <w:divBdr>
            <w:top w:val="single" w:sz="6" w:space="31" w:color="EBEC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2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7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83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0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784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3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1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58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92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3F3"/>
                        <w:left w:val="single" w:sz="6" w:space="0" w:color="F3F3F3"/>
                        <w:bottom w:val="single" w:sz="6" w:space="11" w:color="F3F3F3"/>
                        <w:right w:val="single" w:sz="6" w:space="0" w:color="F3F3F3"/>
                      </w:divBdr>
                      <w:divsChild>
                        <w:div w:id="20460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8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31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43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3F3"/>
                        <w:left w:val="single" w:sz="6" w:space="0" w:color="F3F3F3"/>
                        <w:bottom w:val="single" w:sz="6" w:space="11" w:color="F3F3F3"/>
                        <w:right w:val="single" w:sz="6" w:space="0" w:color="F3F3F3"/>
                      </w:divBdr>
                      <w:divsChild>
                        <w:div w:id="285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8363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0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3F3"/>
                        <w:left w:val="single" w:sz="6" w:space="0" w:color="F3F3F3"/>
                        <w:bottom w:val="single" w:sz="6" w:space="11" w:color="F3F3F3"/>
                        <w:right w:val="single" w:sz="6" w:space="0" w:color="F3F3F3"/>
                      </w:divBdr>
                      <w:divsChild>
                        <w:div w:id="2172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9406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6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3F3"/>
                        <w:left w:val="single" w:sz="6" w:space="0" w:color="F3F3F3"/>
                        <w:bottom w:val="single" w:sz="6" w:space="11" w:color="F3F3F3"/>
                        <w:right w:val="single" w:sz="6" w:space="0" w:color="F3F3F3"/>
                      </w:divBdr>
                      <w:divsChild>
                        <w:div w:id="2031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0507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4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3F3"/>
                        <w:left w:val="single" w:sz="6" w:space="0" w:color="F3F3F3"/>
                        <w:bottom w:val="single" w:sz="6" w:space="11" w:color="F3F3F3"/>
                        <w:right w:val="single" w:sz="6" w:space="0" w:color="F3F3F3"/>
                      </w:divBdr>
                      <w:divsChild>
                        <w:div w:id="10126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6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9782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1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3F3"/>
                        <w:left w:val="single" w:sz="6" w:space="0" w:color="F3F3F3"/>
                        <w:bottom w:val="single" w:sz="6" w:space="11" w:color="F3F3F3"/>
                        <w:right w:val="single" w:sz="6" w:space="0" w:color="F3F3F3"/>
                      </w:divBdr>
                      <w:divsChild>
                        <w:div w:id="19387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10</cp:revision>
  <cp:lastPrinted>2021-03-09T06:07:00Z</cp:lastPrinted>
  <dcterms:created xsi:type="dcterms:W3CDTF">2022-01-19T11:32:00Z</dcterms:created>
  <dcterms:modified xsi:type="dcterms:W3CDTF">2022-02-16T05:26:00Z</dcterms:modified>
</cp:coreProperties>
</file>