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4" w:rsidRPr="009916F9" w:rsidRDefault="00216FF4" w:rsidP="009E360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bookmarkStart w:id="0" w:name="_Hlk58409215"/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ОТЧЁТ </w:t>
      </w:r>
    </w:p>
    <w:p w:rsidR="005B70AB" w:rsidRPr="009916F9" w:rsidRDefault="005B70AB" w:rsidP="009E360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об исполнении распоряжения Агентства государственных закупок Ульяновской области от 26.01.2021 № 9-р </w:t>
      </w:r>
      <w:r w:rsidR="00216FF4"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«Об утверждении Плана развития правовой грамотности и правосознания граждан в сфере закупок </w:t>
      </w: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  <w:t xml:space="preserve">на 2021-2024 годы» </w:t>
      </w:r>
    </w:p>
    <w:p w:rsidR="005B70AB" w:rsidRPr="00B820BE" w:rsidRDefault="005B70AB" w:rsidP="009E360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0"/>
          <w:szCs w:val="20"/>
          <w:lang w:eastAsia="ar-SA"/>
        </w:rPr>
      </w:pPr>
    </w:p>
    <w:p w:rsidR="005B70AB" w:rsidRPr="009916F9" w:rsidRDefault="005B70AB" w:rsidP="00B820B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по итогам </w:t>
      </w:r>
      <w:r w:rsidR="002F7E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1 квартала </w:t>
      </w: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202</w:t>
      </w:r>
      <w:r w:rsidR="002F7E2E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</w:t>
      </w: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</w:p>
    <w:p w:rsidR="005B70AB" w:rsidRPr="009916F9" w:rsidRDefault="005B70AB" w:rsidP="009E3602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3544"/>
        <w:gridCol w:w="1417"/>
        <w:gridCol w:w="5387"/>
      </w:tblGrid>
      <w:tr w:rsidR="00853AED" w:rsidRPr="00C02818" w:rsidTr="005B70AB">
        <w:tc>
          <w:tcPr>
            <w:tcW w:w="568" w:type="dxa"/>
          </w:tcPr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0" w:type="dxa"/>
          </w:tcPr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Наименование </w:t>
            </w:r>
          </w:p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мероприятия/проекта</w:t>
            </w:r>
          </w:p>
        </w:tc>
        <w:tc>
          <w:tcPr>
            <w:tcW w:w="3544" w:type="dxa"/>
          </w:tcPr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Цель</w:t>
            </w:r>
          </w:p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мероприятия/проекта</w:t>
            </w:r>
          </w:p>
        </w:tc>
        <w:tc>
          <w:tcPr>
            <w:tcW w:w="1417" w:type="dxa"/>
          </w:tcPr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Срок проведения</w:t>
            </w:r>
          </w:p>
        </w:tc>
        <w:tc>
          <w:tcPr>
            <w:tcW w:w="5387" w:type="dxa"/>
          </w:tcPr>
          <w:p w:rsidR="005B70AB" w:rsidRPr="00C02818" w:rsidRDefault="005B70AB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Сведения об исполнении 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Организация и проведение «прямых телефонных линий» с населением Ульяновской области по вопросам, входящим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>в компетенцию Агентства</w:t>
            </w:r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Оказание бесплатной юридической помощи посредством использования «прямых телефонных линий»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ежекварта</w:t>
            </w:r>
          </w:p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льно</w:t>
            </w:r>
          </w:p>
        </w:tc>
        <w:tc>
          <w:tcPr>
            <w:tcW w:w="5387" w:type="dxa"/>
          </w:tcPr>
          <w:p w:rsidR="007361D6" w:rsidRDefault="007361D6" w:rsidP="009E36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</w:pP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Агентством государственных закупок Ульяновской области (далее – Агентство) были организованы «прямые телефонные линии» для правового консультирования в сфере закупок населения</w:t>
            </w:r>
            <w:r w:rsidR="00191E04"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:</w:t>
            </w:r>
          </w:p>
          <w:p w:rsidR="007361D6" w:rsidRPr="00C02818" w:rsidRDefault="00191E04" w:rsidP="00191E0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 xml:space="preserve">- с </w:t>
            </w:r>
            <w:r w:rsidR="002F7E2E"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15.02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 xml:space="preserve"> по </w:t>
            </w:r>
            <w:r w:rsidR="002F7E2E"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16.02</w:t>
            </w: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.202</w:t>
            </w:r>
            <w:r w:rsidR="002F7E2E">
              <w:rPr>
                <w:rFonts w:ascii="PT Astra Serif" w:hAnsi="PT Astra Serif" w:cs="Arial"/>
                <w:color w:val="000000" w:themeColor="text1"/>
                <w:sz w:val="23"/>
                <w:szCs w:val="23"/>
              </w:rPr>
              <w:t>2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Ведение и актуализация Раздела «Библиотека по контрактной системе» на официальном сайте Агентства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val="en-US" w:eastAsia="ru-RU"/>
              </w:rPr>
              <w:t>https</w:t>
            </w:r>
            <w:r w:rsidRPr="009E3602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eastAsia="ru-RU"/>
              </w:rPr>
              <w:t>://</w:t>
            </w:r>
            <w:proofErr w:type="spellStart"/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val="en-US" w:eastAsia="ru-RU"/>
              </w:rPr>
              <w:t>goszakupki</w:t>
            </w:r>
            <w:proofErr w:type="spellEnd"/>
            <w:r w:rsidRPr="009E3602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eastAsia="ru-RU"/>
              </w:rPr>
              <w:t>73.</w:t>
            </w:r>
            <w:proofErr w:type="spellStart"/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Получение правовой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и методической помощи в сфере закупок, повышение профессионального уровня, приобретение теоретических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и практических знаний в данной сфере 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 xml:space="preserve">Создан и на постоянной основе актуализируется специальный раздел «Библиотека по контрактной системе» официального сайта Агентства государственных закупок Ульяновской области </w:t>
            </w: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br/>
              <w:t>в информационно-телекоммуникационной сети «Интернет» (https://goszakupki73.ru), а именно: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федеральные нормативные правовые акты;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региональные нормативные правовые акты;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методические рекомендации Агентства;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разъяснения по контрактной системе;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отчёты, аналитические материалы;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проекты федеральных нормативных правовых актов в сфере закупок;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проекты региональных нормативных правовых актов в сфере закупок;</w:t>
            </w:r>
          </w:p>
          <w:p w:rsidR="007361D6" w:rsidRPr="00C02818" w:rsidRDefault="007361D6" w:rsidP="009E3602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типовые контракты;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видеоматериалы;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  <w:t>- формы для самостоятельного определения поставщика.</w:t>
            </w:r>
          </w:p>
          <w:p w:rsidR="007361D6" w:rsidRPr="00C02818" w:rsidRDefault="007361D6" w:rsidP="002F7E2E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3"/>
                <w:szCs w:val="23"/>
              </w:rPr>
            </w:pPr>
            <w:r w:rsidRPr="00C02818">
              <w:rPr>
                <w:rFonts w:ascii="PT Astra Serif" w:hAnsi="PT Astra Serif" w:cs="Times New Roman"/>
                <w:sz w:val="23"/>
                <w:szCs w:val="23"/>
              </w:rPr>
              <w:t xml:space="preserve">Количество размещённых материалов на сайте составляет порядка </w:t>
            </w:r>
            <w:r w:rsidR="002F7E2E">
              <w:rPr>
                <w:rFonts w:ascii="PT Astra Serif" w:hAnsi="PT Astra Serif" w:cs="Times New Roman"/>
                <w:sz w:val="23"/>
                <w:szCs w:val="23"/>
              </w:rPr>
              <w:t>550</w:t>
            </w:r>
            <w:r w:rsidRPr="00C02818">
              <w:rPr>
                <w:rFonts w:ascii="PT Astra Serif" w:hAnsi="PT Astra Serif" w:cs="Times New Roman"/>
                <w:sz w:val="23"/>
                <w:szCs w:val="23"/>
              </w:rPr>
              <w:t xml:space="preserve"> документов.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Ведение и актуализация Раздела «Новости» на официальном сайте Агентства</w:t>
            </w:r>
          </w:p>
          <w:p w:rsidR="007361D6" w:rsidRPr="00C02818" w:rsidRDefault="00102A8E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val="en-US" w:eastAsia="ru-RU"/>
              </w:rPr>
            </w:pPr>
            <w:hyperlink r:id="rId8" w:history="1">
              <w:r w:rsidR="007361D6" w:rsidRPr="00C02818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3"/>
                  <w:szCs w:val="23"/>
                  <w:lang w:val="en-US" w:eastAsia="ru-RU"/>
                </w:rPr>
                <w:t>https://goszakupki73.ru</w:t>
              </w:r>
            </w:hyperlink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Ознакомление всех заинтересованных лиц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с информацией о наиболее актуальных и проблемных событиях в сфере закупок, в том числе об изменениях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в законодательства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>о контрактной системе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C02818" w:rsidRDefault="007361D6" w:rsidP="002F7E2E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На постоянной основе ведётся и актуализируется Раздел «Новости» на официальном сайте Агентства, в целях </w:t>
            </w: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информирования о самых важных новостях и событиях Ульяновской области и агентства государственных закупок. </w:t>
            </w:r>
            <w:r w:rsidRPr="00C02818">
              <w:rPr>
                <w:rFonts w:ascii="PT Astra Serif" w:hAnsi="PT Astra Serif" w:cs="Times New Roman"/>
                <w:sz w:val="23"/>
                <w:szCs w:val="23"/>
              </w:rPr>
              <w:t xml:space="preserve">Количество размещённых материалов и информации в данном разделе составляет </w:t>
            </w:r>
            <w:r w:rsidR="00426E82">
              <w:rPr>
                <w:rFonts w:ascii="PT Astra Serif" w:hAnsi="PT Astra Serif" w:cs="Times New Roman"/>
                <w:sz w:val="23"/>
                <w:szCs w:val="23"/>
              </w:rPr>
              <w:t>3</w:t>
            </w:r>
            <w:r w:rsidR="002F7E2E">
              <w:rPr>
                <w:rFonts w:ascii="PT Astra Serif" w:hAnsi="PT Astra Serif" w:cs="Times New Roman"/>
                <w:sz w:val="23"/>
                <w:szCs w:val="23"/>
              </w:rPr>
              <w:t>32</w:t>
            </w:r>
            <w:r w:rsidRPr="00C02818">
              <w:rPr>
                <w:rFonts w:ascii="PT Astra Serif" w:hAnsi="PT Astra Serif" w:cs="Times New Roman"/>
                <w:sz w:val="23"/>
                <w:szCs w:val="23"/>
              </w:rPr>
              <w:t xml:space="preserve"> новост</w:t>
            </w:r>
            <w:r w:rsidR="002F7E2E">
              <w:rPr>
                <w:rFonts w:ascii="PT Astra Serif" w:hAnsi="PT Astra Serif" w:cs="Times New Roman"/>
                <w:sz w:val="23"/>
                <w:szCs w:val="23"/>
              </w:rPr>
              <w:t>и</w:t>
            </w:r>
            <w:r w:rsidRPr="00C02818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Ведение и актуализация Раздела «Развитие правовой грамотности и правосознания граждан» на официальном сайте Агентства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https://goszakupki73.ru</w:t>
            </w:r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Ознакомление всех заинтересованных лиц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с информацией относительно развития правовой грамотности и правосознания граждан, а также о возможности и порядке получения бесплатной юридической помощи 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На постоянной основе ведётся и актуализируется Раздел «Развитие правовой грамотности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и правосознания граждан» на официальном сайте Агентства, который состоит из следующих рубрик: 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- документы, где размещаются н</w:t>
            </w: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ормативно-правовые акты, связанные с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развитием правовой грамотности и правосознания граждан</w:t>
            </w: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;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- новости;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- информация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о возможности и порядке получения бесплатной юридической помощи.</w:t>
            </w:r>
            <w:r w:rsidRPr="00C02818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361D6" w:rsidRPr="00C02818" w:rsidRDefault="007361D6" w:rsidP="002F7E2E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hAnsi="PT Astra Serif" w:cs="Times New Roman"/>
                <w:sz w:val="23"/>
                <w:szCs w:val="23"/>
              </w:rPr>
              <w:t xml:space="preserve">Количество размещённых документов в данном разделе составляет </w:t>
            </w:r>
            <w:r w:rsidR="002F7E2E">
              <w:rPr>
                <w:rFonts w:ascii="PT Astra Serif" w:hAnsi="PT Astra Serif" w:cs="Times New Roman"/>
                <w:sz w:val="23"/>
                <w:szCs w:val="23"/>
              </w:rPr>
              <w:t>25</w:t>
            </w:r>
            <w:r w:rsidRPr="00C02818">
              <w:rPr>
                <w:rFonts w:ascii="PT Astra Serif" w:hAnsi="PT Astra Serif" w:cs="Times New Roman"/>
                <w:sz w:val="23"/>
                <w:szCs w:val="23"/>
              </w:rPr>
              <w:t xml:space="preserve"> материал</w:t>
            </w:r>
            <w:r w:rsidR="002F7E2E">
              <w:rPr>
                <w:rFonts w:ascii="PT Astra Serif" w:hAnsi="PT Astra Serif" w:cs="Times New Roman"/>
                <w:sz w:val="23"/>
                <w:szCs w:val="23"/>
              </w:rPr>
              <w:t>ов</w:t>
            </w:r>
            <w:r w:rsidRPr="00C02818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</w:tr>
      <w:tr w:rsidR="007361D6" w:rsidRPr="00C02818" w:rsidTr="00A1594D">
        <w:trPr>
          <w:trHeight w:val="1946"/>
        </w:trPr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Организация системы онлайн-консультирования посредством использования Раздела «Контакты» рубрики «Часто задаваемые вопросы» на официальном сайте Агентства</w:t>
            </w:r>
          </w:p>
          <w:p w:rsidR="007361D6" w:rsidRPr="00C02818" w:rsidRDefault="00102A8E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9" w:history="1">
              <w:r w:rsidR="007361D6" w:rsidRPr="00C02818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3"/>
                  <w:szCs w:val="23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Оказание бесплатной юридической помощи посредством использования сети «Интернет» 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На постоянной основе организована система онлайн-консультирования посредством использования Раздела «Контакты» рубрики «Часто задаваемые вопросы»</w:t>
            </w:r>
            <w:r w:rsidR="00A1594D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Организация и проведение на официальном сайте Агентства анонимного тестирования </w:t>
            </w:r>
          </w:p>
          <w:p w:rsidR="007361D6" w:rsidRPr="00C02818" w:rsidRDefault="00102A8E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u w:val="single"/>
                <w:lang w:val="en-US" w:eastAsia="ru-RU"/>
              </w:rPr>
            </w:pPr>
            <w:hyperlink r:id="rId10" w:history="1">
              <w:r w:rsidR="007361D6" w:rsidRPr="00C02818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3"/>
                  <w:szCs w:val="23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Оценка уровня знаний в сфере контрактной системы 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7361D6" w:rsidRPr="0032305B" w:rsidRDefault="007361D6" w:rsidP="009E3602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На постоянной основе функционирует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и актуализируется раздел «Тестирование»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на официальном сайте Агентства, который состоит из двух вариантов – для новичков и для </w:t>
            </w: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специалистов. За </w:t>
            </w:r>
            <w:r w:rsidR="002F7E2E"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1 квартал 2022 года</w:t>
            </w: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тест прошли </w:t>
            </w:r>
            <w:r w:rsidR="0032305B"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  <w:r w:rsidR="009D5F2E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09</w:t>
            </w: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посетителя, из них:</w:t>
            </w:r>
          </w:p>
          <w:p w:rsidR="007361D6" w:rsidRPr="0032305B" w:rsidRDefault="007361D6" w:rsidP="009E3602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="009D5F2E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222</w:t>
            </w:r>
            <w:r w:rsidR="00A1594D"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посетителей – тест для новичков; </w:t>
            </w:r>
          </w:p>
          <w:p w:rsidR="007361D6" w:rsidRPr="00C02818" w:rsidRDefault="007361D6" w:rsidP="009D5F2E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="009D5F2E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787 </w:t>
            </w:r>
            <w:r w:rsidRPr="0032305B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посетителей – тест для специалистов.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Проведение обучающих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и методических мероприятий для специалистов, занятых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в сфере закупок </w:t>
            </w:r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Получение правовой и методической помощи в сфере закупок, а также повышение профессионального уровня в данной сфере 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1567E4" w:rsidRPr="008162A3" w:rsidRDefault="001567E4" w:rsidP="001567E4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Проведено</w:t>
            </w:r>
            <w:r w:rsidRPr="008162A3">
              <w:rPr>
                <w:rFonts w:ascii="PT Astra Serif" w:hAnsi="PT Astra Serif"/>
                <w:szCs w:val="22"/>
              </w:rPr>
              <w:t xml:space="preserve"> </w:t>
            </w:r>
            <w:r w:rsidR="005A3D58">
              <w:rPr>
                <w:rFonts w:ascii="PT Astra Serif" w:hAnsi="PT Astra Serif"/>
                <w:szCs w:val="22"/>
              </w:rPr>
              <w:t>32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8162A3">
              <w:rPr>
                <w:rFonts w:ascii="PT Astra Serif" w:hAnsi="PT Astra Serif"/>
                <w:szCs w:val="22"/>
              </w:rPr>
              <w:t>мероприяти</w:t>
            </w:r>
            <w:r>
              <w:rPr>
                <w:rFonts w:ascii="PT Astra Serif" w:hAnsi="PT Astra Serif"/>
                <w:szCs w:val="22"/>
              </w:rPr>
              <w:t>я:</w:t>
            </w:r>
            <w:r w:rsidRPr="008162A3">
              <w:rPr>
                <w:rFonts w:ascii="PT Astra Serif" w:hAnsi="PT Astra Serif"/>
                <w:szCs w:val="22"/>
              </w:rPr>
              <w:t xml:space="preserve"> </w:t>
            </w:r>
          </w:p>
          <w:p w:rsidR="001567E4" w:rsidRPr="008162A3" w:rsidRDefault="001567E4" w:rsidP="001567E4">
            <w:pPr>
              <w:pStyle w:val="ConsPlusNormal"/>
              <w:jc w:val="both"/>
              <w:rPr>
                <w:rFonts w:ascii="PT Astra Serif" w:hAnsi="PT Astra Serif" w:cs="Arial"/>
                <w:color w:val="000000" w:themeColor="text1"/>
                <w:szCs w:val="22"/>
              </w:rPr>
            </w:pPr>
            <w:r>
              <w:rPr>
                <w:rFonts w:ascii="PT Astra Serif" w:hAnsi="PT Astra Serif" w:cs="Arial"/>
                <w:color w:val="000000" w:themeColor="text1"/>
                <w:szCs w:val="22"/>
              </w:rPr>
              <w:t xml:space="preserve">1) </w:t>
            </w:r>
            <w:r w:rsidRPr="008162A3">
              <w:rPr>
                <w:rFonts w:ascii="PT Astra Serif" w:hAnsi="PT Astra Serif" w:cs="Arial"/>
                <w:color w:val="000000" w:themeColor="text1"/>
                <w:szCs w:val="22"/>
              </w:rPr>
              <w:t xml:space="preserve">организовано и проведено </w:t>
            </w:r>
            <w:r>
              <w:rPr>
                <w:rFonts w:ascii="PT Astra Serif" w:hAnsi="PT Astra Serif" w:cs="Arial"/>
                <w:color w:val="000000" w:themeColor="text1"/>
                <w:szCs w:val="22"/>
              </w:rPr>
              <w:t>28</w:t>
            </w:r>
            <w:r w:rsidRPr="008162A3">
              <w:rPr>
                <w:rFonts w:ascii="PT Astra Serif" w:hAnsi="PT Astra Serif" w:cs="Arial"/>
                <w:color w:val="000000" w:themeColor="text1"/>
                <w:szCs w:val="22"/>
              </w:rPr>
              <w:t xml:space="preserve"> обучающих </w:t>
            </w:r>
            <w:proofErr w:type="spellStart"/>
            <w:r w:rsidRPr="008162A3">
              <w:rPr>
                <w:rFonts w:ascii="PT Astra Serif" w:hAnsi="PT Astra Serif" w:cs="Arial"/>
                <w:color w:val="000000" w:themeColor="text1"/>
                <w:szCs w:val="22"/>
              </w:rPr>
              <w:t>вебинар</w:t>
            </w:r>
            <w:r>
              <w:rPr>
                <w:rFonts w:ascii="PT Astra Serif" w:hAnsi="PT Astra Serif" w:cs="Arial"/>
                <w:color w:val="000000" w:themeColor="text1"/>
                <w:szCs w:val="22"/>
              </w:rPr>
              <w:t>а</w:t>
            </w:r>
            <w:proofErr w:type="spellEnd"/>
            <w:r w:rsidRPr="008162A3">
              <w:rPr>
                <w:rFonts w:ascii="PT Astra Serif" w:hAnsi="PT Astra Serif" w:cs="Arial"/>
                <w:color w:val="000000" w:themeColor="text1"/>
                <w:szCs w:val="22"/>
              </w:rPr>
              <w:t xml:space="preserve"> (семинаров, круглых столов, совещаний)</w:t>
            </w:r>
            <w:r w:rsidRPr="008162A3">
              <w:rPr>
                <w:rFonts w:ascii="PT Astra Serif" w:hAnsi="PT Astra Serif" w:cs="Times New Roman"/>
                <w:color w:val="000000" w:themeColor="text1"/>
                <w:szCs w:val="22"/>
              </w:rPr>
              <w:t xml:space="preserve"> по проблемным вопросам в сфере закупок;</w:t>
            </w:r>
          </w:p>
          <w:p w:rsidR="00A1594D" w:rsidRPr="001567E4" w:rsidRDefault="001567E4" w:rsidP="00C6213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>
              <w:rPr>
                <w:rFonts w:ascii="PT Astra Serif" w:hAnsi="PT Astra Serif" w:cs="Times New Roman"/>
                <w:color w:val="000000" w:themeColor="text1"/>
              </w:rPr>
              <w:t xml:space="preserve">2) </w:t>
            </w:r>
            <w:r w:rsidRPr="00D56AD7">
              <w:rPr>
                <w:rFonts w:ascii="PT Astra Serif" w:hAnsi="PT Astra Serif" w:cs="Times New Roman"/>
                <w:color w:val="000000" w:themeColor="text1"/>
              </w:rPr>
              <w:t xml:space="preserve">проведено </w:t>
            </w:r>
            <w:r w:rsidR="00C62134">
              <w:rPr>
                <w:rFonts w:ascii="PT Astra Serif" w:hAnsi="PT Astra Serif" w:cs="Times New Roman"/>
                <w:color w:val="000000" w:themeColor="text1"/>
              </w:rPr>
              <w:t>4</w:t>
            </w:r>
            <w:r w:rsidRPr="00D56AD7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proofErr w:type="spellStart"/>
            <w:r w:rsidRPr="00D56AD7">
              <w:rPr>
                <w:rFonts w:ascii="PT Astra Serif" w:hAnsi="PT Astra Serif" w:cs="Times New Roman"/>
                <w:color w:val="000000" w:themeColor="text1"/>
              </w:rPr>
              <w:t>вебинар</w:t>
            </w:r>
            <w:r w:rsidR="00C62134">
              <w:rPr>
                <w:rFonts w:ascii="PT Astra Serif" w:hAnsi="PT Astra Serif" w:cs="Times New Roman"/>
                <w:color w:val="000000" w:themeColor="text1"/>
              </w:rPr>
              <w:t>а</w:t>
            </w:r>
            <w:proofErr w:type="spellEnd"/>
            <w:r w:rsidRPr="00D56AD7">
              <w:rPr>
                <w:rFonts w:ascii="PT Astra Serif" w:hAnsi="PT Astra Serif" w:cs="Times New Roman"/>
                <w:color w:val="000000" w:themeColor="text1"/>
              </w:rPr>
              <w:t xml:space="preserve"> в рамках обучающего проекта «Школа заказчика»,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D56AD7">
              <w:rPr>
                <w:rFonts w:ascii="PT Astra Serif" w:hAnsi="PT Astra Serif" w:cs="Times New Roman"/>
                <w:color w:val="000000" w:themeColor="text1"/>
              </w:rPr>
              <w:t>в которых пр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иняли участие </w:t>
            </w:r>
            <w:r w:rsidR="00C62134">
              <w:rPr>
                <w:rFonts w:ascii="PT Astra Serif" w:hAnsi="PT Astra Serif" w:cs="Times New Roman"/>
                <w:color w:val="000000" w:themeColor="text1"/>
              </w:rPr>
              <w:t>774</w:t>
            </w:r>
            <w:r>
              <w:rPr>
                <w:rFonts w:ascii="PT Astra Serif" w:hAnsi="PT Astra Serif" w:cs="Times New Roman"/>
                <w:color w:val="000000" w:themeColor="text1"/>
              </w:rPr>
              <w:t xml:space="preserve"> специалиста.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Проведение форумов, семинаров, лекций, конференций, «круглых столов», совещаний и иных подобных мероприятий, распространение информационно-справочных материалов, а также информирование населения по вопросам реализации Программы развития правовой грамотности и правосознания граждан</w:t>
            </w:r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Получение правовой и методической помощи в целях п</w:t>
            </w:r>
            <w:r w:rsidRPr="00C02818">
              <w:rPr>
                <w:rFonts w:ascii="PT Astra Serif" w:hAnsi="PT Astra Serif"/>
                <w:color w:val="000000" w:themeColor="text1"/>
                <w:sz w:val="23"/>
                <w:szCs w:val="23"/>
                <w:shd w:val="clear" w:color="auto" w:fill="FFFFFF"/>
              </w:rPr>
              <w:t>овышения уровня правовой грамотности граждан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 целях единообразного толкования и применения отдельных положений Закона № 44-ФЗ Агентств</w:t>
            </w:r>
            <w:bookmarkStart w:id="1" w:name="_GoBack"/>
            <w:bookmarkEnd w:id="1"/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ом организована работа по доведению актуальной информации в сфере закупок</w:t>
            </w:r>
            <w:r w:rsidR="00A1594D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до государственных заказчиков и уполномоченных органов муниципальных образований Ульяновской области (было подготовлено и направлено </w:t>
            </w:r>
            <w:r w:rsidR="001567E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информационных справок руководителям исполнительных органов государственной власти и уполномоченным органам муниципальных образований).</w:t>
            </w:r>
          </w:p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осуществляется обучение /консультирование по работе заказчиков (пользователей) в РИС АЦК-Госзаказ, оказание методической помощи по проблемным вопросам </w:t>
            </w:r>
          </w:p>
          <w:p w:rsidR="007361D6" w:rsidRPr="00C02818" w:rsidRDefault="007361D6" w:rsidP="00C6213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 сфере закупок (</w:t>
            </w:r>
            <w:r w:rsidRPr="00191E0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проведено</w:t>
            </w:r>
            <w:r w:rsidR="00C6213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4</w:t>
            </w:r>
            <w:r w:rsidRPr="00191E0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обучающих </w:t>
            </w:r>
            <w:proofErr w:type="spellStart"/>
            <w:r w:rsidR="00C6213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вебинара</w:t>
            </w:r>
            <w:proofErr w:type="spellEnd"/>
            <w:r w:rsidRPr="00191E0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, в которых приняли участие </w:t>
            </w:r>
            <w:r w:rsidR="00C6213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774</w:t>
            </w:r>
            <w:r w:rsidRPr="00191E04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 специалиста).</w:t>
            </w:r>
          </w:p>
        </w:tc>
      </w:tr>
      <w:tr w:rsidR="007361D6" w:rsidRPr="00C02818" w:rsidTr="005B70AB">
        <w:tc>
          <w:tcPr>
            <w:tcW w:w="568" w:type="dxa"/>
          </w:tcPr>
          <w:p w:rsidR="007361D6" w:rsidRPr="00C02818" w:rsidRDefault="007361D6" w:rsidP="009E360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</w:t>
            </w:r>
          </w:p>
        </w:tc>
        <w:tc>
          <w:tcPr>
            <w:tcW w:w="3544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Приобретение знаний, умений </w:t>
            </w: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и формирование профессиональных компетенций в профильной сфере, а также в области развития правовой грамотности и правосознания граждан </w:t>
            </w:r>
          </w:p>
        </w:tc>
        <w:tc>
          <w:tcPr>
            <w:tcW w:w="1417" w:type="dxa"/>
          </w:tcPr>
          <w:p w:rsidR="007361D6" w:rsidRPr="00C02818" w:rsidRDefault="007361D6" w:rsidP="009E360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7361D6" w:rsidRPr="00C02818" w:rsidRDefault="007361D6" w:rsidP="009E360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>Сотрудниками Агентства было пройдено обучение:</w:t>
            </w:r>
          </w:p>
          <w:p w:rsidR="00A84E70" w:rsidRPr="002F7E2E" w:rsidRDefault="007361D6" w:rsidP="00B820BE">
            <w:pPr>
              <w:spacing w:line="240" w:lineRule="auto"/>
              <w:ind w:firstLine="34"/>
              <w:jc w:val="both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C02818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lang w:eastAsia="ru-RU"/>
              </w:rPr>
              <w:t xml:space="preserve">1) </w:t>
            </w:r>
            <w:r w:rsidRPr="00C02818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24.</w:t>
            </w:r>
            <w:r w:rsidR="00B820BE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03.2022</w:t>
            </w:r>
            <w:r w:rsidRPr="00C02818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 в АНО ОДПО «Корпоративный университет Ульяновской области» </w:t>
            </w:r>
            <w:r w:rsidRPr="00C02818">
              <w:rPr>
                <w:rFonts w:ascii="PT Astra Serif" w:hAnsi="PT Astra Serif"/>
                <w:color w:val="000000" w:themeColor="text1"/>
                <w:sz w:val="23"/>
                <w:szCs w:val="23"/>
              </w:rPr>
              <w:br/>
            </w:r>
            <w:r w:rsidR="00B820BE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был организован семинар</w:t>
            </w:r>
            <w:r w:rsidRPr="00C02818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 «</w:t>
            </w:r>
            <w:r w:rsidR="00B820BE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Актуальные вопросы проведения антикоррупционной экспертизы нормативных правовых актов и проектов нормативных правовых актов</w:t>
            </w:r>
            <w:r w:rsidR="002F7E2E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».</w:t>
            </w:r>
          </w:p>
        </w:tc>
      </w:tr>
    </w:tbl>
    <w:p w:rsidR="005B70AB" w:rsidRPr="00B820BE" w:rsidRDefault="005B70AB" w:rsidP="009E36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</w:p>
    <w:p w:rsidR="00F41058" w:rsidRPr="001B5155" w:rsidRDefault="005B70AB" w:rsidP="009E3602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9916F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_______________</w:t>
      </w:r>
      <w:bookmarkEnd w:id="0"/>
    </w:p>
    <w:sectPr w:rsidR="00F41058" w:rsidRPr="001B5155" w:rsidSect="005B70AB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1B" w:rsidRDefault="00E7321B">
      <w:pPr>
        <w:spacing w:after="0" w:line="240" w:lineRule="auto"/>
      </w:pPr>
      <w:r>
        <w:separator/>
      </w:r>
    </w:p>
  </w:endnote>
  <w:endnote w:type="continuationSeparator" w:id="0">
    <w:p w:rsidR="00E7321B" w:rsidRDefault="00E7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1B" w:rsidRDefault="00E7321B">
      <w:pPr>
        <w:spacing w:after="0" w:line="240" w:lineRule="auto"/>
      </w:pPr>
      <w:r>
        <w:separator/>
      </w:r>
    </w:p>
  </w:footnote>
  <w:footnote w:type="continuationSeparator" w:id="0">
    <w:p w:rsidR="00E7321B" w:rsidRDefault="00E7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3436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A0751" w:rsidRPr="009A0751" w:rsidRDefault="00440817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A0751">
          <w:rPr>
            <w:rFonts w:ascii="PT Astra Serif" w:hAnsi="PT Astra Serif"/>
            <w:sz w:val="28"/>
            <w:szCs w:val="28"/>
          </w:rPr>
          <w:fldChar w:fldCharType="begin"/>
        </w:r>
        <w:r w:rsidRPr="009A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0751">
          <w:rPr>
            <w:rFonts w:ascii="PT Astra Serif" w:hAnsi="PT Astra Serif"/>
            <w:sz w:val="28"/>
            <w:szCs w:val="28"/>
          </w:rPr>
          <w:fldChar w:fldCharType="separate"/>
        </w:r>
        <w:r w:rsidR="00102A8E">
          <w:rPr>
            <w:rFonts w:ascii="PT Astra Serif" w:hAnsi="PT Astra Serif"/>
            <w:noProof/>
            <w:sz w:val="28"/>
            <w:szCs w:val="28"/>
          </w:rPr>
          <w:t>3</w:t>
        </w:r>
        <w:r w:rsidRPr="009A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A0751" w:rsidRDefault="00102A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0689B"/>
    <w:multiLevelType w:val="hybridMultilevel"/>
    <w:tmpl w:val="D8781210"/>
    <w:lvl w:ilvl="0" w:tplc="438A9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A"/>
    <w:rsid w:val="00024FE9"/>
    <w:rsid w:val="00031C85"/>
    <w:rsid w:val="00042362"/>
    <w:rsid w:val="00077030"/>
    <w:rsid w:val="00090A78"/>
    <w:rsid w:val="000E6060"/>
    <w:rsid w:val="000F1E92"/>
    <w:rsid w:val="00102A8E"/>
    <w:rsid w:val="00127004"/>
    <w:rsid w:val="001567E4"/>
    <w:rsid w:val="001731FD"/>
    <w:rsid w:val="00191E04"/>
    <w:rsid w:val="001B5155"/>
    <w:rsid w:val="001C3F31"/>
    <w:rsid w:val="001E3691"/>
    <w:rsid w:val="001F1D31"/>
    <w:rsid w:val="00216FF4"/>
    <w:rsid w:val="00247821"/>
    <w:rsid w:val="002A4027"/>
    <w:rsid w:val="002F7E2E"/>
    <w:rsid w:val="00320595"/>
    <w:rsid w:val="0032305B"/>
    <w:rsid w:val="00341BC6"/>
    <w:rsid w:val="00364CC8"/>
    <w:rsid w:val="00424687"/>
    <w:rsid w:val="00426E82"/>
    <w:rsid w:val="00440817"/>
    <w:rsid w:val="004954AF"/>
    <w:rsid w:val="00514FEB"/>
    <w:rsid w:val="00594D73"/>
    <w:rsid w:val="005A3D58"/>
    <w:rsid w:val="005A7C57"/>
    <w:rsid w:val="005B0F9C"/>
    <w:rsid w:val="005B4C39"/>
    <w:rsid w:val="005B70AB"/>
    <w:rsid w:val="005E225E"/>
    <w:rsid w:val="00670342"/>
    <w:rsid w:val="00675E52"/>
    <w:rsid w:val="006B1426"/>
    <w:rsid w:val="006E0E40"/>
    <w:rsid w:val="006F0DC3"/>
    <w:rsid w:val="007361D6"/>
    <w:rsid w:val="007A71CD"/>
    <w:rsid w:val="00846CE4"/>
    <w:rsid w:val="00847180"/>
    <w:rsid w:val="00853AED"/>
    <w:rsid w:val="00870E09"/>
    <w:rsid w:val="008A2520"/>
    <w:rsid w:val="00944898"/>
    <w:rsid w:val="00981B87"/>
    <w:rsid w:val="009916F9"/>
    <w:rsid w:val="009D5F2E"/>
    <w:rsid w:val="009E0A39"/>
    <w:rsid w:val="009E3602"/>
    <w:rsid w:val="00A1594D"/>
    <w:rsid w:val="00A84E70"/>
    <w:rsid w:val="00A96B8E"/>
    <w:rsid w:val="00AA7EC6"/>
    <w:rsid w:val="00B50A5A"/>
    <w:rsid w:val="00B60D4E"/>
    <w:rsid w:val="00B820BE"/>
    <w:rsid w:val="00B832BB"/>
    <w:rsid w:val="00BC7E47"/>
    <w:rsid w:val="00C02818"/>
    <w:rsid w:val="00C57A45"/>
    <w:rsid w:val="00C62134"/>
    <w:rsid w:val="00C85055"/>
    <w:rsid w:val="00CB253A"/>
    <w:rsid w:val="00D11424"/>
    <w:rsid w:val="00E7321B"/>
    <w:rsid w:val="00E73F27"/>
    <w:rsid w:val="00EA2376"/>
    <w:rsid w:val="00F03AA5"/>
    <w:rsid w:val="00F37229"/>
    <w:rsid w:val="00F41058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54B3-0C99-41DF-ADF6-64B954F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B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70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0AB"/>
  </w:style>
  <w:style w:type="character" w:customStyle="1" w:styleId="210pt">
    <w:name w:val="Основной текст (2) + 10 pt;Полужирный"/>
    <w:basedOn w:val="a0"/>
    <w:rsid w:val="005B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954AF"/>
    <w:rPr>
      <w:b/>
      <w:bCs/>
    </w:rPr>
  </w:style>
  <w:style w:type="paragraph" w:customStyle="1" w:styleId="msonormalmrcssattr">
    <w:name w:val="msonormal_mr_css_attr"/>
    <w:basedOn w:val="a"/>
    <w:rsid w:val="004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B51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zakupki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zakupk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6970-C031-484C-A77C-59C83D6C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cp:lastPrinted>2021-10-04T12:54:00Z</cp:lastPrinted>
  <dcterms:created xsi:type="dcterms:W3CDTF">2022-04-05T07:31:00Z</dcterms:created>
  <dcterms:modified xsi:type="dcterms:W3CDTF">2022-04-05T07:31:00Z</dcterms:modified>
</cp:coreProperties>
</file>