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39" w:rsidRPr="003B1E1A" w:rsidRDefault="00CA41FC" w:rsidP="003B1E1A">
      <w:pPr>
        <w:pStyle w:val="ConsPlusNormal"/>
        <w:jc w:val="center"/>
        <w:rPr>
          <w:rFonts w:ascii="PT Astra Serif" w:hAnsi="PT Astra Serif" w:cs="Times New Roman"/>
          <w:b/>
          <w:sz w:val="24"/>
        </w:rPr>
      </w:pPr>
      <w:r w:rsidRPr="003B1E1A">
        <w:rPr>
          <w:rFonts w:ascii="PT Astra Serif" w:eastAsia="Times New Roman" w:hAnsi="PT Astra Serif"/>
          <w:b/>
          <w:color w:val="000000"/>
          <w:sz w:val="24"/>
          <w:lang w:eastAsia="ru-RU"/>
        </w:rPr>
        <w:t>Особенности указания документов, предусмотренных нормативными правовыми актами, принятыми в соответствии со статьёй 14 Федерального закона от 05.04.2013 № 44-ФЗ</w:t>
      </w:r>
      <w:r w:rsidR="003B1E1A" w:rsidRPr="003B1E1A">
        <w:rPr>
          <w:rFonts w:ascii="PT Astra Serif" w:eastAsia="Times New Roman" w:hAnsi="PT Astra Serif"/>
          <w:b/>
          <w:color w:val="000000"/>
          <w:sz w:val="24"/>
          <w:lang w:eastAsia="ru-RU"/>
        </w:rPr>
        <w:t>:</w:t>
      </w:r>
    </w:p>
    <w:p w:rsidR="00CA41FC" w:rsidRPr="002301DC" w:rsidRDefault="00CA41FC" w:rsidP="00922D39">
      <w:pPr>
        <w:pStyle w:val="ConsPlusNormal"/>
        <w:jc w:val="both"/>
        <w:rPr>
          <w:rFonts w:ascii="PT Astra Serif" w:hAnsi="PT Astra Serif" w:cs="Times New Roman"/>
        </w:rPr>
      </w:pPr>
    </w:p>
    <w:tbl>
      <w:tblPr>
        <w:tblStyle w:val="a3"/>
        <w:tblW w:w="4974" w:type="pct"/>
        <w:tblLook w:val="04A0"/>
      </w:tblPr>
      <w:tblGrid>
        <w:gridCol w:w="4360"/>
        <w:gridCol w:w="10349"/>
      </w:tblGrid>
      <w:tr w:rsidR="00503BA1" w:rsidRPr="003B1E1A" w:rsidTr="005E4E5D">
        <w:trPr>
          <w:trHeight w:val="474"/>
        </w:trPr>
        <w:tc>
          <w:tcPr>
            <w:tcW w:w="1482" w:type="pct"/>
            <w:shd w:val="clear" w:color="auto" w:fill="DAEEF3" w:themeFill="accent5" w:themeFillTint="33"/>
            <w:vAlign w:val="center"/>
          </w:tcPr>
          <w:p w:rsidR="00503BA1" w:rsidRPr="003B1E1A" w:rsidRDefault="005E4E5D" w:rsidP="005E4E5D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b/>
                <w:u w:val="single"/>
              </w:rPr>
              <w:t>Н</w:t>
            </w:r>
            <w:r w:rsidRPr="005E4E5D">
              <w:rPr>
                <w:rFonts w:ascii="PT Astra Serif" w:hAnsi="PT Astra Serif" w:cs="Times New Roman"/>
                <w:b/>
                <w:u w:val="single"/>
              </w:rPr>
              <w:t>ормативны</w:t>
            </w:r>
            <w:r>
              <w:rPr>
                <w:rFonts w:ascii="PT Astra Serif" w:hAnsi="PT Astra Serif" w:cs="Times New Roman"/>
                <w:b/>
                <w:u w:val="single"/>
              </w:rPr>
              <w:t>й</w:t>
            </w:r>
            <w:r w:rsidRPr="005E4E5D">
              <w:rPr>
                <w:rFonts w:ascii="PT Astra Serif" w:hAnsi="PT Astra Serif" w:cs="Times New Roman"/>
                <w:b/>
                <w:u w:val="single"/>
              </w:rPr>
              <w:t xml:space="preserve"> правов</w:t>
            </w:r>
            <w:r>
              <w:rPr>
                <w:rFonts w:ascii="PT Astra Serif" w:hAnsi="PT Astra Serif" w:cs="Times New Roman"/>
                <w:b/>
                <w:u w:val="single"/>
              </w:rPr>
              <w:t>ой</w:t>
            </w:r>
            <w:r w:rsidRPr="005E4E5D">
              <w:rPr>
                <w:rFonts w:ascii="PT Astra Serif" w:hAnsi="PT Astra Serif" w:cs="Times New Roman"/>
                <w:b/>
                <w:u w:val="single"/>
              </w:rPr>
              <w:t xml:space="preserve"> акт</w:t>
            </w:r>
          </w:p>
        </w:tc>
        <w:tc>
          <w:tcPr>
            <w:tcW w:w="3518" w:type="pct"/>
            <w:shd w:val="clear" w:color="auto" w:fill="DAEEF3" w:themeFill="accent5" w:themeFillTint="33"/>
            <w:vAlign w:val="center"/>
          </w:tcPr>
          <w:p w:rsidR="00503BA1" w:rsidRPr="003B1E1A" w:rsidRDefault="005253AB" w:rsidP="005E4E5D">
            <w:pPr>
              <w:autoSpaceDE w:val="0"/>
              <w:autoSpaceDN w:val="0"/>
              <w:adjustRightInd w:val="0"/>
              <w:ind w:firstLine="601"/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  <w:u w:val="single"/>
              </w:rPr>
              <w:t>Т</w:t>
            </w:r>
            <w:r w:rsidRPr="005253AB">
              <w:rPr>
                <w:rFonts w:ascii="PT Astra Serif" w:hAnsi="PT Astra Serif" w:cs="Times New Roman"/>
                <w:b/>
                <w:sz w:val="20"/>
                <w:szCs w:val="20"/>
                <w:u w:val="single"/>
              </w:rPr>
              <w:t>ребования к содержанию, составу заявки на участие в закупке</w:t>
            </w:r>
            <w:r>
              <w:rPr>
                <w:rFonts w:ascii="PT Astra Serif" w:hAnsi="PT Astra Serif" w:cs="Times New Roman"/>
                <w:b/>
                <w:sz w:val="20"/>
                <w:szCs w:val="20"/>
                <w:u w:val="single"/>
              </w:rPr>
              <w:t xml:space="preserve"> </w:t>
            </w:r>
            <w:r w:rsidR="00503BA1" w:rsidRPr="003B1E1A">
              <w:rPr>
                <w:rFonts w:ascii="PT Astra Serif" w:hAnsi="PT Astra Serif" w:cs="Times New Roman"/>
                <w:b/>
                <w:sz w:val="20"/>
                <w:szCs w:val="20"/>
                <w:u w:val="single"/>
              </w:rPr>
              <w:t>и инструкция по её заполнению</w:t>
            </w:r>
          </w:p>
        </w:tc>
      </w:tr>
      <w:tr w:rsidR="00E23E72" w:rsidRPr="003B1E1A" w:rsidTr="00A32432">
        <w:trPr>
          <w:trHeight w:val="1632"/>
        </w:trPr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3B1E1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Устанавливаются в соответствии с </w:t>
            </w:r>
            <w:r w:rsidRPr="003B1E1A">
              <w:rPr>
                <w:rFonts w:ascii="PT Astra Serif" w:eastAsia="Times New Roman" w:hAnsi="PT Astra Serif" w:cs="Times New Roman"/>
                <w:b/>
                <w:sz w:val="20"/>
                <w:szCs w:val="20"/>
                <w:lang w:eastAsia="ru-RU"/>
              </w:rPr>
              <w:t>Постановлением Правительства РФ от 16.11.2015 № 1236</w:t>
            </w:r>
            <w:r w:rsidRPr="003B1E1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«</w:t>
            </w:r>
            <w:r w:rsidRPr="003B1E1A">
              <w:rPr>
                <w:rFonts w:ascii="PT Astra Serif" w:hAnsi="PT Astra Serif" w:cs="PT Astra Serif"/>
                <w:sz w:val="20"/>
                <w:szCs w:val="20"/>
              </w:rPr>
      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      </w:r>
            <w:r w:rsidRPr="003B1E1A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18" w:type="pct"/>
            <w:shd w:val="clear" w:color="auto" w:fill="auto"/>
          </w:tcPr>
          <w:p w:rsidR="00E23E72" w:rsidRPr="003B1E1A" w:rsidRDefault="00D03C46" w:rsidP="00D03C4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D03C46">
              <w:rPr>
                <w:rFonts w:ascii="PT Astra Serif" w:hAnsi="PT Astra Serif" w:cs="Times New Roman"/>
                <w:bCs/>
                <w:sz w:val="20"/>
                <w:szCs w:val="20"/>
              </w:rPr>
              <w:t>10. Информация и документы, предусмотренные нормативными правовыми актами, принятыми в соответствии с частями 3 и 4 статьи 14 Федерального закона от 05.04.2013 № 44-ФЗ</w:t>
            </w: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(не требуются)</w:t>
            </w:r>
            <w:r w:rsidR="00A378CF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.</w:t>
            </w:r>
            <w:r w:rsidR="00A378CF">
              <w:t xml:space="preserve"> </w:t>
            </w:r>
            <w:r w:rsidR="00A378CF"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763DF2">
        <w:tc>
          <w:tcPr>
            <w:tcW w:w="1482" w:type="pct"/>
            <w:shd w:val="clear" w:color="auto" w:fill="auto"/>
          </w:tcPr>
          <w:p w:rsidR="00E23E72" w:rsidRPr="003B1E1A" w:rsidRDefault="00E23E72" w:rsidP="009B19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3B1E1A">
              <w:rPr>
                <w:rFonts w:ascii="PT Astra Serif" w:hAnsi="PT Astra Serif" w:cs="Times New Roman"/>
                <w:sz w:val="20"/>
                <w:szCs w:val="20"/>
              </w:rPr>
              <w:t>Устанавливаются в соответствии с</w:t>
            </w:r>
            <w:r w:rsidRPr="003B1E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30.04.2020 № 616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      </w:r>
            <w:proofErr w:type="gramEnd"/>
          </w:p>
        </w:tc>
        <w:tc>
          <w:tcPr>
            <w:tcW w:w="3518" w:type="pct"/>
            <w:shd w:val="clear" w:color="auto" w:fill="auto"/>
          </w:tcPr>
          <w:p w:rsidR="00E23E72" w:rsidRPr="003B1E1A" w:rsidRDefault="00D03C46" w:rsidP="009B1982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10. Информация и документы, </w:t>
            </w:r>
            <w:r w:rsidR="00E23E72" w:rsidRPr="003B1E1A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</w:p>
          <w:p w:rsidR="00E23E72" w:rsidRPr="003B1E1A" w:rsidRDefault="00E23E72" w:rsidP="009B1982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3B1E1A">
              <w:rPr>
                <w:rFonts w:ascii="PT Astra Serif" w:hAnsi="PT Astra Serif" w:cs="PT Astra Serif"/>
                <w:b/>
                <w:sz w:val="20"/>
                <w:szCs w:val="20"/>
              </w:rPr>
              <w:t>стандартный вариант:</w:t>
            </w:r>
          </w:p>
          <w:p w:rsidR="00E23E72" w:rsidRPr="005C580E" w:rsidRDefault="00E23E72" w:rsidP="009B1982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указание (декларирование):</w:t>
            </w:r>
            <w:proofErr w:type="gramEnd"/>
          </w:p>
          <w:p w:rsidR="00E23E72" w:rsidRPr="005C580E" w:rsidRDefault="00E23E72" w:rsidP="009B1982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- в отношении товаров, страной происхождения которых является Российская Федерация, - номеров реестровых записей из реестра промышленной продукции,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№ 719 (для продукции, в отношении которой установлены требования о совокупном количестве баллов за выполнение (освоение) на</w:t>
            </w:r>
            <w:proofErr w:type="gramEnd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территории Российской Федерации соответствующих операций (условий);</w:t>
            </w:r>
          </w:p>
          <w:p w:rsidR="00E23E72" w:rsidRPr="005C580E" w:rsidRDefault="00E23E72" w:rsidP="00363B3B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- 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номеров реестровых записей из евразийского реестра промышленных товаров, а также информации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№ 105 (для продукции, в</w:t>
            </w:r>
            <w:proofErr w:type="gramEnd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отношении</w:t>
            </w:r>
            <w:proofErr w:type="gramEnd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не территории Евразийского экономического союза соответствующих операций (</w:t>
            </w:r>
            <w:r w:rsidRPr="00CE486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условий</w:t>
            </w:r>
            <w:r w:rsidRPr="007B6C33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</w:t>
            </w:r>
            <w:r w:rsidR="001F4DF7" w:rsidRPr="007B6C33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, </w:t>
            </w:r>
            <w:r w:rsidR="001F4DF7" w:rsidRPr="007B6C33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  <w:highlight w:val="green"/>
              </w:rPr>
              <w:t>в отношении товаров, страной происхождения которых является Донецкая Народная Республика, Луганская Народная Республика, - номер</w:t>
            </w:r>
            <w:r w:rsidR="00BA4FEA" w:rsidRPr="007B6C33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  <w:highlight w:val="green"/>
              </w:rPr>
              <w:t>ов</w:t>
            </w:r>
            <w:r w:rsidR="001F4DF7" w:rsidRPr="007B6C33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  <w:highlight w:val="green"/>
              </w:rPr>
              <w:t xml:space="preserve"> реестровых записей из реестра промышленной продукции, произведенной на территориях Донецкой Народной Республики, Луганской Народной Республики</w:t>
            </w:r>
            <w:r w:rsidRPr="007B6C33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  <w:highlight w:val="green"/>
              </w:rPr>
              <w:t>).</w:t>
            </w:r>
          </w:p>
          <w:p w:rsidR="00E23E72" w:rsidRPr="005C580E" w:rsidRDefault="00E23E72" w:rsidP="009B1982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5C580E">
              <w:rPr>
                <w:rFonts w:ascii="PT Astra Serif" w:hAnsi="PT Astra Serif" w:cs="PT Astra Serif"/>
                <w:b/>
                <w:sz w:val="20"/>
                <w:szCs w:val="20"/>
              </w:rPr>
              <w:t>для закупок товаров, указанных в пунктах 22 – 27 и 29 перечня:</w:t>
            </w:r>
          </w:p>
          <w:p w:rsidR="00E23E72" w:rsidRPr="005C580E" w:rsidRDefault="00E23E72" w:rsidP="009B1982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указание (декларирование):</w:t>
            </w:r>
            <w:proofErr w:type="gramEnd"/>
          </w:p>
          <w:p w:rsidR="00E23E72" w:rsidRPr="005C580E" w:rsidRDefault="00E23E72" w:rsidP="009B1982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- в отношении товаров, страной происхождения которых является Российская Федерация, - номеров реестровых записей из единого реестра российской радиоэлектронной продукции,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№ 719 (для продукции, в отношении которой установлены требования о совокупном количестве баллов за выполнение</w:t>
            </w:r>
            <w:proofErr w:type="gramEnd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(освоение) на территории Российской Федерации соответствующих операций (условий);</w:t>
            </w:r>
          </w:p>
          <w:p w:rsidR="00E23E72" w:rsidRDefault="00E23E72" w:rsidP="00CE486D">
            <w:pPr>
              <w:autoSpaceDE w:val="0"/>
              <w:autoSpaceDN w:val="0"/>
              <w:adjustRightInd w:val="0"/>
              <w:ind w:firstLine="713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- 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номеров реестровых записей из евразийского реестра промышленных товаров, а также информации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</w:t>
            </w:r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lastRenderedPageBreak/>
              <w:t>такое предусмотрено решением Совета Евразийской экономической комиссии от 23 ноября 2020 г. № 105 (для продукции, в</w:t>
            </w:r>
            <w:proofErr w:type="gramEnd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отношении</w:t>
            </w:r>
            <w:proofErr w:type="gramEnd"/>
            <w:r w:rsidRPr="005C580E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не территории Евразийского экономического союза соответствующих операций (</w:t>
            </w:r>
            <w:r w:rsidRPr="00CE486D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условий)</w:t>
            </w:r>
            <w:r w:rsidR="002B04A6" w:rsidRPr="002B04A6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  <w:highlight w:val="green"/>
              </w:rPr>
              <w:t>,</w:t>
            </w:r>
            <w:r w:rsidR="002B04A6" w:rsidRPr="00BA4FE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  <w:highlight w:val="green"/>
              </w:rPr>
              <w:t xml:space="preserve"> в отношении товаров, страной происхождения которых является Донецкая Народная Республика, Луганская Народная Республика, - номер</w:t>
            </w:r>
            <w:r w:rsidR="002B04A6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  <w:highlight w:val="green"/>
              </w:rPr>
              <w:t>ов</w:t>
            </w:r>
            <w:r w:rsidR="002B04A6" w:rsidRPr="00BA4FE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  <w:highlight w:val="green"/>
              </w:rPr>
              <w:t xml:space="preserve"> реестровых записей из реестра промышленной продукции, произведенной на территориях Донецкой Народной Республики, Луганской Народной Республики).</w:t>
            </w:r>
          </w:p>
          <w:p w:rsidR="00A378CF" w:rsidRPr="00A378CF" w:rsidRDefault="00A378CF" w:rsidP="006404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640433">
        <w:trPr>
          <w:trHeight w:val="2118"/>
        </w:trPr>
        <w:tc>
          <w:tcPr>
            <w:tcW w:w="1482" w:type="pct"/>
            <w:shd w:val="clear" w:color="auto" w:fill="auto"/>
          </w:tcPr>
          <w:p w:rsidR="00E23E72" w:rsidRPr="003B1E1A" w:rsidRDefault="00E23E72" w:rsidP="009B19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Устанавливаются в соответствии с</w:t>
            </w:r>
            <w:r w:rsidRPr="003B1E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30.04.2020 № 617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3518" w:type="pct"/>
            <w:shd w:val="clear" w:color="auto" w:fill="auto"/>
          </w:tcPr>
          <w:p w:rsidR="00E23E72" w:rsidRPr="003B1E1A" w:rsidRDefault="00CE486D" w:rsidP="00A439E3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10. </w:t>
            </w:r>
            <w:proofErr w:type="gramStart"/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Информация и документы, </w:t>
            </w:r>
            <w:r w:rsidRPr="003B1E1A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</w:t>
            </w:r>
            <w:r w:rsidR="00974147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указание (декларирование)</w:t>
            </w:r>
            <w:r w:rsidRPr="003B1E1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</w:t>
            </w:r>
            <w:proofErr w:type="gramEnd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сертификата СТ-1</w:t>
            </w:r>
            <w:r w:rsidR="00974147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. </w:t>
            </w:r>
            <w:r w:rsidR="00974147" w:rsidRPr="00A439E3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  <w:highlight w:val="green"/>
              </w:rPr>
              <w:t xml:space="preserve">В отношении товаров, </w:t>
            </w:r>
            <w:r w:rsidR="00D13C0B" w:rsidRPr="00A439E3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  <w:highlight w:val="green"/>
              </w:rPr>
              <w:t xml:space="preserve"> </w:t>
            </w:r>
            <w:r w:rsidR="00974147" w:rsidRPr="00A439E3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  <w:highlight w:val="green"/>
              </w:rPr>
              <w:t>происходящих из Донецкой Народной Республики, Луганской Народной Республики</w:t>
            </w:r>
            <w:r w:rsidR="00D13C0B" w:rsidRPr="00A439E3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  <w:highlight w:val="green"/>
              </w:rPr>
              <w:t xml:space="preserve">, </w:t>
            </w:r>
            <w:r w:rsidR="00A439E3" w:rsidRPr="00A439E3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  <w:highlight w:val="green"/>
              </w:rPr>
              <w:t>требуется указание</w:t>
            </w:r>
            <w:r w:rsidR="00D13C0B" w:rsidRPr="00A439E3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  <w:highlight w:val="green"/>
              </w:rPr>
              <w:t xml:space="preserve"> регистрационного номера сертификата о происхождении отдельного вида промышленного товара, выдаваемого уполномоченными органами (организациями) Донецкой Народной Республики, Луганской Народной Республики.</w:t>
            </w:r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)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.</w:t>
            </w:r>
            <w:proofErr w:type="gramEnd"/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  <w:proofErr w:type="gramEnd"/>
          </w:p>
        </w:tc>
      </w:tr>
      <w:tr w:rsidR="00E23E72" w:rsidRPr="003B1E1A" w:rsidTr="00763DF2"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10.07.2019 № 878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Федерации»</w:t>
            </w:r>
            <w:proofErr w:type="gramEnd"/>
          </w:p>
        </w:tc>
        <w:tc>
          <w:tcPr>
            <w:tcW w:w="3518" w:type="pct"/>
            <w:shd w:val="clear" w:color="auto" w:fill="auto"/>
          </w:tcPr>
          <w:p w:rsidR="00E23E72" w:rsidRPr="003B1E1A" w:rsidRDefault="00D03C46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10. </w:t>
            </w:r>
            <w:proofErr w:type="gramStart"/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Информация и документы, </w:t>
            </w:r>
            <w:r w:rsidR="00E23E72" w:rsidRPr="003B1E1A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(требуется </w:t>
            </w:r>
            <w:proofErr w:type="gramEnd"/>
          </w:p>
          <w:p w:rsidR="00E23E72" w:rsidRPr="003B1E1A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номер реестровой записи из единого реестра российской радиоэлектронной продукции, а также информация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 (для продукции, в отношении которой установлены требования о совокупном количестве баллов за выполнение</w:t>
            </w:r>
            <w:proofErr w:type="gramEnd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(освоение) соответствующих операций (условий)</w:t>
            </w:r>
          </w:p>
          <w:p w:rsidR="00E23E72" w:rsidRPr="003B1E1A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E23E72" w:rsidRPr="003B1E1A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номер реестровой записи из евразийского реестра промышленных товаров, а также информация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</w:t>
            </w:r>
            <w:proofErr w:type="gramEnd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которой установлены требования о совокупном количестве баллов за выполнение (освоение) соответствующих операций (условий)</w:t>
            </w:r>
          </w:p>
          <w:p w:rsidR="00E23E72" w:rsidRPr="003B1E1A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640433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копия сертификата по форме СТ-1).</w:t>
            </w:r>
            <w:r w:rsidR="00640433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:rsidR="00E23E72" w:rsidRPr="003B1E1A" w:rsidRDefault="00640433" w:rsidP="006404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A32432">
        <w:trPr>
          <w:trHeight w:val="6077"/>
        </w:trPr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Устанавливаются в соответствии с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05.02.2015 № 102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  <w:p w:rsidR="00E23E72" w:rsidRPr="003B1E1A" w:rsidRDefault="00E23E72" w:rsidP="00E23E72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518" w:type="pct"/>
            <w:shd w:val="clear" w:color="auto" w:fill="auto"/>
          </w:tcPr>
          <w:p w:rsidR="00E23E72" w:rsidRPr="003B1E1A" w:rsidRDefault="00D03C46" w:rsidP="00E23E7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</w:rPr>
            </w:pPr>
            <w:r>
              <w:rPr>
                <w:rFonts w:ascii="PT Astra Serif" w:hAnsi="PT Astra Serif" w:cs="Times New Roman"/>
                <w:bCs/>
              </w:rPr>
              <w:t xml:space="preserve">10. Информация и документы, </w:t>
            </w:r>
            <w:r w:rsidR="00E23E72" w:rsidRPr="003B1E1A">
              <w:rPr>
                <w:rFonts w:ascii="PT Astra Serif" w:hAnsi="PT Astra Serif" w:cs="Times New Roman"/>
                <w:bCs/>
              </w:rPr>
              <w:t>предусмотренные нормативными правовыми актами, принятыми в соответствии с частями 3 и 4 статьи 14 Федерального закона от 05.04.2013 № 44-ФЗ</w:t>
            </w:r>
          </w:p>
          <w:p w:rsidR="00E23E72" w:rsidRPr="003B1E1A" w:rsidRDefault="00E23E72" w:rsidP="00E23E72">
            <w:pPr>
              <w:pStyle w:val="ConsPlusNormal"/>
              <w:ind w:firstLine="709"/>
              <w:jc w:val="both"/>
              <w:rPr>
                <w:rFonts w:ascii="PT Astra Serif" w:eastAsia="Calibri" w:hAnsi="PT Astra Serif" w:cs="Times New Roman"/>
                <w:b/>
              </w:rPr>
            </w:pPr>
            <w:r w:rsidRPr="003B1E1A">
              <w:rPr>
                <w:rFonts w:ascii="PT Astra Serif" w:eastAsia="Calibri" w:hAnsi="PT Astra Serif" w:cs="Times New Roman"/>
                <w:b/>
              </w:rPr>
              <w:t>Перечень №1:</w:t>
            </w:r>
          </w:p>
          <w:p w:rsidR="00E23E72" w:rsidRPr="003B1E1A" w:rsidRDefault="00E23E72" w:rsidP="00E23E7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>(требуется сертификат о происхождении товара, выдаваемый уполномоченным органом (организацией) государств - членов Евразийского экономического союза</w:t>
            </w:r>
            <w:r w:rsidR="00775BF3" w:rsidRPr="00695A13">
              <w:rPr>
                <w:rFonts w:ascii="PT Astra Serif" w:hAnsi="PT Astra Serif" w:cs="Times New Roman"/>
                <w:bCs/>
                <w:i/>
                <w:color w:val="FF0000"/>
              </w:rPr>
              <w:t xml:space="preserve">, </w:t>
            </w:r>
            <w:r w:rsidR="00695A13" w:rsidRPr="00695A13">
              <w:rPr>
                <w:rFonts w:ascii="PT Astra Serif" w:hAnsi="PT Astra Serif" w:cs="Times New Roman"/>
                <w:bCs/>
                <w:i/>
                <w:color w:val="FF0000"/>
                <w:highlight w:val="green"/>
              </w:rPr>
              <w:t>или сертификат о происхождении товара, выдаваемый уполномоченными органами (организациями) Донецкой Народной Республики, Луганской Народной Республики</w:t>
            </w:r>
            <w:r w:rsidR="00775BF3" w:rsidRPr="00695A13">
              <w:rPr>
                <w:rFonts w:ascii="PT Astra Serif" w:hAnsi="PT Astra Serif" w:cs="Times New Roman"/>
                <w:bCs/>
                <w:i/>
                <w:color w:val="FF0000"/>
                <w:highlight w:val="green"/>
              </w:rPr>
              <w:t>,</w:t>
            </w:r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 xml:space="preserve">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</w:t>
            </w:r>
            <w:proofErr w:type="gramEnd"/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 xml:space="preserve"> соответствии с критериями определения страны происхождения товаров, предусмотренными Правилами).</w:t>
            </w:r>
          </w:p>
          <w:p w:rsidR="00E23E72" w:rsidRPr="003B1E1A" w:rsidRDefault="00E23E72" w:rsidP="00E23E72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r w:rsidRPr="003B1E1A">
              <w:rPr>
                <w:rFonts w:ascii="PT Astra Serif" w:eastAsia="Calibri" w:hAnsi="PT Astra Serif" w:cs="Times New Roman"/>
                <w:b/>
              </w:rPr>
              <w:t xml:space="preserve">Перечень №2: </w:t>
            </w:r>
          </w:p>
          <w:p w:rsidR="00E23E72" w:rsidRPr="003B1E1A" w:rsidRDefault="00E23E72" w:rsidP="00E23E72">
            <w:pPr>
              <w:pStyle w:val="ConsPlusNormal"/>
              <w:ind w:firstLine="709"/>
              <w:rPr>
                <w:rFonts w:ascii="PT Astra Serif" w:eastAsia="Calibri" w:hAnsi="PT Astra Serif" w:cs="Times New Roman"/>
                <w:b/>
              </w:rPr>
            </w:pPr>
            <w:proofErr w:type="gramStart"/>
            <w:r w:rsidRPr="003B1E1A">
              <w:rPr>
                <w:rFonts w:ascii="PT Astra Serif" w:eastAsia="Calibri" w:hAnsi="PT Astra Serif" w:cs="Times New Roman"/>
                <w:i/>
                <w:color w:val="FF0000"/>
              </w:rPr>
              <w:t>(</w:t>
            </w:r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>требуются:</w:t>
            </w:r>
            <w:proofErr w:type="gramEnd"/>
          </w:p>
          <w:p w:rsidR="00E23E72" w:rsidRPr="003B1E1A" w:rsidRDefault="00E23E72" w:rsidP="00E23E7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 xml:space="preserve">а) </w:t>
            </w:r>
            <w:r w:rsidR="002D13C0" w:rsidRPr="003B1E1A">
              <w:rPr>
                <w:rFonts w:ascii="PT Astra Serif" w:hAnsi="PT Astra Serif" w:cs="Times New Roman"/>
                <w:bCs/>
                <w:i/>
                <w:color w:val="FF0000"/>
              </w:rPr>
              <w:t>сертификат о происхождении товара, выдаваемый уполномоченным органом (организацией) государств - членов Евразийского экономического союза</w:t>
            </w:r>
            <w:r w:rsidR="002D13C0" w:rsidRPr="006306C2">
              <w:rPr>
                <w:rFonts w:ascii="PT Astra Serif" w:hAnsi="PT Astra Serif" w:cs="Times New Roman"/>
                <w:bCs/>
                <w:i/>
                <w:color w:val="FF0000"/>
              </w:rPr>
              <w:t xml:space="preserve">, </w:t>
            </w:r>
            <w:r w:rsidR="00EE0D2A" w:rsidRPr="00695A13">
              <w:rPr>
                <w:rFonts w:ascii="PT Astra Serif" w:hAnsi="PT Astra Serif" w:cs="Times New Roman"/>
                <w:bCs/>
                <w:i/>
                <w:color w:val="FF0000"/>
                <w:highlight w:val="green"/>
              </w:rPr>
              <w:t>или сертификат о происхождении товара, выдаваемый уполномоченными органами (организациями) Донецкой Народной Республики, Луганской Народной Республики,</w:t>
            </w:r>
            <w:r w:rsidR="00EE0D2A" w:rsidRPr="003B1E1A">
              <w:rPr>
                <w:rFonts w:ascii="PT Astra Serif" w:hAnsi="PT Astra Serif" w:cs="Times New Roman"/>
                <w:bCs/>
                <w:i/>
                <w:color w:val="FF0000"/>
              </w:rPr>
              <w:t xml:space="preserve"> </w:t>
            </w:r>
            <w:r w:rsidR="002D13C0" w:rsidRPr="003B1E1A">
              <w:rPr>
                <w:rFonts w:ascii="PT Astra Serif" w:hAnsi="PT Astra Serif" w:cs="Times New Roman"/>
                <w:bCs/>
                <w:i/>
                <w:color w:val="FF0000"/>
              </w:rPr>
              <w:t>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 (далее - Правила), и в</w:t>
            </w:r>
            <w:proofErr w:type="gramEnd"/>
            <w:r w:rsidR="002D13C0" w:rsidRPr="003B1E1A">
              <w:rPr>
                <w:rFonts w:ascii="PT Astra Serif" w:hAnsi="PT Astra Serif" w:cs="Times New Roman"/>
                <w:bCs/>
                <w:i/>
                <w:color w:val="FF0000"/>
              </w:rPr>
              <w:t xml:space="preserve"> соответствии с критериями определения страны происхождения товаров, предусмотренными Правилами</w:t>
            </w:r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>;</w:t>
            </w:r>
          </w:p>
          <w:p w:rsidR="00E23E72" w:rsidRPr="003B1E1A" w:rsidRDefault="00E23E72" w:rsidP="00E23E7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>б) выданный Торгово-промышленной палатой Российской Федерации акт экспертизы, содержащий информацию о доле стоимости иностранных материалов (сырья), используемых для производства одной единицы медицинского изделия, рассчитанной в соответствии с подпунктом «в» пункта 2.4 Правил, или аналогичный документ, выданный уполномоченным органом (организацией) государства - члена Евразийского экономического союза</w:t>
            </w:r>
            <w:r w:rsidR="00DF2BD3" w:rsidRPr="00DF2BD3">
              <w:rPr>
                <w:rFonts w:ascii="PT Astra Serif" w:hAnsi="PT Astra Serif" w:cs="Times New Roman"/>
                <w:bCs/>
                <w:i/>
                <w:color w:val="FF0000"/>
              </w:rPr>
              <w:t xml:space="preserve"> </w:t>
            </w:r>
            <w:r w:rsidR="00DF2BD3" w:rsidRPr="006306C2">
              <w:rPr>
                <w:rFonts w:ascii="PT Astra Serif" w:hAnsi="PT Astra Serif" w:cs="Times New Roman"/>
                <w:bCs/>
                <w:i/>
                <w:color w:val="FF0000"/>
              </w:rPr>
              <w:t>или уполномоченным органом (организацией</w:t>
            </w:r>
            <w:r w:rsidR="00EE0D2A" w:rsidRPr="006306C2">
              <w:rPr>
                <w:rFonts w:ascii="PT Astra Serif" w:hAnsi="PT Astra Serif" w:cs="Times New Roman"/>
                <w:bCs/>
                <w:i/>
                <w:color w:val="FF0000"/>
              </w:rPr>
              <w:t>)</w:t>
            </w:r>
            <w:r w:rsidR="00EE0D2A" w:rsidRPr="00EE0D2A">
              <w:rPr>
                <w:rFonts w:ascii="PT Astra Serif" w:hAnsi="PT Astra Serif" w:cs="Times New Roman"/>
                <w:bCs/>
                <w:i/>
                <w:color w:val="FF0000"/>
              </w:rPr>
              <w:t xml:space="preserve"> </w:t>
            </w:r>
            <w:r w:rsidR="00EE0D2A" w:rsidRPr="006306C2">
              <w:rPr>
                <w:rFonts w:ascii="PT Astra Serif" w:hAnsi="PT Astra Serif" w:cs="Times New Roman"/>
                <w:bCs/>
                <w:i/>
                <w:color w:val="FF0000"/>
                <w:highlight w:val="green"/>
              </w:rPr>
              <w:t>Донецкой Народной Республики, Луганской Народной Республики</w:t>
            </w:r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>;</w:t>
            </w:r>
            <w:proofErr w:type="gramEnd"/>
          </w:p>
          <w:p w:rsidR="00E23E72" w:rsidRDefault="00E23E72" w:rsidP="00E23E7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 xml:space="preserve">в) документ, подтверждающий соответствие собственного производства требованиям ГОСТ ISO 13485-2017 «Межгосударственный стандарт. Изделия медицинские. Системы менеджмента качества. </w:t>
            </w: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</w:rPr>
              <w:t>Требования для целей регулирования»).</w:t>
            </w:r>
            <w:proofErr w:type="gramEnd"/>
          </w:p>
          <w:p w:rsidR="00640433" w:rsidRPr="00640433" w:rsidRDefault="00640433" w:rsidP="00640433">
            <w:pPr>
              <w:pStyle w:val="ConsPlusNormal"/>
              <w:jc w:val="both"/>
              <w:rPr>
                <w:rFonts w:ascii="PT Astra Serif" w:hAnsi="PT Astra Serif" w:cs="Times New Roman"/>
                <w:bCs/>
                <w:i/>
              </w:rPr>
            </w:pPr>
            <w:r w:rsidRPr="00A378CF">
              <w:rPr>
                <w:rFonts w:ascii="PT Astra Serif" w:hAnsi="PT Astra Serif" w:cs="Times New Roman"/>
                <w:bCs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A32432">
        <w:trPr>
          <w:trHeight w:val="2816"/>
        </w:trPr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30.11.2015 № 1289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 </w:t>
            </w:r>
          </w:p>
          <w:p w:rsidR="00E23E72" w:rsidRPr="003B1E1A" w:rsidRDefault="00E23E72" w:rsidP="00E23E72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518" w:type="pct"/>
            <w:shd w:val="clear" w:color="auto" w:fill="auto"/>
          </w:tcPr>
          <w:p w:rsidR="00E23E72" w:rsidRPr="003B1E1A" w:rsidRDefault="00D03C46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10. </w:t>
            </w:r>
            <w:proofErr w:type="gramStart"/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Информация и документы, </w:t>
            </w:r>
            <w:r w:rsidR="00E23E72" w:rsidRPr="003B1E1A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(требуются: </w:t>
            </w:r>
            <w:proofErr w:type="gramEnd"/>
          </w:p>
          <w:p w:rsidR="00E23E72" w:rsidRPr="003B1E1A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1) </w:t>
            </w:r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а)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Правилами, </w:t>
            </w:r>
            <w:proofErr w:type="gramEnd"/>
          </w:p>
          <w:p w:rsidR="00E23E72" w:rsidRPr="003B1E1A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191927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б) заключение о подтверждении производства промышленной продукции на территории Российской Федерации, выдаваемое Министерством промышленности и торговли Российской Федерации в соответствии с Правилами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</w:t>
            </w:r>
            <w:r w:rsidR="00191927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, </w:t>
            </w:r>
            <w:proofErr w:type="gramEnd"/>
          </w:p>
          <w:p w:rsidR="00191927" w:rsidRPr="007E450E" w:rsidRDefault="00191927" w:rsidP="001919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r w:rsidRPr="007E450E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или</w:t>
            </w:r>
          </w:p>
          <w:p w:rsidR="00E23E72" w:rsidRPr="003B1E1A" w:rsidRDefault="00191927" w:rsidP="0019192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7E450E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в) сертификат о происхождении товара, выдаваемый уполномоченными органами (организациями)</w:t>
            </w:r>
            <w:r w:rsidR="007E450E" w:rsidRPr="007E450E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7E450E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7E450E" w:rsidRPr="007E450E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  <w:highlight w:val="green"/>
              </w:rPr>
              <w:t>Донецкой Народной Республики, Луганской Народной Республики</w:t>
            </w:r>
            <w:r w:rsidR="007E450E" w:rsidRPr="007E450E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,</w:t>
            </w:r>
            <w:r w:rsidRPr="007E450E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</w:t>
            </w:r>
            <w:r w:rsidR="00E23E72" w:rsidRPr="007E450E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;</w:t>
            </w:r>
            <w:proofErr w:type="gramEnd"/>
          </w:p>
          <w:p w:rsidR="00E23E72" w:rsidRDefault="00E23E72" w:rsidP="00E23E7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</w:pPr>
            <w:proofErr w:type="gramStart"/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2) декларация сведений о документе, подтверждающем соответствие производителя лекарственных средств для медицинского применения требованиям Правил надлежащей производственной практики Евразийского экономического союза, утвержденных Решением Совета Евразийской экономической комиссии от 3 ноября 2016 г. № 77 «Об утверждении Правил надлежащей производственной практики Евразийского экономического союза», или Правил надлежащей производственной практики, утвержденных Министерством промышленности и торговли Российской Федерации в соответствии с частью 1 статьи</w:t>
            </w:r>
            <w:proofErr w:type="gramEnd"/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3B1E1A">
              <w:rPr>
                <w:rFonts w:ascii="PT Astra Serif" w:eastAsia="Calibri" w:hAnsi="PT Astra Serif" w:cs="Times New Roman"/>
                <w:bCs/>
                <w:i/>
                <w:color w:val="FF0000"/>
                <w:sz w:val="20"/>
                <w:szCs w:val="20"/>
              </w:rPr>
              <w:t>45 Федерального закона «Об обращении лекарственных средств», и сведений о документе, содержащем сведения о стадиях технологического процесса производства лекарственного средства для медицинского применения, осуществляемых на территории Евразийского экономического союза (в том числе о стадиях производства молекулы действующего вещества фармацевтической субстанции), выдаваемом Министерством промышленности и торговли Российской Федерации в установленном им порядке).</w:t>
            </w:r>
            <w:proofErr w:type="gramEnd"/>
          </w:p>
          <w:p w:rsidR="00640433" w:rsidRPr="003B1E1A" w:rsidRDefault="00640433" w:rsidP="0064043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A32432">
        <w:trPr>
          <w:trHeight w:val="1693"/>
        </w:trPr>
        <w:tc>
          <w:tcPr>
            <w:tcW w:w="1482" w:type="pct"/>
            <w:shd w:val="clear" w:color="auto" w:fill="auto"/>
          </w:tcPr>
          <w:p w:rsidR="00E23E72" w:rsidRPr="003B1E1A" w:rsidRDefault="00E23E72" w:rsidP="00E23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Устанавливаются в соответствии с </w:t>
            </w:r>
            <w:r w:rsidRPr="003B1E1A">
              <w:rPr>
                <w:rFonts w:ascii="PT Astra Serif" w:hAnsi="PT Astra Serif" w:cs="Times New Roman"/>
                <w:b/>
                <w:sz w:val="20"/>
                <w:szCs w:val="20"/>
              </w:rPr>
              <w:t>Постановлением Правительства РФ от 22.08.2016 № 832</w:t>
            </w:r>
            <w:r w:rsidRPr="003B1E1A">
              <w:rPr>
                <w:rFonts w:ascii="PT Astra Serif" w:hAnsi="PT Astra Serif" w:cs="Times New Roman"/>
                <w:sz w:val="20"/>
                <w:szCs w:val="20"/>
              </w:rPr>
              <w:t xml:space="preserve"> «Об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  <w:tc>
          <w:tcPr>
            <w:tcW w:w="3518" w:type="pct"/>
            <w:shd w:val="clear" w:color="auto" w:fill="auto"/>
          </w:tcPr>
          <w:p w:rsidR="00E23E72" w:rsidRPr="003B1E1A" w:rsidRDefault="00CE486D" w:rsidP="00CE486D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10. Информация и документы, </w:t>
            </w:r>
            <w:r w:rsidRPr="003B1E1A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Pr="003B1E1A"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>(требуется декларация, подтверждающая страну происхождения товаров (пищевых продуктов) с указанием  наименования страны происхождения и производителя пищевых продуктов).</w:t>
            </w:r>
            <w:r>
              <w:rPr>
                <w:rFonts w:ascii="PT Astra Serif" w:hAnsi="PT Astra Serif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A378CF">
              <w:rPr>
                <w:rFonts w:ascii="PT Astra Serif" w:hAnsi="PT Astra Serif" w:cs="Times New Roman"/>
                <w:bCs/>
                <w:sz w:val="20"/>
                <w:szCs w:val="20"/>
              </w:rPr>
              <w:t>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  <w:tr w:rsidR="00E23E72" w:rsidRPr="003B1E1A" w:rsidTr="00A32432">
        <w:trPr>
          <w:trHeight w:val="1901"/>
        </w:trPr>
        <w:tc>
          <w:tcPr>
            <w:tcW w:w="1482" w:type="pct"/>
          </w:tcPr>
          <w:p w:rsidR="00E23E72" w:rsidRPr="003B1E1A" w:rsidRDefault="00E23E72" w:rsidP="00A32432">
            <w:pPr>
              <w:pStyle w:val="ConsPlusNormal"/>
              <w:widowControl w:val="0"/>
              <w:jc w:val="both"/>
              <w:rPr>
                <w:rFonts w:ascii="PT Astra Serif" w:hAnsi="PT Astra Serif" w:cs="Times New Roman"/>
              </w:rPr>
            </w:pPr>
            <w:r w:rsidRPr="003B1E1A">
              <w:rPr>
                <w:rFonts w:ascii="PT Astra Serif" w:hAnsi="PT Astra Serif" w:cs="Times New Roman"/>
              </w:rPr>
              <w:t xml:space="preserve">Устанавливаются в соответствии с </w:t>
            </w:r>
            <w:r w:rsidRPr="003B1E1A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Приказом Минфина России от 04.06.2018 № 126н</w:t>
            </w:r>
            <w:r w:rsidRPr="003B1E1A">
              <w:rPr>
                <w:rFonts w:ascii="PT Astra Serif" w:eastAsia="Times New Roman" w:hAnsi="PT Astra Serif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B1E1A">
              <w:rPr>
                <w:rFonts w:ascii="PT Astra Serif" w:eastAsia="Times New Roman" w:hAnsi="PT Astra Serif" w:cs="Times New Roman"/>
                <w:iCs/>
                <w:color w:val="000000"/>
                <w:lang w:eastAsia="ru-RU"/>
              </w:rPr>
              <w:t>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</w:t>
            </w:r>
          </w:p>
        </w:tc>
        <w:tc>
          <w:tcPr>
            <w:tcW w:w="3518" w:type="pct"/>
          </w:tcPr>
          <w:p w:rsidR="00E23E72" w:rsidRPr="003B1E1A" w:rsidRDefault="00D03C46" w:rsidP="00F55D52">
            <w:pPr>
              <w:pStyle w:val="ConsPlusNormal"/>
              <w:ind w:firstLine="709"/>
              <w:jc w:val="both"/>
              <w:rPr>
                <w:rFonts w:ascii="PT Astra Serif" w:hAnsi="PT Astra Serif" w:cs="Times New Roman"/>
                <w:bCs/>
                <w:i/>
                <w:color w:val="FF0000"/>
              </w:rPr>
            </w:pPr>
            <w:r>
              <w:rPr>
                <w:rFonts w:ascii="PT Astra Serif" w:hAnsi="PT Astra Serif" w:cs="Times New Roman"/>
                <w:bCs/>
              </w:rPr>
              <w:t xml:space="preserve">10. Информация и документы, </w:t>
            </w:r>
            <w:r w:rsidR="00E23E72" w:rsidRPr="003B1E1A">
              <w:rPr>
                <w:rFonts w:ascii="PT Astra Serif" w:hAnsi="PT Astra Serif" w:cs="Times New Roman"/>
                <w:bCs/>
              </w:rPr>
              <w:t xml:space="preserve">предусмотренные нормативными правовыми актами, принятыми в соответствии с частями 3 и 4 статьи 14 Федерального закона от 05.04.2013 № 44-ФЗ </w:t>
            </w:r>
            <w:r w:rsidR="00E23E72" w:rsidRPr="003B1E1A">
              <w:rPr>
                <w:rFonts w:ascii="PT Astra Serif" w:hAnsi="PT Astra Serif" w:cs="Times New Roman"/>
                <w:bCs/>
                <w:i/>
                <w:color w:val="FF0000"/>
              </w:rPr>
              <w:t>(не требуются).</w:t>
            </w:r>
            <w:r w:rsidR="005A30D7" w:rsidRPr="00A378CF">
              <w:rPr>
                <w:rFonts w:ascii="PT Astra Serif" w:hAnsi="PT Astra Serif" w:cs="Times New Roman"/>
                <w:bCs/>
              </w:rPr>
              <w:t xml:space="preserve"> В случае отсутствия таких информации и документов в заявке на участие в закупке такая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лицами.</w:t>
            </w:r>
          </w:p>
        </w:tc>
      </w:tr>
    </w:tbl>
    <w:p w:rsidR="00922D39" w:rsidRPr="002301DC" w:rsidRDefault="00922D39" w:rsidP="00922D39">
      <w:pPr>
        <w:pStyle w:val="ConsPlusNormal"/>
        <w:jc w:val="both"/>
        <w:rPr>
          <w:rFonts w:ascii="PT Astra Serif" w:hAnsi="PT Astra Serif" w:cs="Times New Roman"/>
        </w:rPr>
      </w:pPr>
    </w:p>
    <w:sectPr w:rsidR="00922D39" w:rsidRPr="002301DC" w:rsidSect="004646E4">
      <w:pgSz w:w="16838" w:h="11906" w:orient="landscape"/>
      <w:pgMar w:top="1701" w:right="1134" w:bottom="567" w:left="1134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147" w:rsidRDefault="00974147" w:rsidP="00002048">
      <w:pPr>
        <w:spacing w:after="0" w:line="240" w:lineRule="auto"/>
      </w:pPr>
      <w:r>
        <w:separator/>
      </w:r>
    </w:p>
  </w:endnote>
  <w:endnote w:type="continuationSeparator" w:id="0">
    <w:p w:rsidR="00974147" w:rsidRDefault="00974147" w:rsidP="000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147" w:rsidRDefault="00974147" w:rsidP="00002048">
      <w:pPr>
        <w:spacing w:after="0" w:line="240" w:lineRule="auto"/>
      </w:pPr>
      <w:r>
        <w:separator/>
      </w:r>
    </w:p>
  </w:footnote>
  <w:footnote w:type="continuationSeparator" w:id="0">
    <w:p w:rsidR="00974147" w:rsidRDefault="00974147" w:rsidP="00002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22D39"/>
    <w:rsid w:val="00002048"/>
    <w:rsid w:val="00006341"/>
    <w:rsid w:val="00010680"/>
    <w:rsid w:val="000149C7"/>
    <w:rsid w:val="00026FEA"/>
    <w:rsid w:val="00034DDE"/>
    <w:rsid w:val="0005610E"/>
    <w:rsid w:val="000602EA"/>
    <w:rsid w:val="00060EC2"/>
    <w:rsid w:val="00082222"/>
    <w:rsid w:val="00085068"/>
    <w:rsid w:val="00092EEB"/>
    <w:rsid w:val="00095490"/>
    <w:rsid w:val="00097B5D"/>
    <w:rsid w:val="000A48C0"/>
    <w:rsid w:val="000E3072"/>
    <w:rsid w:val="0010338B"/>
    <w:rsid w:val="00103B2E"/>
    <w:rsid w:val="00132700"/>
    <w:rsid w:val="00146059"/>
    <w:rsid w:val="00157799"/>
    <w:rsid w:val="0016575D"/>
    <w:rsid w:val="00170066"/>
    <w:rsid w:val="00173DC2"/>
    <w:rsid w:val="00175860"/>
    <w:rsid w:val="00182642"/>
    <w:rsid w:val="00191927"/>
    <w:rsid w:val="001935AF"/>
    <w:rsid w:val="00197496"/>
    <w:rsid w:val="001A53D0"/>
    <w:rsid w:val="001A5555"/>
    <w:rsid w:val="001A6C13"/>
    <w:rsid w:val="001D78D9"/>
    <w:rsid w:val="001E03E4"/>
    <w:rsid w:val="001E7124"/>
    <w:rsid w:val="001F4DF7"/>
    <w:rsid w:val="001F521A"/>
    <w:rsid w:val="00227B7D"/>
    <w:rsid w:val="002301DC"/>
    <w:rsid w:val="0023347E"/>
    <w:rsid w:val="002441E1"/>
    <w:rsid w:val="0025008E"/>
    <w:rsid w:val="0025396B"/>
    <w:rsid w:val="00256ED0"/>
    <w:rsid w:val="00263EFC"/>
    <w:rsid w:val="00280065"/>
    <w:rsid w:val="00292D91"/>
    <w:rsid w:val="00296FE9"/>
    <w:rsid w:val="002A41EF"/>
    <w:rsid w:val="002B04A6"/>
    <w:rsid w:val="002B1D54"/>
    <w:rsid w:val="002B2AFB"/>
    <w:rsid w:val="002B6764"/>
    <w:rsid w:val="002C13CF"/>
    <w:rsid w:val="002D13C0"/>
    <w:rsid w:val="002E0255"/>
    <w:rsid w:val="002E37A3"/>
    <w:rsid w:val="002F01A4"/>
    <w:rsid w:val="002F6D5F"/>
    <w:rsid w:val="00300EFD"/>
    <w:rsid w:val="003034AB"/>
    <w:rsid w:val="003051CA"/>
    <w:rsid w:val="00305650"/>
    <w:rsid w:val="00321DF8"/>
    <w:rsid w:val="00327845"/>
    <w:rsid w:val="00333492"/>
    <w:rsid w:val="0033672F"/>
    <w:rsid w:val="00337119"/>
    <w:rsid w:val="00357823"/>
    <w:rsid w:val="00363B3B"/>
    <w:rsid w:val="00374238"/>
    <w:rsid w:val="0037569B"/>
    <w:rsid w:val="003979C8"/>
    <w:rsid w:val="003A4490"/>
    <w:rsid w:val="003B1E1A"/>
    <w:rsid w:val="003B5589"/>
    <w:rsid w:val="003C5A8E"/>
    <w:rsid w:val="003C68EC"/>
    <w:rsid w:val="004114FA"/>
    <w:rsid w:val="00411E01"/>
    <w:rsid w:val="0041492C"/>
    <w:rsid w:val="00416EBC"/>
    <w:rsid w:val="00421E47"/>
    <w:rsid w:val="00434972"/>
    <w:rsid w:val="00434CAE"/>
    <w:rsid w:val="0043541D"/>
    <w:rsid w:val="004646E4"/>
    <w:rsid w:val="004A3A20"/>
    <w:rsid w:val="004A3F8E"/>
    <w:rsid w:val="004A5723"/>
    <w:rsid w:val="004A6903"/>
    <w:rsid w:val="004C3A56"/>
    <w:rsid w:val="00503BA1"/>
    <w:rsid w:val="00507463"/>
    <w:rsid w:val="00524603"/>
    <w:rsid w:val="005253AB"/>
    <w:rsid w:val="0052589E"/>
    <w:rsid w:val="00535944"/>
    <w:rsid w:val="005367A3"/>
    <w:rsid w:val="00537CB4"/>
    <w:rsid w:val="00543686"/>
    <w:rsid w:val="005528F7"/>
    <w:rsid w:val="00555A01"/>
    <w:rsid w:val="00557AC9"/>
    <w:rsid w:val="00563DEE"/>
    <w:rsid w:val="005752AA"/>
    <w:rsid w:val="005754D4"/>
    <w:rsid w:val="0058520A"/>
    <w:rsid w:val="005926A7"/>
    <w:rsid w:val="005A02E9"/>
    <w:rsid w:val="005A30D7"/>
    <w:rsid w:val="005B4553"/>
    <w:rsid w:val="005C580E"/>
    <w:rsid w:val="005C6DF4"/>
    <w:rsid w:val="005C6EE5"/>
    <w:rsid w:val="005D1CF1"/>
    <w:rsid w:val="005D1E77"/>
    <w:rsid w:val="005D300E"/>
    <w:rsid w:val="005E2190"/>
    <w:rsid w:val="005E4E5D"/>
    <w:rsid w:val="005E6A68"/>
    <w:rsid w:val="005F22F8"/>
    <w:rsid w:val="00600633"/>
    <w:rsid w:val="00610686"/>
    <w:rsid w:val="00616273"/>
    <w:rsid w:val="006279BC"/>
    <w:rsid w:val="006306C2"/>
    <w:rsid w:val="00631FC4"/>
    <w:rsid w:val="0063340A"/>
    <w:rsid w:val="00640433"/>
    <w:rsid w:val="00644AE9"/>
    <w:rsid w:val="00644E5F"/>
    <w:rsid w:val="00645237"/>
    <w:rsid w:val="00651D4C"/>
    <w:rsid w:val="00653205"/>
    <w:rsid w:val="0065422E"/>
    <w:rsid w:val="00661B4E"/>
    <w:rsid w:val="00681260"/>
    <w:rsid w:val="00682A1F"/>
    <w:rsid w:val="00691B56"/>
    <w:rsid w:val="00695A13"/>
    <w:rsid w:val="006C378E"/>
    <w:rsid w:val="006C72CB"/>
    <w:rsid w:val="006D07CA"/>
    <w:rsid w:val="006D19C7"/>
    <w:rsid w:val="0070260C"/>
    <w:rsid w:val="00705E1B"/>
    <w:rsid w:val="00722678"/>
    <w:rsid w:val="00747951"/>
    <w:rsid w:val="0075799B"/>
    <w:rsid w:val="00763DF2"/>
    <w:rsid w:val="0076577E"/>
    <w:rsid w:val="007719A3"/>
    <w:rsid w:val="00775BF3"/>
    <w:rsid w:val="00787751"/>
    <w:rsid w:val="00794AD1"/>
    <w:rsid w:val="007A623A"/>
    <w:rsid w:val="007B2E04"/>
    <w:rsid w:val="007B3AF3"/>
    <w:rsid w:val="007B661F"/>
    <w:rsid w:val="007B6C33"/>
    <w:rsid w:val="007B7942"/>
    <w:rsid w:val="007C0E7B"/>
    <w:rsid w:val="007C5291"/>
    <w:rsid w:val="007D0B35"/>
    <w:rsid w:val="007D2B4A"/>
    <w:rsid w:val="007E0BF0"/>
    <w:rsid w:val="007E450E"/>
    <w:rsid w:val="007F0516"/>
    <w:rsid w:val="007F6848"/>
    <w:rsid w:val="007F6E74"/>
    <w:rsid w:val="00812EB6"/>
    <w:rsid w:val="008136D7"/>
    <w:rsid w:val="008144C8"/>
    <w:rsid w:val="00817FB4"/>
    <w:rsid w:val="00820C99"/>
    <w:rsid w:val="00823331"/>
    <w:rsid w:val="0084079C"/>
    <w:rsid w:val="00852C76"/>
    <w:rsid w:val="008623CE"/>
    <w:rsid w:val="00867CFC"/>
    <w:rsid w:val="00872EF6"/>
    <w:rsid w:val="008742CA"/>
    <w:rsid w:val="00890D5E"/>
    <w:rsid w:val="008A23AE"/>
    <w:rsid w:val="008C1907"/>
    <w:rsid w:val="008E2868"/>
    <w:rsid w:val="008E2B21"/>
    <w:rsid w:val="008F40CF"/>
    <w:rsid w:val="008F6308"/>
    <w:rsid w:val="0090648E"/>
    <w:rsid w:val="00915FC8"/>
    <w:rsid w:val="00922D39"/>
    <w:rsid w:val="00924AEE"/>
    <w:rsid w:val="00926EDE"/>
    <w:rsid w:val="00930120"/>
    <w:rsid w:val="00935DB4"/>
    <w:rsid w:val="009412E8"/>
    <w:rsid w:val="00951D81"/>
    <w:rsid w:val="009538D0"/>
    <w:rsid w:val="00962922"/>
    <w:rsid w:val="00974147"/>
    <w:rsid w:val="0099053E"/>
    <w:rsid w:val="0099193B"/>
    <w:rsid w:val="009933FA"/>
    <w:rsid w:val="009A7550"/>
    <w:rsid w:val="009B1982"/>
    <w:rsid w:val="009D2453"/>
    <w:rsid w:val="009D76CB"/>
    <w:rsid w:val="009F0D95"/>
    <w:rsid w:val="009F2213"/>
    <w:rsid w:val="009F3B0D"/>
    <w:rsid w:val="00A002FA"/>
    <w:rsid w:val="00A0175B"/>
    <w:rsid w:val="00A1757F"/>
    <w:rsid w:val="00A23D6B"/>
    <w:rsid w:val="00A32432"/>
    <w:rsid w:val="00A35618"/>
    <w:rsid w:val="00A378CF"/>
    <w:rsid w:val="00A439E3"/>
    <w:rsid w:val="00A51E1C"/>
    <w:rsid w:val="00A56935"/>
    <w:rsid w:val="00A63E8D"/>
    <w:rsid w:val="00A65549"/>
    <w:rsid w:val="00A91508"/>
    <w:rsid w:val="00A91908"/>
    <w:rsid w:val="00A94564"/>
    <w:rsid w:val="00AA3699"/>
    <w:rsid w:val="00AA5021"/>
    <w:rsid w:val="00AB2A83"/>
    <w:rsid w:val="00AB6F1F"/>
    <w:rsid w:val="00AF0F78"/>
    <w:rsid w:val="00AF608F"/>
    <w:rsid w:val="00AF76BF"/>
    <w:rsid w:val="00B0466B"/>
    <w:rsid w:val="00B07D3D"/>
    <w:rsid w:val="00B14729"/>
    <w:rsid w:val="00B223D9"/>
    <w:rsid w:val="00B41684"/>
    <w:rsid w:val="00B43F8E"/>
    <w:rsid w:val="00B454D4"/>
    <w:rsid w:val="00B65B53"/>
    <w:rsid w:val="00B830AE"/>
    <w:rsid w:val="00B932BF"/>
    <w:rsid w:val="00BA2240"/>
    <w:rsid w:val="00BA4FEA"/>
    <w:rsid w:val="00BB0D55"/>
    <w:rsid w:val="00BC343D"/>
    <w:rsid w:val="00BD2ABC"/>
    <w:rsid w:val="00BE55F3"/>
    <w:rsid w:val="00BF09B6"/>
    <w:rsid w:val="00C11932"/>
    <w:rsid w:val="00C23A8A"/>
    <w:rsid w:val="00C30B38"/>
    <w:rsid w:val="00C544D1"/>
    <w:rsid w:val="00C55C9F"/>
    <w:rsid w:val="00C72178"/>
    <w:rsid w:val="00C76E41"/>
    <w:rsid w:val="00C86D9F"/>
    <w:rsid w:val="00CA41FC"/>
    <w:rsid w:val="00CC3119"/>
    <w:rsid w:val="00CC3931"/>
    <w:rsid w:val="00CC6466"/>
    <w:rsid w:val="00CD3B34"/>
    <w:rsid w:val="00CE1951"/>
    <w:rsid w:val="00CE1FD6"/>
    <w:rsid w:val="00CE486D"/>
    <w:rsid w:val="00CF7473"/>
    <w:rsid w:val="00D03C46"/>
    <w:rsid w:val="00D05901"/>
    <w:rsid w:val="00D13C0B"/>
    <w:rsid w:val="00D25545"/>
    <w:rsid w:val="00D2765E"/>
    <w:rsid w:val="00D33A6F"/>
    <w:rsid w:val="00D54DAF"/>
    <w:rsid w:val="00D5535A"/>
    <w:rsid w:val="00D67E08"/>
    <w:rsid w:val="00D76185"/>
    <w:rsid w:val="00D77575"/>
    <w:rsid w:val="00D83F8A"/>
    <w:rsid w:val="00D848E3"/>
    <w:rsid w:val="00DA160F"/>
    <w:rsid w:val="00DA1D4D"/>
    <w:rsid w:val="00DB2075"/>
    <w:rsid w:val="00DB3C80"/>
    <w:rsid w:val="00DB3D9D"/>
    <w:rsid w:val="00DD0225"/>
    <w:rsid w:val="00DF2BD3"/>
    <w:rsid w:val="00E04E29"/>
    <w:rsid w:val="00E23E72"/>
    <w:rsid w:val="00E44EF4"/>
    <w:rsid w:val="00E61AA6"/>
    <w:rsid w:val="00E65B7D"/>
    <w:rsid w:val="00E8435E"/>
    <w:rsid w:val="00E922FE"/>
    <w:rsid w:val="00EA3A94"/>
    <w:rsid w:val="00EA49A2"/>
    <w:rsid w:val="00EB5DD9"/>
    <w:rsid w:val="00EC3D77"/>
    <w:rsid w:val="00ED24F1"/>
    <w:rsid w:val="00ED4A24"/>
    <w:rsid w:val="00ED77F2"/>
    <w:rsid w:val="00EE0D2A"/>
    <w:rsid w:val="00F01D82"/>
    <w:rsid w:val="00F04370"/>
    <w:rsid w:val="00F21A1E"/>
    <w:rsid w:val="00F24BBC"/>
    <w:rsid w:val="00F363E0"/>
    <w:rsid w:val="00F37297"/>
    <w:rsid w:val="00F372F2"/>
    <w:rsid w:val="00F42C2E"/>
    <w:rsid w:val="00F439DB"/>
    <w:rsid w:val="00F4573F"/>
    <w:rsid w:val="00F55D52"/>
    <w:rsid w:val="00F622BE"/>
    <w:rsid w:val="00F65991"/>
    <w:rsid w:val="00FA45F5"/>
    <w:rsid w:val="00FB55BE"/>
    <w:rsid w:val="00FC7F24"/>
    <w:rsid w:val="00FD4B4B"/>
    <w:rsid w:val="00FD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2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5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4DA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0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2048"/>
  </w:style>
  <w:style w:type="paragraph" w:styleId="a8">
    <w:name w:val="footer"/>
    <w:basedOn w:val="a"/>
    <w:link w:val="a9"/>
    <w:uiPriority w:val="99"/>
    <w:semiHidden/>
    <w:unhideWhenUsed/>
    <w:rsid w:val="00002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2048"/>
  </w:style>
  <w:style w:type="paragraph" w:styleId="aa">
    <w:name w:val="Balloon Text"/>
    <w:basedOn w:val="a"/>
    <w:link w:val="ab"/>
    <w:uiPriority w:val="99"/>
    <w:semiHidden/>
    <w:unhideWhenUsed/>
    <w:rsid w:val="0053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Istomina</dc:creator>
  <cp:lastModifiedBy>Белова</cp:lastModifiedBy>
  <cp:revision>145</cp:revision>
  <cp:lastPrinted>2022-01-31T06:57:00Z</cp:lastPrinted>
  <dcterms:created xsi:type="dcterms:W3CDTF">2016-11-16T07:10:00Z</dcterms:created>
  <dcterms:modified xsi:type="dcterms:W3CDTF">2022-05-24T11:49:00Z</dcterms:modified>
</cp:coreProperties>
</file>