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E3" w:rsidRPr="00E0373A" w:rsidRDefault="00DB2BE3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DB2BE3" w:rsidRPr="00E0373A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40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ПРОТОКОЛ</w:t>
      </w:r>
    </w:p>
    <w:p w:rsidR="00DB2BE3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</w:t>
      </w:r>
      <w:r w:rsidR="00DB2BE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аседания Общественного совета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ской области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450B8" w:rsidRPr="00E0373A" w:rsidRDefault="0079719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28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12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.202</w:t>
      </w:r>
      <w:r w:rsidR="00162DF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2410C4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№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8D51BB" w:rsidRPr="00E0373A" w:rsidRDefault="008D51BB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E0373A">
        <w:rPr>
          <w:rFonts w:ascii="PT Astra Serif" w:hAnsi="PT Astra Serif" w:cs="Times New Roman"/>
          <w:color w:val="000000" w:themeColor="text1"/>
          <w:sz w:val="28"/>
          <w:szCs w:val="28"/>
        </w:rPr>
        <w:t>Присутствовали:</w:t>
      </w:r>
    </w:p>
    <w:p w:rsidR="005B7723" w:rsidRPr="00E0373A" w:rsidRDefault="005B7723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E0373A" w:rsidRPr="00E0373A" w:rsidTr="00CB0064">
        <w:tc>
          <w:tcPr>
            <w:tcW w:w="9854" w:type="dxa"/>
            <w:gridSpan w:val="3"/>
          </w:tcPr>
          <w:p w:rsidR="008D51BB" w:rsidRPr="00E0373A" w:rsidRDefault="008D51BB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 Агентства государственных закупок</w:t>
            </w:r>
            <w:r w:rsidR="005B7723"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Ульяновской области: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Скорняков Александр Владимирович</w:t>
            </w:r>
          </w:p>
          <w:p w:rsidR="0026187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B7723" w:rsidP="001E1B6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Pr="00E0373A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Аладин Максим Евгеньевич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7D3652">
        <w:tc>
          <w:tcPr>
            <w:tcW w:w="9854" w:type="dxa"/>
            <w:gridSpan w:val="3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Члены Общественного совета</w:t>
            </w:r>
            <w:r w:rsidR="005B7723"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:</w:t>
            </w:r>
          </w:p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26187B" w:rsidRPr="00E0373A" w:rsidRDefault="0026187B" w:rsidP="0026187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Pr="00E0373A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заместитель директора Ульяновской общественной организации «Общественный контроль контрактной системы» </w:t>
            </w:r>
          </w:p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797198" w:rsidRPr="00E0373A" w:rsidTr="001E1B6B">
        <w:tc>
          <w:tcPr>
            <w:tcW w:w="2581" w:type="dxa"/>
          </w:tcPr>
          <w:p w:rsidR="00797198" w:rsidRDefault="00797198" w:rsidP="00797198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Гибатдинов Рамис Минивагизович</w:t>
            </w:r>
          </w:p>
        </w:tc>
        <w:tc>
          <w:tcPr>
            <w:tcW w:w="504" w:type="dxa"/>
          </w:tcPr>
          <w:p w:rsidR="00797198" w:rsidRDefault="00797198" w:rsidP="00797198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97198" w:rsidRDefault="00797198" w:rsidP="00797198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  <w:p w:rsidR="00797198" w:rsidRDefault="00797198" w:rsidP="00797198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Ильина Светлана Николаевна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член Совета Общественной палаты Ульяновской области, начальник ОГКУ «Государственное юридическое бюро им. И.И.Дмиртиева»</w:t>
            </w: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генерального директора общества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>с ограниченной ответственностью «Омега»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Кумунджиев Димитрий Григорьевич</w:t>
            </w:r>
          </w:p>
          <w:p w:rsidR="005A7C30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Pr="00E0373A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вице – президент Союз «Ульяновская областная торгово-промышленная палата»</w:t>
            </w:r>
          </w:p>
        </w:tc>
      </w:tr>
    </w:tbl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 Общественного совета при Агентстве государственных закупок (далее – Общественный совет) Тимонина Е.Н. выступила с приветственным словом и предложила перейти к повестке дня, согласно регламента.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проекта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Плана работы Общественного совета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2023 год.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предложений не поступало.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Утвердить План работы Общественного совета при Агентстве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</w:t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проекта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Членами Общественного совета был задан ряд вопросов по ключевым показателям эффективности, предусмотренным декларацией. 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не поступило.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Решили: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Согласовать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публичн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</w:t>
      </w:r>
      <w:r w:rsidR="00BA77C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3. Членами Общественного совета рассмотрен доклад </w:t>
      </w:r>
      <w:r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системе внутреннего обеспечения со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ответствия требованиям антимоно</w:t>
      </w:r>
      <w:r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польного законодательства в Агентстве государствен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202</w:t>
      </w:r>
      <w:r w:rsidR="00BA77C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 w:rsidR="00BA77C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а также обсуждались в</w:t>
      </w:r>
      <w:r w:rsidR="00BA77CF" w:rsidRPr="00BA77C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опросы применения антимонопольного комплаенса</w:t>
      </w:r>
      <w:r w:rsidR="00BA77C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не поступило.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Приняли решение об эффективном 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функционировании в </w:t>
      </w:r>
      <w:r w:rsidRPr="006E4041">
        <w:rPr>
          <w:rFonts w:ascii="PT Astra Serif" w:eastAsia="Times New Roman" w:hAnsi="PT Astra Serif" w:cs="PT Astra Serif"/>
          <w:sz w:val="28"/>
          <w:szCs w:val="20"/>
        </w:rPr>
        <w:t>Агентств</w:t>
      </w:r>
      <w:r>
        <w:rPr>
          <w:rFonts w:ascii="PT Astra Serif" w:eastAsia="Times New Roman" w:hAnsi="PT Astra Serif" w:cs="PT Astra Serif"/>
          <w:sz w:val="28"/>
          <w:szCs w:val="20"/>
        </w:rPr>
        <w:t>е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 в 20</w:t>
      </w:r>
      <w:r>
        <w:rPr>
          <w:rFonts w:ascii="PT Astra Serif" w:eastAsia="Times New Roman" w:hAnsi="PT Astra Serif" w:cs="PT Astra Serif"/>
          <w:sz w:val="28"/>
          <w:szCs w:val="20"/>
        </w:rPr>
        <w:t>2</w:t>
      </w:r>
      <w:r w:rsidR="00BA77CF">
        <w:rPr>
          <w:rFonts w:ascii="PT Astra Serif" w:eastAsia="Times New Roman" w:hAnsi="PT Astra Serif" w:cs="PT Astra Serif"/>
          <w:sz w:val="28"/>
          <w:szCs w:val="20"/>
        </w:rPr>
        <w:t>2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 году антимонопольного комплаенса.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D693B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4. По завершении встречи были урегулированы организационные вопросы, касающиеся деятельности Общественного совета.</w:t>
      </w:r>
    </w:p>
    <w:p w:rsidR="00AD693B" w:rsidRDefault="00AD693B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Был рассмотрен вопрос о замене члена Общественного совета Солодовникова Н.В. в связи со систематической неявкой на заседания.</w:t>
      </w:r>
    </w:p>
    <w:p w:rsidR="00AD693B" w:rsidRDefault="00AD693B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Поступило предложение об информировании членов Общественного совета о проводимых Агентством мероприятиях, касающихся закупочной деятельности.</w:t>
      </w:r>
      <w:bookmarkStart w:id="0" w:name="_GoBack"/>
      <w:bookmarkEnd w:id="0"/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Иных предложений</w:t>
      </w:r>
      <w:r w:rsidR="00AD693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поступало.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 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797198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797198" w:rsidRPr="005B7723" w:rsidRDefault="00797198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p w:rsidR="003373B9" w:rsidRPr="00E0373A" w:rsidRDefault="003373B9" w:rsidP="0079719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sectPr w:rsidR="003373B9" w:rsidRPr="00E0373A" w:rsidSect="00E0373A">
      <w:headerReference w:type="default" r:id="rId8"/>
      <w:headerReference w:type="first" r:id="rId9"/>
      <w:pgSz w:w="11906" w:h="16838"/>
      <w:pgMar w:top="1135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39F" w:rsidRDefault="00B2339F" w:rsidP="00243EA4">
      <w:pPr>
        <w:spacing w:after="0" w:line="240" w:lineRule="auto"/>
      </w:pPr>
      <w:r>
        <w:separator/>
      </w:r>
    </w:p>
  </w:endnote>
  <w:endnote w:type="continuationSeparator" w:id="0">
    <w:p w:rsidR="00B2339F" w:rsidRDefault="00B2339F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39F" w:rsidRDefault="00B2339F" w:rsidP="00243EA4">
      <w:pPr>
        <w:spacing w:after="0" w:line="240" w:lineRule="auto"/>
      </w:pPr>
      <w:r>
        <w:separator/>
      </w:r>
    </w:p>
  </w:footnote>
  <w:footnote w:type="continuationSeparator" w:id="0">
    <w:p w:rsidR="00B2339F" w:rsidRDefault="00B2339F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394405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AD693B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3" name="Рисунок 3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373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32"/>
        <w:szCs w:val="28"/>
      </w:rPr>
    </w:pPr>
    <w:r w:rsidRPr="00DB2BE3">
      <w:rPr>
        <w:rFonts w:ascii="PT Astra Serif" w:hAnsi="PT Astra Serif"/>
        <w:b/>
        <w:sz w:val="32"/>
        <w:szCs w:val="28"/>
      </w:rPr>
      <w:t>АГЕНТСТВО ГОСУДАРСТВЕННЫХ ЗАКУПОК УЛЬЯНОВСКОЙ ОБЛАСТИ</w:t>
    </w: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28"/>
        <w:szCs w:val="28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sz w:val="6"/>
        <w:szCs w:val="6"/>
      </w:rPr>
    </w:pPr>
    <w:r w:rsidRPr="00DB2BE3">
      <w:rPr>
        <w:rFonts w:ascii="PT Astra Serif" w:hAnsi="PT Astra Serif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eastAsia="Times New Roman" w:hAnsi="PT Astra Serif" w:cs="Times New Roman"/>
        <w:sz w:val="20"/>
        <w:szCs w:val="20"/>
        <w:lang w:eastAsia="ru-RU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432027, Ульяновская область, город Ульяновск, улица Северный Венец, дом 28, офис 11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hAnsi="PT Astra Serif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тел./факс 8(8422) 44-44-71, 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e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-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mail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: </w:t>
    </w:r>
    <w:hyperlink r:id="rId2" w:history="1">
      <w:r w:rsidRPr="00DB2BE3">
        <w:rPr>
          <w:rStyle w:val="ac"/>
          <w:rFonts w:ascii="PT Astra Serif" w:hAnsi="PT Astra Serif"/>
          <w:sz w:val="20"/>
          <w:lang w:val="en-US"/>
        </w:rPr>
        <w:t>agz</w:t>
      </w:r>
      <w:r w:rsidRPr="004734E2">
        <w:rPr>
          <w:rStyle w:val="ac"/>
          <w:rFonts w:ascii="PT Astra Serif" w:hAnsi="PT Astra Serif"/>
          <w:sz w:val="20"/>
        </w:rPr>
        <w:t>@</w:t>
      </w:r>
      <w:r w:rsidRPr="00DB2BE3">
        <w:rPr>
          <w:rStyle w:val="ac"/>
          <w:rFonts w:ascii="PT Astra Serif" w:hAnsi="PT Astra Serif"/>
          <w:sz w:val="20"/>
          <w:lang w:val="en-US"/>
        </w:rPr>
        <w:t>goszakupki</w:t>
      </w:r>
      <w:r w:rsidRPr="004734E2">
        <w:rPr>
          <w:rStyle w:val="ac"/>
          <w:rFonts w:ascii="PT Astra Serif" w:hAnsi="PT Astra Serif"/>
          <w:sz w:val="20"/>
        </w:rPr>
        <w:t>73.</w:t>
      </w:r>
      <w:r w:rsidRPr="00DB2BE3">
        <w:rPr>
          <w:rStyle w:val="ac"/>
          <w:rFonts w:ascii="PT Astra Serif" w:hAnsi="PT Astra Serif"/>
          <w:sz w:val="20"/>
          <w:lang w:val="en-US"/>
        </w:rPr>
        <w:t>ru</w:t>
      </w:r>
    </w:hyperlink>
  </w:p>
  <w:p w:rsidR="00E0373A" w:rsidRPr="007933B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48E2"/>
    <w:rsid w:val="000523AC"/>
    <w:rsid w:val="000771B5"/>
    <w:rsid w:val="000D2B63"/>
    <w:rsid w:val="000E3739"/>
    <w:rsid w:val="00136510"/>
    <w:rsid w:val="00146B2C"/>
    <w:rsid w:val="00157D12"/>
    <w:rsid w:val="00162DF0"/>
    <w:rsid w:val="00165DC8"/>
    <w:rsid w:val="00184951"/>
    <w:rsid w:val="001B46EE"/>
    <w:rsid w:val="001C62FA"/>
    <w:rsid w:val="001D16E9"/>
    <w:rsid w:val="001D44CF"/>
    <w:rsid w:val="002102AA"/>
    <w:rsid w:val="0022761A"/>
    <w:rsid w:val="002410C4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64968"/>
    <w:rsid w:val="0057402B"/>
    <w:rsid w:val="005A0E3D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22044"/>
    <w:rsid w:val="0077020B"/>
    <w:rsid w:val="00777D6B"/>
    <w:rsid w:val="007933BA"/>
    <w:rsid w:val="0079659F"/>
    <w:rsid w:val="00797198"/>
    <w:rsid w:val="007A710B"/>
    <w:rsid w:val="007C7A69"/>
    <w:rsid w:val="007D0F42"/>
    <w:rsid w:val="007E3C19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AD693B"/>
    <w:rsid w:val="00B03F01"/>
    <w:rsid w:val="00B2339F"/>
    <w:rsid w:val="00B41566"/>
    <w:rsid w:val="00B45DD8"/>
    <w:rsid w:val="00BA77CF"/>
    <w:rsid w:val="00BE40AC"/>
    <w:rsid w:val="00C71D7D"/>
    <w:rsid w:val="00CD2F76"/>
    <w:rsid w:val="00CE0F15"/>
    <w:rsid w:val="00D25D73"/>
    <w:rsid w:val="00D85D42"/>
    <w:rsid w:val="00DA7A65"/>
    <w:rsid w:val="00DB2BE3"/>
    <w:rsid w:val="00DC0E93"/>
    <w:rsid w:val="00E0373A"/>
    <w:rsid w:val="00EE3A71"/>
    <w:rsid w:val="00F16376"/>
    <w:rsid w:val="00F31261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gz@goszakupki73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57BBC-D4B9-43A3-9BA9-F4FAC1A8A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25</cp:revision>
  <cp:lastPrinted>2020-12-25T07:59:00Z</cp:lastPrinted>
  <dcterms:created xsi:type="dcterms:W3CDTF">2020-07-03T07:07:00Z</dcterms:created>
  <dcterms:modified xsi:type="dcterms:W3CDTF">2022-12-28T13:13:00Z</dcterms:modified>
</cp:coreProperties>
</file>