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F" w:rsidRDefault="00230C5F" w:rsidP="00E70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70BB4" w:rsidRPr="00AA6B56" w:rsidRDefault="00E70BB4" w:rsidP="00E70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Отчет об использовании и развитии информационно-коммуникационных те</w:t>
      </w:r>
      <w:r>
        <w:rPr>
          <w:rFonts w:ascii="PT Astra Serif" w:hAnsi="PT Astra Serif"/>
          <w:b/>
          <w:sz w:val="28"/>
          <w:szCs w:val="28"/>
        </w:rPr>
        <w:t>хнологий в Агентстве государственных зак</w:t>
      </w:r>
      <w:r w:rsidR="006723F7">
        <w:rPr>
          <w:rFonts w:ascii="PT Astra Serif" w:hAnsi="PT Astra Serif"/>
          <w:b/>
          <w:sz w:val="28"/>
          <w:szCs w:val="28"/>
        </w:rPr>
        <w:t>упок Ульяновской области за 2022</w:t>
      </w:r>
      <w:r w:rsidRPr="00AA6B56">
        <w:rPr>
          <w:rFonts w:ascii="PT Astra Serif" w:hAnsi="PT Astra Serif"/>
          <w:b/>
          <w:sz w:val="28"/>
          <w:szCs w:val="28"/>
        </w:rPr>
        <w:t xml:space="preserve"> год.</w:t>
      </w:r>
    </w:p>
    <w:p w:rsidR="000B4F77" w:rsidRPr="000B4F77" w:rsidRDefault="000B4F77" w:rsidP="000B4F77">
      <w:pPr>
        <w:jc w:val="both"/>
        <w:rPr>
          <w:sz w:val="28"/>
          <w:szCs w:val="28"/>
        </w:rPr>
      </w:pPr>
    </w:p>
    <w:p w:rsidR="00764727" w:rsidRPr="00E70BB4" w:rsidRDefault="004779F9" w:rsidP="00E70BB4">
      <w:pPr>
        <w:pStyle w:val="a3"/>
        <w:ind w:left="709"/>
        <w:jc w:val="center"/>
        <w:rPr>
          <w:b/>
          <w:sz w:val="28"/>
          <w:szCs w:val="28"/>
        </w:rPr>
      </w:pPr>
      <w:r w:rsidRPr="00E70BB4">
        <w:rPr>
          <w:b/>
          <w:sz w:val="28"/>
          <w:szCs w:val="28"/>
        </w:rPr>
        <w:t xml:space="preserve">Кадровое </w:t>
      </w:r>
      <w:r w:rsidR="002C65F1" w:rsidRPr="00E70BB4">
        <w:rPr>
          <w:b/>
          <w:sz w:val="28"/>
          <w:szCs w:val="28"/>
        </w:rPr>
        <w:t>и нормативно-правов</w:t>
      </w:r>
      <w:r w:rsidRPr="00E70BB4">
        <w:rPr>
          <w:b/>
          <w:sz w:val="28"/>
          <w:szCs w:val="28"/>
        </w:rPr>
        <w:t>ое</w:t>
      </w:r>
      <w:r w:rsidR="002C65F1" w:rsidRPr="00E70BB4">
        <w:rPr>
          <w:b/>
          <w:sz w:val="28"/>
          <w:szCs w:val="28"/>
        </w:rPr>
        <w:t xml:space="preserve"> </w:t>
      </w:r>
      <w:r w:rsidRPr="00E70BB4">
        <w:rPr>
          <w:b/>
          <w:sz w:val="28"/>
          <w:szCs w:val="28"/>
        </w:rPr>
        <w:t>обеспечение</w:t>
      </w:r>
      <w:r w:rsidR="00F5225A" w:rsidRPr="00E70BB4">
        <w:rPr>
          <w:b/>
          <w:sz w:val="28"/>
          <w:szCs w:val="28"/>
        </w:rPr>
        <w:t xml:space="preserve"> ИКТ</w:t>
      </w:r>
      <w:r w:rsidR="002C65F1" w:rsidRPr="00E70BB4">
        <w:rPr>
          <w:b/>
          <w:sz w:val="28"/>
          <w:szCs w:val="28"/>
        </w:rPr>
        <w:t>.</w:t>
      </w:r>
    </w:p>
    <w:p w:rsidR="00873895" w:rsidRDefault="00873895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DE630A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о</w:t>
      </w:r>
      <w:r w:rsidRPr="00DE630A">
        <w:rPr>
          <w:rFonts w:ascii="PT Astra Serif" w:hAnsi="PT Astra Serif"/>
          <w:sz w:val="28"/>
          <w:szCs w:val="28"/>
        </w:rPr>
        <w:t xml:space="preserve"> государственных закупок</w:t>
      </w:r>
      <w:r w:rsidRPr="00AA6B56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является исполнительным органом власти и</w:t>
      </w:r>
      <w:r w:rsidRPr="00873895">
        <w:rPr>
          <w:rFonts w:ascii="PT Astra Serif" w:hAnsi="PT Astra Serif"/>
          <w:sz w:val="28"/>
          <w:szCs w:val="28"/>
        </w:rPr>
        <w:t xml:space="preserve"> создано для обеспечения реализации государственной политики в сфере закупок, а также осуществления функций органа, уполномоченного на определение поставщиков (подрядчиков, исполнителей) для заказчиков</w:t>
      </w:r>
      <w:r>
        <w:rPr>
          <w:rFonts w:ascii="PT Astra Serif" w:hAnsi="PT Astra Serif"/>
          <w:sz w:val="28"/>
          <w:szCs w:val="28"/>
        </w:rPr>
        <w:t>. Численность сотрудников работающих в Агентстве – 28 человек.</w:t>
      </w:r>
    </w:p>
    <w:p w:rsidR="00877CCF" w:rsidRPr="00AA6B56" w:rsidRDefault="00873895" w:rsidP="00877CCF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в</w:t>
      </w:r>
      <w:r w:rsidR="00E70BB4" w:rsidRPr="00AA6B56">
        <w:rPr>
          <w:rFonts w:ascii="PT Astra Serif" w:hAnsi="PT Astra Serif"/>
          <w:sz w:val="28"/>
          <w:szCs w:val="28"/>
        </w:rPr>
        <w:t xml:space="preserve"> структуру </w:t>
      </w:r>
      <w:bookmarkStart w:id="0" w:name="_Hlk63673919"/>
      <w:r w:rsidR="00E70BB4" w:rsidRPr="00DE630A">
        <w:rPr>
          <w:rFonts w:ascii="PT Astra Serif" w:hAnsi="PT Astra Serif"/>
          <w:sz w:val="28"/>
          <w:szCs w:val="28"/>
        </w:rPr>
        <w:t>Агентств</w:t>
      </w:r>
      <w:r w:rsidR="00E70BB4">
        <w:rPr>
          <w:rFonts w:ascii="PT Astra Serif" w:hAnsi="PT Astra Serif"/>
          <w:sz w:val="28"/>
          <w:szCs w:val="28"/>
        </w:rPr>
        <w:t>а</w:t>
      </w:r>
      <w:r w:rsidR="00E70BB4" w:rsidRPr="00DE630A">
        <w:rPr>
          <w:rFonts w:ascii="PT Astra Serif" w:hAnsi="PT Astra Serif"/>
          <w:sz w:val="28"/>
          <w:szCs w:val="28"/>
        </w:rPr>
        <w:t xml:space="preserve"> государственных закупок</w:t>
      </w:r>
      <w:r w:rsidR="00E70BB4" w:rsidRPr="00AA6B5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70BB4">
        <w:rPr>
          <w:rFonts w:ascii="PT Astra Serif" w:hAnsi="PT Astra Serif"/>
          <w:sz w:val="28"/>
          <w:szCs w:val="28"/>
        </w:rPr>
        <w:t xml:space="preserve"> </w:t>
      </w:r>
      <w:bookmarkEnd w:id="0"/>
      <w:r w:rsidR="00E70BB4">
        <w:rPr>
          <w:rFonts w:ascii="PT Astra Serif" w:hAnsi="PT Astra Serif"/>
          <w:sz w:val="28"/>
          <w:szCs w:val="28"/>
        </w:rPr>
        <w:t>входит</w:t>
      </w:r>
      <w:r w:rsidR="00E70BB4" w:rsidRPr="00AA6B56">
        <w:rPr>
          <w:rFonts w:ascii="PT Astra Serif" w:hAnsi="PT Astra Serif"/>
          <w:sz w:val="28"/>
          <w:szCs w:val="28"/>
        </w:rPr>
        <w:t>:</w:t>
      </w:r>
    </w:p>
    <w:p w:rsidR="00E70BB4" w:rsidRDefault="00877CCF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AA6B56">
        <w:rPr>
          <w:rFonts w:ascii="PT Astra Serif" w:hAnsi="PT Astra Serif"/>
          <w:sz w:val="28"/>
          <w:szCs w:val="28"/>
        </w:rPr>
        <w:t>ОГКУ «</w:t>
      </w:r>
      <w:r>
        <w:rPr>
          <w:rFonts w:ascii="PT Astra Serif" w:hAnsi="PT Astra Serif"/>
          <w:sz w:val="28"/>
          <w:szCs w:val="28"/>
        </w:rPr>
        <w:t>Центр по сопровождению закупок»</w:t>
      </w:r>
    </w:p>
    <w:p w:rsidR="00877CCF" w:rsidRPr="00AA6B56" w:rsidRDefault="00877CCF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Численность сотрудников работающих в </w:t>
      </w:r>
      <w:r w:rsidR="008A3C41">
        <w:rPr>
          <w:rFonts w:ascii="PT Astra Serif" w:hAnsi="PT Astra Serif"/>
          <w:sz w:val="28"/>
          <w:szCs w:val="28"/>
        </w:rPr>
        <w:t>подведомственном учреждении - 19</w:t>
      </w:r>
      <w:r w:rsidRPr="00AA6B56">
        <w:rPr>
          <w:rFonts w:ascii="PT Astra Serif" w:hAnsi="PT Astra Serif"/>
          <w:sz w:val="28"/>
          <w:szCs w:val="28"/>
        </w:rPr>
        <w:t xml:space="preserve"> человек</w:t>
      </w:r>
    </w:p>
    <w:p w:rsidR="00E70BB4" w:rsidRPr="00AA6B56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AA6B56">
        <w:rPr>
          <w:rFonts w:ascii="PT Astra Serif" w:hAnsi="PT Astra Serif"/>
          <w:sz w:val="28"/>
          <w:szCs w:val="28"/>
        </w:rPr>
        <w:t>Основные функции по обеспечению ИКТ возложены на отдел</w:t>
      </w:r>
      <w:r>
        <w:rPr>
          <w:rFonts w:ascii="PT Astra Serif" w:hAnsi="PT Astra Serif"/>
          <w:sz w:val="28"/>
          <w:szCs w:val="28"/>
        </w:rPr>
        <w:t xml:space="preserve"> автоматизированных систем и защиты информации </w:t>
      </w:r>
      <w:r w:rsidRPr="00AA6B56">
        <w:rPr>
          <w:rFonts w:ascii="PT Astra Serif" w:hAnsi="PT Astra Serif"/>
          <w:sz w:val="28"/>
          <w:szCs w:val="28"/>
        </w:rPr>
        <w:t>областного государственного казённого учреждения «</w:t>
      </w:r>
      <w:r w:rsidRPr="00C01AEC">
        <w:rPr>
          <w:rFonts w:ascii="PT Astra Serif" w:hAnsi="PT Astra Serif"/>
          <w:sz w:val="28"/>
          <w:szCs w:val="28"/>
        </w:rPr>
        <w:t>Центр по сопровождению закупок</w:t>
      </w:r>
      <w:r w:rsidRPr="00AA6B56">
        <w:rPr>
          <w:rFonts w:ascii="PT Astra Serif" w:hAnsi="PT Astra Serif"/>
          <w:sz w:val="28"/>
          <w:szCs w:val="28"/>
        </w:rPr>
        <w:t xml:space="preserve">». </w:t>
      </w:r>
      <w:r w:rsidRPr="005E5CD1">
        <w:rPr>
          <w:rFonts w:ascii="PT Astra Serif" w:hAnsi="PT Astra Serif"/>
          <w:sz w:val="28"/>
          <w:szCs w:val="28"/>
        </w:rPr>
        <w:t>Структура и штат отдела определяются штатным расписанием Учреждения. В штат отдела входит: начальник отд</w:t>
      </w:r>
      <w:r w:rsidR="00873895">
        <w:rPr>
          <w:rFonts w:ascii="PT Astra Serif" w:hAnsi="PT Astra Serif"/>
          <w:sz w:val="28"/>
          <w:szCs w:val="28"/>
        </w:rPr>
        <w:t xml:space="preserve">ела, заместитель начальника </w:t>
      </w:r>
      <w:r w:rsidR="00076BB5">
        <w:rPr>
          <w:rFonts w:ascii="PT Astra Serif" w:hAnsi="PT Astra Serif"/>
          <w:sz w:val="28"/>
          <w:szCs w:val="28"/>
        </w:rPr>
        <w:t xml:space="preserve">отдела </w:t>
      </w:r>
      <w:r w:rsidRPr="005E5CD1">
        <w:rPr>
          <w:rFonts w:ascii="PT Astra Serif" w:hAnsi="PT Astra Serif"/>
          <w:sz w:val="28"/>
          <w:szCs w:val="28"/>
        </w:rPr>
        <w:t xml:space="preserve">и </w:t>
      </w:r>
      <w:r w:rsidR="0092592E">
        <w:rPr>
          <w:rFonts w:ascii="PT Astra Serif" w:hAnsi="PT Astra Serif"/>
          <w:sz w:val="28"/>
          <w:szCs w:val="28"/>
        </w:rPr>
        <w:t xml:space="preserve">три </w:t>
      </w:r>
      <w:r>
        <w:rPr>
          <w:rFonts w:ascii="PT Astra Serif" w:hAnsi="PT Astra Serif"/>
          <w:sz w:val="28"/>
          <w:szCs w:val="28"/>
        </w:rPr>
        <w:t>главных</w:t>
      </w:r>
      <w:r w:rsidRPr="005E5CD1">
        <w:rPr>
          <w:rFonts w:ascii="PT Astra Serif" w:hAnsi="PT Astra Serif"/>
          <w:sz w:val="28"/>
          <w:szCs w:val="28"/>
        </w:rPr>
        <w:t xml:space="preserve"> </w:t>
      </w:r>
      <w:r w:rsidR="00873895">
        <w:rPr>
          <w:rFonts w:ascii="PT Astra Serif" w:hAnsi="PT Astra Serif"/>
          <w:sz w:val="28"/>
          <w:szCs w:val="28"/>
        </w:rPr>
        <w:t>консультанта</w:t>
      </w:r>
      <w:r w:rsidRPr="005E5CD1">
        <w:rPr>
          <w:rFonts w:ascii="PT Astra Serif" w:hAnsi="PT Astra Serif"/>
          <w:sz w:val="28"/>
          <w:szCs w:val="28"/>
        </w:rPr>
        <w:t xml:space="preserve">. </w:t>
      </w:r>
      <w:r w:rsidRPr="00AA6B56">
        <w:rPr>
          <w:rFonts w:ascii="PT Astra Serif" w:hAnsi="PT Astra Serif"/>
          <w:sz w:val="28"/>
          <w:szCs w:val="28"/>
        </w:rPr>
        <w:t>Основными задачами отдела являются: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5E5CD1">
        <w:rPr>
          <w:rFonts w:ascii="PT Astra Serif" w:hAnsi="PT Astra Serif"/>
          <w:sz w:val="28"/>
          <w:szCs w:val="28"/>
        </w:rPr>
        <w:t xml:space="preserve">1. Подключение </w:t>
      </w:r>
      <w:r>
        <w:rPr>
          <w:rFonts w:ascii="PT Astra Serif" w:hAnsi="PT Astra Serif"/>
          <w:sz w:val="28"/>
          <w:szCs w:val="28"/>
        </w:rPr>
        <w:t xml:space="preserve">государственных заказчиков </w:t>
      </w:r>
      <w:r w:rsidRPr="005E5CD1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«</w:t>
      </w:r>
      <w:r w:rsidRPr="005E5CD1">
        <w:rPr>
          <w:rFonts w:ascii="PT Astra Serif" w:hAnsi="PT Astra Serif"/>
          <w:sz w:val="28"/>
          <w:szCs w:val="28"/>
        </w:rPr>
        <w:t>АЦК Госзаказ</w:t>
      </w:r>
      <w:r>
        <w:rPr>
          <w:rFonts w:ascii="PT Astra Serif" w:hAnsi="PT Astra Serif"/>
          <w:sz w:val="28"/>
          <w:szCs w:val="28"/>
        </w:rPr>
        <w:t>»</w:t>
      </w:r>
      <w:r w:rsidRPr="005E5CD1">
        <w:rPr>
          <w:rFonts w:ascii="PT Astra Serif" w:hAnsi="PT Astra Serif"/>
          <w:sz w:val="28"/>
          <w:szCs w:val="28"/>
        </w:rPr>
        <w:t>;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5E5CD1">
        <w:rPr>
          <w:rFonts w:ascii="PT Astra Serif" w:hAnsi="PT Astra Serif"/>
          <w:sz w:val="28"/>
          <w:szCs w:val="28"/>
        </w:rPr>
        <w:t xml:space="preserve">2. Администрирование </w:t>
      </w:r>
      <w:r>
        <w:rPr>
          <w:rFonts w:ascii="PT Astra Serif" w:hAnsi="PT Astra Serif"/>
          <w:sz w:val="28"/>
          <w:szCs w:val="28"/>
        </w:rPr>
        <w:t>«</w:t>
      </w:r>
      <w:r w:rsidRPr="005E5CD1">
        <w:rPr>
          <w:rFonts w:ascii="PT Astra Serif" w:hAnsi="PT Astra Serif"/>
          <w:sz w:val="28"/>
          <w:szCs w:val="28"/>
        </w:rPr>
        <w:t>АЦК Госзаказ</w:t>
      </w:r>
      <w:r>
        <w:rPr>
          <w:rFonts w:ascii="PT Astra Serif" w:hAnsi="PT Astra Serif"/>
          <w:sz w:val="28"/>
          <w:szCs w:val="28"/>
        </w:rPr>
        <w:t>»</w:t>
      </w:r>
      <w:r w:rsidRPr="005E5CD1">
        <w:rPr>
          <w:rFonts w:ascii="PT Astra Serif" w:hAnsi="PT Astra Serif"/>
          <w:sz w:val="28"/>
          <w:szCs w:val="28"/>
        </w:rPr>
        <w:t>;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5E5CD1">
        <w:rPr>
          <w:rFonts w:ascii="PT Astra Serif" w:hAnsi="PT Astra Serif"/>
          <w:sz w:val="28"/>
          <w:szCs w:val="28"/>
        </w:rPr>
        <w:t xml:space="preserve">3. Оказание технической поддержки пользователям, в рамках компонентов системы </w:t>
      </w:r>
      <w:r w:rsidRPr="00C01AEC">
        <w:rPr>
          <w:rFonts w:ascii="PT Astra Serif" w:hAnsi="PT Astra Serif"/>
          <w:sz w:val="28"/>
          <w:szCs w:val="28"/>
        </w:rPr>
        <w:t>«</w:t>
      </w:r>
      <w:r w:rsidRPr="005E5CD1">
        <w:rPr>
          <w:rFonts w:ascii="PT Astra Serif" w:hAnsi="PT Astra Serif"/>
          <w:sz w:val="28"/>
          <w:szCs w:val="28"/>
        </w:rPr>
        <w:t>АЦК Госзаказ</w:t>
      </w:r>
      <w:r w:rsidRPr="00C01AEC">
        <w:rPr>
          <w:rFonts w:ascii="PT Astra Serif" w:hAnsi="PT Astra Serif"/>
          <w:sz w:val="28"/>
          <w:szCs w:val="28"/>
        </w:rPr>
        <w:t>»</w:t>
      </w:r>
      <w:r w:rsidRPr="005E5CD1">
        <w:rPr>
          <w:rFonts w:ascii="PT Astra Serif" w:hAnsi="PT Astra Serif"/>
          <w:sz w:val="28"/>
          <w:szCs w:val="28"/>
        </w:rPr>
        <w:t>;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E5CD1">
        <w:rPr>
          <w:rFonts w:ascii="PT Astra Serif" w:hAnsi="PT Astra Serif"/>
          <w:sz w:val="28"/>
          <w:szCs w:val="28"/>
        </w:rPr>
        <w:t>. Информационная поддержка пользователей системы;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5E5CD1">
        <w:rPr>
          <w:rFonts w:ascii="PT Astra Serif" w:hAnsi="PT Astra Serif"/>
          <w:sz w:val="28"/>
          <w:szCs w:val="28"/>
        </w:rPr>
        <w:t xml:space="preserve">. Обучение пользователей системы </w:t>
      </w:r>
      <w:r>
        <w:rPr>
          <w:rFonts w:ascii="PT Astra Serif" w:hAnsi="PT Astra Serif"/>
          <w:sz w:val="28"/>
          <w:szCs w:val="28"/>
        </w:rPr>
        <w:t>«</w:t>
      </w:r>
      <w:r w:rsidRPr="005E5CD1">
        <w:rPr>
          <w:rFonts w:ascii="PT Astra Serif" w:hAnsi="PT Astra Serif"/>
          <w:sz w:val="28"/>
          <w:szCs w:val="28"/>
        </w:rPr>
        <w:t>АЦК Госзаказ</w:t>
      </w:r>
      <w:r>
        <w:rPr>
          <w:rFonts w:ascii="PT Astra Serif" w:hAnsi="PT Astra Serif"/>
          <w:sz w:val="28"/>
          <w:szCs w:val="28"/>
        </w:rPr>
        <w:t>»</w:t>
      </w:r>
      <w:r w:rsidRPr="005E5CD1">
        <w:rPr>
          <w:rFonts w:ascii="PT Astra Serif" w:hAnsi="PT Astra Serif"/>
          <w:sz w:val="28"/>
          <w:szCs w:val="28"/>
        </w:rPr>
        <w:t>;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E5CD1">
        <w:rPr>
          <w:rFonts w:ascii="PT Astra Serif" w:hAnsi="PT Astra Serif"/>
          <w:sz w:val="28"/>
          <w:szCs w:val="28"/>
        </w:rPr>
        <w:t xml:space="preserve">. Администрирование локальных вычислительных сетей, серверов, коммутационного оборудования, </w:t>
      </w:r>
      <w:r w:rsidR="00190D56">
        <w:rPr>
          <w:rFonts w:ascii="PT Astra Serif" w:hAnsi="PT Astra Serif"/>
          <w:sz w:val="28"/>
          <w:szCs w:val="28"/>
        </w:rPr>
        <w:t>сопровождения компьютерной и офисной</w:t>
      </w:r>
      <w:r w:rsidRPr="005E5CD1">
        <w:rPr>
          <w:rFonts w:ascii="PT Astra Serif" w:hAnsi="PT Astra Serif"/>
          <w:sz w:val="28"/>
          <w:szCs w:val="28"/>
        </w:rPr>
        <w:t xml:space="preserve"> техники </w:t>
      </w:r>
      <w:r w:rsidRPr="00DE630A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а</w:t>
      </w:r>
      <w:r w:rsidRPr="00DE630A">
        <w:rPr>
          <w:rFonts w:ascii="PT Astra Serif" w:hAnsi="PT Astra Serif"/>
          <w:sz w:val="28"/>
          <w:szCs w:val="28"/>
        </w:rPr>
        <w:t xml:space="preserve"> государственных закупок</w:t>
      </w:r>
      <w:r w:rsidRPr="00AA6B56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5E5CD1">
        <w:rPr>
          <w:rFonts w:ascii="PT Astra Serif" w:hAnsi="PT Astra Serif"/>
          <w:sz w:val="28"/>
          <w:szCs w:val="28"/>
        </w:rPr>
        <w:t>. Обеспечение безопасной передачи данных, как в пределах локальных сетей, так и через каналы связи между локальными сетями, а также обеспечение сохранности персональных данных и данных сетевых сервисов.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5E5CD1">
        <w:rPr>
          <w:rFonts w:ascii="PT Astra Serif" w:hAnsi="PT Astra Serif"/>
          <w:sz w:val="28"/>
          <w:szCs w:val="28"/>
        </w:rPr>
        <w:t>. Координация мероприятия по использованию информационно-коммуникационных технологий (ИКТ)</w:t>
      </w:r>
      <w:r>
        <w:rPr>
          <w:rFonts w:ascii="PT Astra Serif" w:hAnsi="PT Astra Serif"/>
          <w:sz w:val="28"/>
          <w:szCs w:val="28"/>
        </w:rPr>
        <w:t>;</w:t>
      </w:r>
    </w:p>
    <w:p w:rsidR="00E70BB4" w:rsidRPr="005E5CD1" w:rsidRDefault="00E70BB4" w:rsidP="00E70BB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5E5CD1">
        <w:rPr>
          <w:rFonts w:ascii="PT Astra Serif" w:hAnsi="PT Astra Serif"/>
          <w:sz w:val="28"/>
          <w:szCs w:val="28"/>
        </w:rPr>
        <w:t>. Реализация требований о технической защите информации, установленных ФСТЭК России и ФСБ России для исполнительных органов государственной власти Ульяновской области (</w:t>
      </w:r>
      <w:r w:rsidRPr="00DE630A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а</w:t>
      </w:r>
      <w:r w:rsidRPr="00DE630A">
        <w:rPr>
          <w:rFonts w:ascii="PT Astra Serif" w:hAnsi="PT Astra Serif"/>
          <w:sz w:val="28"/>
          <w:szCs w:val="28"/>
        </w:rPr>
        <w:t xml:space="preserve"> государственных закупок</w:t>
      </w:r>
      <w:r w:rsidRPr="00AA6B5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5E5CD1">
        <w:rPr>
          <w:rFonts w:ascii="PT Astra Serif" w:hAnsi="PT Astra Serif"/>
          <w:sz w:val="28"/>
          <w:szCs w:val="28"/>
        </w:rPr>
        <w:t xml:space="preserve">). </w:t>
      </w:r>
    </w:p>
    <w:p w:rsidR="000B4F77" w:rsidRPr="000B4F77" w:rsidRDefault="000B4F77" w:rsidP="000B4F77">
      <w:pPr>
        <w:jc w:val="both"/>
        <w:rPr>
          <w:sz w:val="28"/>
          <w:szCs w:val="28"/>
        </w:rPr>
      </w:pPr>
    </w:p>
    <w:p w:rsidR="00E70BB4" w:rsidRPr="00AA6B56" w:rsidRDefault="00E70BB4" w:rsidP="00E70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Финансирование мероприятий по ИКТ.</w:t>
      </w:r>
    </w:p>
    <w:p w:rsidR="006D1A5B" w:rsidRDefault="006D1A5B" w:rsidP="00664977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</w:p>
    <w:p w:rsidR="00664977" w:rsidRDefault="00E70BB4" w:rsidP="00664977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5E5CD1">
        <w:rPr>
          <w:rFonts w:ascii="PT Astra Serif" w:hAnsi="PT Astra Serif"/>
          <w:sz w:val="28"/>
          <w:szCs w:val="28"/>
        </w:rPr>
        <w:t>В 20</w:t>
      </w:r>
      <w:r w:rsidR="006723F7">
        <w:rPr>
          <w:rFonts w:ascii="PT Astra Serif" w:hAnsi="PT Astra Serif"/>
          <w:sz w:val="28"/>
          <w:szCs w:val="28"/>
        </w:rPr>
        <w:t>22</w:t>
      </w:r>
      <w:r w:rsidRPr="005E5CD1">
        <w:rPr>
          <w:rFonts w:ascii="PT Astra Serif" w:hAnsi="PT Astra Serif"/>
          <w:sz w:val="28"/>
          <w:szCs w:val="28"/>
        </w:rPr>
        <w:t xml:space="preserve"> году освоено </w:t>
      </w:r>
      <w:r w:rsidR="003E213E">
        <w:rPr>
          <w:rFonts w:ascii="PT Astra Serif" w:hAnsi="PT Astra Serif"/>
          <w:sz w:val="28"/>
          <w:szCs w:val="28"/>
        </w:rPr>
        <w:t>19</w:t>
      </w:r>
      <w:r w:rsidR="0092592E">
        <w:rPr>
          <w:rFonts w:ascii="PT Astra Serif" w:hAnsi="PT Astra Serif"/>
          <w:sz w:val="28"/>
          <w:szCs w:val="28"/>
        </w:rPr>
        <w:t> 354 299,47</w:t>
      </w:r>
      <w:r w:rsidR="008448F5">
        <w:rPr>
          <w:rFonts w:ascii="PT Astra Serif" w:hAnsi="PT Astra Serif"/>
          <w:sz w:val="28"/>
          <w:szCs w:val="28"/>
        </w:rPr>
        <w:t xml:space="preserve"> </w:t>
      </w:r>
      <w:r w:rsidR="000318CA">
        <w:rPr>
          <w:rFonts w:ascii="PT Astra Serif" w:hAnsi="PT Astra Serif"/>
          <w:sz w:val="28"/>
          <w:szCs w:val="28"/>
        </w:rPr>
        <w:t>руб.</w:t>
      </w:r>
      <w:r w:rsidRPr="005E5CD1">
        <w:rPr>
          <w:rFonts w:ascii="PT Astra Serif" w:hAnsi="PT Astra Serif"/>
          <w:sz w:val="28"/>
          <w:szCs w:val="28"/>
        </w:rPr>
        <w:t xml:space="preserve"> </w:t>
      </w:r>
      <w:r w:rsidR="000F5F22">
        <w:rPr>
          <w:rFonts w:ascii="PT Astra Serif" w:hAnsi="PT Astra Serif"/>
          <w:sz w:val="28"/>
          <w:szCs w:val="28"/>
        </w:rPr>
        <w:t>00</w:t>
      </w:r>
      <w:r w:rsidR="000318CA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0318CA">
        <w:rPr>
          <w:rFonts w:ascii="PT Astra Serif" w:hAnsi="PT Astra Serif"/>
          <w:sz w:val="28"/>
          <w:szCs w:val="28"/>
        </w:rPr>
        <w:t>.</w:t>
      </w:r>
      <w:proofErr w:type="gramEnd"/>
      <w:r w:rsidR="006711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E5CD1">
        <w:rPr>
          <w:rFonts w:ascii="PT Astra Serif" w:hAnsi="PT Astra Serif"/>
          <w:sz w:val="28"/>
          <w:szCs w:val="28"/>
        </w:rPr>
        <w:t>н</w:t>
      </w:r>
      <w:proofErr w:type="gramEnd"/>
      <w:r w:rsidRPr="005E5CD1">
        <w:rPr>
          <w:rFonts w:ascii="PT Astra Serif" w:hAnsi="PT Astra Serif"/>
          <w:sz w:val="28"/>
          <w:szCs w:val="28"/>
        </w:rPr>
        <w:t>а выполнение следующих мероприятий:</w:t>
      </w:r>
    </w:p>
    <w:p w:rsidR="006D1A5B" w:rsidRDefault="006D1A5B" w:rsidP="00664977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496"/>
        <w:gridCol w:w="6985"/>
        <w:gridCol w:w="2373"/>
      </w:tblGrid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3" w:type="dxa"/>
          </w:tcPr>
          <w:p w:rsidR="0092592E" w:rsidRDefault="0092592E" w:rsidP="0092592E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освоенных денежных средств, руб.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Работы по расширению функциональных возможностей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АС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АЦК-Госзаказ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 в части реализации конструктора шаблонов контрактов/договоров</w:t>
            </w:r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6 695 000,00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592E">
              <w:rPr>
                <w:rFonts w:ascii="PT Astra Serif" w:hAnsi="PT Astra Serif"/>
                <w:sz w:val="28"/>
                <w:szCs w:val="28"/>
              </w:rPr>
              <w:t>Услуги по сопровождению региональной информа</w:t>
            </w:r>
            <w:r>
              <w:rPr>
                <w:rFonts w:ascii="PT Astra Serif" w:hAnsi="PT Astra Serif"/>
                <w:sz w:val="28"/>
                <w:szCs w:val="28"/>
              </w:rPr>
              <w:t>ционной системы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АЦК-Госзаказ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7 970 488,00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592E">
              <w:rPr>
                <w:rFonts w:ascii="PT Astra Serif" w:hAnsi="PT Astra Serif"/>
                <w:sz w:val="28"/>
                <w:szCs w:val="28"/>
              </w:rPr>
              <w:t>Выполнение работ по модернизации региональной информационной системы «</w:t>
            </w:r>
            <w:proofErr w:type="spellStart"/>
            <w:r w:rsidRPr="0092592E">
              <w:rPr>
                <w:rFonts w:ascii="PT Astra Serif" w:hAnsi="PT Astra Serif"/>
                <w:sz w:val="28"/>
                <w:szCs w:val="28"/>
              </w:rPr>
              <w:t>АЦК-Госзаказ</w:t>
            </w:r>
            <w:proofErr w:type="spellEnd"/>
            <w:r w:rsidRPr="0092592E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3 622 950,00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Разработка и согласование проектной документации на системы защиты ГИС, включая Модель угроз, техническое задание и Проект системы защиты</w:t>
            </w:r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139 650,00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Закупка лицензии на обновление СКЗИ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КриптоПро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40 850,00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Расходы, связанные программно – аппаратным комплексом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ViPNet</w:t>
            </w:r>
            <w:proofErr w:type="spellEnd"/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33 607,50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Расходы, связанные с правом использования программы «СБИС»</w:t>
            </w:r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20 7</w:t>
            </w:r>
            <w:r w:rsidRPr="00E51503">
              <w:rPr>
                <w:rFonts w:ascii="PT Astra Serif" w:hAnsi="PT Astra Serif"/>
                <w:sz w:val="28"/>
                <w:szCs w:val="28"/>
              </w:rPr>
              <w:t>00</w:t>
            </w:r>
            <w:r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Передача неисключительных (пользовательских) прав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на использование антивирусного программного обеспечения</w:t>
            </w:r>
          </w:p>
        </w:tc>
        <w:tc>
          <w:tcPr>
            <w:tcW w:w="2373" w:type="dxa"/>
            <w:vAlign w:val="center"/>
          </w:tcPr>
          <w:p w:rsidR="0092592E" w:rsidRDefault="0092592E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55 083,24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92592E" w:rsidRDefault="0092592E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2592E">
              <w:rPr>
                <w:rFonts w:ascii="PT Astra Serif" w:hAnsi="PT Astra Serif"/>
                <w:sz w:val="28"/>
                <w:szCs w:val="28"/>
              </w:rPr>
              <w:t xml:space="preserve">Информационное обслуживание комплекта справочной правовой системы </w:t>
            </w:r>
            <w:proofErr w:type="spellStart"/>
            <w:r w:rsidRPr="0092592E">
              <w:rPr>
                <w:rFonts w:ascii="PT Astra Serif" w:hAnsi="PT Astra Serif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2373" w:type="dxa"/>
            <w:vAlign w:val="center"/>
          </w:tcPr>
          <w:p w:rsidR="0092592E" w:rsidRDefault="006D1A5B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359 376,00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6985" w:type="dxa"/>
          </w:tcPr>
          <w:p w:rsidR="0092592E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51503">
              <w:rPr>
                <w:rFonts w:ascii="PT Astra Serif" w:hAnsi="PT Astra Serif"/>
                <w:sz w:val="28"/>
                <w:szCs w:val="28"/>
              </w:rPr>
              <w:t>Предоставление услуг доступа в сеть "Интернет"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у</w:t>
            </w:r>
            <w:r w:rsidRPr="005E5CD1">
              <w:rPr>
                <w:rFonts w:ascii="PT Astra Serif" w:hAnsi="PT Astra Serif"/>
                <w:sz w:val="28"/>
                <w:szCs w:val="28"/>
              </w:rPr>
              <w:t>слуги связи</w:t>
            </w:r>
          </w:p>
        </w:tc>
        <w:tc>
          <w:tcPr>
            <w:tcW w:w="2373" w:type="dxa"/>
            <w:vAlign w:val="center"/>
          </w:tcPr>
          <w:p w:rsidR="0092592E" w:rsidRDefault="006D1A5B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1A5B">
              <w:rPr>
                <w:rFonts w:ascii="PT Astra Serif" w:hAnsi="PT Astra Serif"/>
                <w:sz w:val="28"/>
                <w:szCs w:val="28"/>
              </w:rPr>
              <w:t>286 560,73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985" w:type="dxa"/>
          </w:tcPr>
          <w:p w:rsidR="0092592E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51503">
              <w:rPr>
                <w:rFonts w:ascii="PT Astra Serif" w:hAnsi="PT Astra Serif"/>
                <w:sz w:val="28"/>
                <w:szCs w:val="28"/>
              </w:rPr>
              <w:t xml:space="preserve">Обеспечение </w:t>
            </w:r>
            <w:proofErr w:type="spellStart"/>
            <w:r w:rsidRPr="00E51503">
              <w:rPr>
                <w:rFonts w:ascii="PT Astra Serif" w:hAnsi="PT Astra Serif"/>
                <w:sz w:val="28"/>
                <w:szCs w:val="28"/>
              </w:rPr>
              <w:t>хостинга</w:t>
            </w:r>
            <w:proofErr w:type="spellEnd"/>
            <w:r w:rsidRPr="00E51503">
              <w:rPr>
                <w:rFonts w:ascii="PT Astra Serif" w:hAnsi="PT Astra Serif"/>
                <w:sz w:val="28"/>
                <w:szCs w:val="28"/>
              </w:rPr>
              <w:t xml:space="preserve"> и техническое сопровождение сайта Агентства государственных закупок Ульяновской области</w:t>
            </w:r>
          </w:p>
        </w:tc>
        <w:tc>
          <w:tcPr>
            <w:tcW w:w="2373" w:type="dxa"/>
            <w:vAlign w:val="center"/>
          </w:tcPr>
          <w:p w:rsidR="006D1A5B" w:rsidRDefault="006D1A5B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15 000,00</w:t>
            </w:r>
          </w:p>
        </w:tc>
      </w:tr>
      <w:tr w:rsidR="0092592E" w:rsidTr="006D1A5B">
        <w:trPr>
          <w:jc w:val="center"/>
        </w:trPr>
        <w:tc>
          <w:tcPr>
            <w:tcW w:w="496" w:type="dxa"/>
          </w:tcPr>
          <w:p w:rsidR="0092592E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6985" w:type="dxa"/>
          </w:tcPr>
          <w:p w:rsidR="0092592E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51503">
              <w:rPr>
                <w:rFonts w:ascii="PT Astra Serif" w:hAnsi="PT Astra Serif"/>
                <w:sz w:val="28"/>
                <w:szCs w:val="28"/>
              </w:rPr>
              <w:t>Закупка компьютерного оборудования</w:t>
            </w:r>
            <w:r>
              <w:rPr>
                <w:rFonts w:ascii="PT Astra Serif" w:hAnsi="PT Astra Serif"/>
                <w:sz w:val="28"/>
                <w:szCs w:val="28"/>
              </w:rPr>
              <w:t>, заправка картриджей и модернизация и ремонт техники</w:t>
            </w:r>
          </w:p>
        </w:tc>
        <w:tc>
          <w:tcPr>
            <w:tcW w:w="2373" w:type="dxa"/>
            <w:vAlign w:val="center"/>
          </w:tcPr>
          <w:p w:rsidR="0092592E" w:rsidRDefault="006D1A5B" w:rsidP="006D1A5B">
            <w:pPr>
              <w:pStyle w:val="ab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115 034,00</w:t>
            </w:r>
          </w:p>
        </w:tc>
      </w:tr>
      <w:tr w:rsidR="006D1A5B" w:rsidTr="006D1A5B">
        <w:trPr>
          <w:jc w:val="center"/>
        </w:trPr>
        <w:tc>
          <w:tcPr>
            <w:tcW w:w="7481" w:type="dxa"/>
            <w:gridSpan w:val="2"/>
          </w:tcPr>
          <w:p w:rsidR="006D1A5B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373" w:type="dxa"/>
          </w:tcPr>
          <w:p w:rsidR="006D1A5B" w:rsidRDefault="006D1A5B" w:rsidP="0092592E">
            <w:pPr>
              <w:pStyle w:val="ab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19 354 299,47</w:t>
            </w:r>
          </w:p>
        </w:tc>
      </w:tr>
    </w:tbl>
    <w:p w:rsidR="000B4F77" w:rsidRPr="00057DC6" w:rsidRDefault="000B4F77" w:rsidP="000B4F77">
      <w:pPr>
        <w:pStyle w:val="a3"/>
        <w:ind w:left="709"/>
        <w:jc w:val="both"/>
        <w:rPr>
          <w:i/>
          <w:sz w:val="28"/>
          <w:szCs w:val="28"/>
        </w:rPr>
      </w:pPr>
    </w:p>
    <w:p w:rsidR="00AC1BC8" w:rsidRPr="00AA6B56" w:rsidRDefault="00AC1BC8" w:rsidP="00AC1BC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 xml:space="preserve">Описание </w:t>
      </w:r>
      <w:proofErr w:type="spellStart"/>
      <w:proofErr w:type="gramStart"/>
      <w:r w:rsidRPr="00AA6B56">
        <w:rPr>
          <w:rFonts w:ascii="PT Astra Serif" w:hAnsi="PT Astra Serif"/>
          <w:b/>
          <w:sz w:val="28"/>
          <w:szCs w:val="28"/>
        </w:rPr>
        <w:t>ИКТ-инфраструктуры</w:t>
      </w:r>
      <w:proofErr w:type="spellEnd"/>
      <w:proofErr w:type="gramEnd"/>
      <w:r w:rsidRPr="00AA6B56">
        <w:rPr>
          <w:rFonts w:ascii="PT Astra Serif" w:hAnsi="PT Astra Serif"/>
          <w:b/>
          <w:sz w:val="28"/>
          <w:szCs w:val="28"/>
        </w:rPr>
        <w:t xml:space="preserve"> органов управления на начало отчетного периода.</w:t>
      </w:r>
    </w:p>
    <w:p w:rsidR="00AC1BC8" w:rsidRPr="00C946E8" w:rsidRDefault="00AC1BC8" w:rsidP="00AC1BC8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 w:rsidRPr="00C946E8">
        <w:rPr>
          <w:rFonts w:ascii="PT Astra Serif" w:hAnsi="PT Astra Serif"/>
          <w:sz w:val="28"/>
          <w:szCs w:val="28"/>
        </w:rPr>
        <w:t>ИКТ-инфраструктура Агентства государственных закупок Ульяновской области и подведомственн</w:t>
      </w:r>
      <w:r>
        <w:rPr>
          <w:rFonts w:ascii="PT Astra Serif" w:hAnsi="PT Astra Serif"/>
          <w:sz w:val="28"/>
          <w:szCs w:val="28"/>
        </w:rPr>
        <w:t>ого</w:t>
      </w:r>
      <w:r w:rsidRPr="00C946E8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C946E8">
        <w:rPr>
          <w:rFonts w:ascii="PT Astra Serif" w:hAnsi="PT Astra Serif"/>
          <w:sz w:val="28"/>
          <w:szCs w:val="28"/>
        </w:rPr>
        <w:t xml:space="preserve"> состоит из </w:t>
      </w:r>
      <w:r w:rsidR="00596B78">
        <w:rPr>
          <w:rFonts w:ascii="PT Astra Serif" w:hAnsi="PT Astra Serif"/>
          <w:sz w:val="28"/>
          <w:szCs w:val="28"/>
        </w:rPr>
        <w:t>8</w:t>
      </w:r>
      <w:r w:rsidRPr="00C946E8">
        <w:rPr>
          <w:rFonts w:ascii="PT Astra Serif" w:hAnsi="PT Astra Serif"/>
          <w:sz w:val="28"/>
          <w:szCs w:val="28"/>
        </w:rPr>
        <w:t xml:space="preserve"> серверов </w:t>
      </w:r>
      <w:r w:rsidRPr="00C946E8">
        <w:rPr>
          <w:rFonts w:ascii="PT Astra Serif" w:hAnsi="PT Astra Serif"/>
          <w:sz w:val="28"/>
          <w:szCs w:val="28"/>
          <w:lang w:val="en-US"/>
        </w:rPr>
        <w:t>DEPO</w:t>
      </w:r>
      <w:r w:rsidRPr="00C946E8">
        <w:rPr>
          <w:rFonts w:ascii="PT Astra Serif" w:hAnsi="PT Astra Serif"/>
          <w:sz w:val="28"/>
          <w:szCs w:val="28"/>
        </w:rPr>
        <w:t xml:space="preserve">, локальные сети построены на базе контроллеров домена, для маршрутизации установлены сетевые коммутаторы марки </w:t>
      </w:r>
      <w:proofErr w:type="spellStart"/>
      <w:r w:rsidRPr="00C946E8">
        <w:rPr>
          <w:rFonts w:ascii="PT Astra Serif" w:hAnsi="PT Astra Serif"/>
          <w:sz w:val="28"/>
          <w:szCs w:val="28"/>
        </w:rPr>
        <w:t>D-link</w:t>
      </w:r>
      <w:proofErr w:type="spellEnd"/>
      <w:r w:rsidRPr="00C946E8">
        <w:rPr>
          <w:rFonts w:ascii="PT Astra Serif" w:hAnsi="PT Astra Serif"/>
          <w:sz w:val="28"/>
          <w:szCs w:val="28"/>
        </w:rPr>
        <w:t>, HP. Общее количество</w:t>
      </w:r>
      <w:r w:rsidR="003E35C4">
        <w:rPr>
          <w:rFonts w:ascii="PT Astra Serif" w:hAnsi="PT Astra Serif"/>
          <w:sz w:val="28"/>
          <w:szCs w:val="28"/>
        </w:rPr>
        <w:t xml:space="preserve"> стационарных рабочих станций </w:t>
      </w:r>
      <w:r w:rsidR="000318CA">
        <w:rPr>
          <w:rFonts w:ascii="PT Astra Serif" w:hAnsi="PT Astra Serif"/>
          <w:sz w:val="28"/>
          <w:szCs w:val="28"/>
        </w:rPr>
        <w:t xml:space="preserve">– </w:t>
      </w:r>
      <w:r w:rsidR="003E35C4">
        <w:rPr>
          <w:rFonts w:ascii="PT Astra Serif" w:hAnsi="PT Astra Serif"/>
          <w:sz w:val="28"/>
          <w:szCs w:val="28"/>
        </w:rPr>
        <w:t>49</w:t>
      </w:r>
      <w:r w:rsidR="000318CA">
        <w:rPr>
          <w:rFonts w:ascii="PT Astra Serif" w:hAnsi="PT Astra Serif"/>
          <w:sz w:val="28"/>
          <w:szCs w:val="28"/>
        </w:rPr>
        <w:t>шт.</w:t>
      </w:r>
      <w:r w:rsidR="003E35C4">
        <w:rPr>
          <w:rFonts w:ascii="PT Astra Serif" w:hAnsi="PT Astra Serif"/>
          <w:sz w:val="28"/>
          <w:szCs w:val="28"/>
        </w:rPr>
        <w:t>, ноутбук</w:t>
      </w:r>
      <w:r w:rsidR="000318CA">
        <w:rPr>
          <w:rFonts w:ascii="PT Astra Serif" w:hAnsi="PT Astra Serif"/>
          <w:sz w:val="28"/>
          <w:szCs w:val="28"/>
        </w:rPr>
        <w:t>ов –</w:t>
      </w:r>
      <w:r w:rsidR="003E35C4">
        <w:rPr>
          <w:rFonts w:ascii="PT Astra Serif" w:hAnsi="PT Astra Serif"/>
          <w:sz w:val="28"/>
          <w:szCs w:val="28"/>
        </w:rPr>
        <w:t xml:space="preserve"> 2</w:t>
      </w:r>
      <w:r w:rsidR="000318CA">
        <w:rPr>
          <w:rFonts w:ascii="PT Astra Serif" w:hAnsi="PT Astra Serif"/>
          <w:sz w:val="28"/>
          <w:szCs w:val="28"/>
        </w:rPr>
        <w:t>шт.</w:t>
      </w:r>
      <w:r w:rsidRPr="00C946E8">
        <w:rPr>
          <w:rFonts w:ascii="PT Astra Serif" w:hAnsi="PT Astra Serif"/>
          <w:sz w:val="28"/>
          <w:szCs w:val="28"/>
        </w:rPr>
        <w:t xml:space="preserve">, </w:t>
      </w:r>
      <w:r w:rsidRPr="00FF3621">
        <w:rPr>
          <w:rFonts w:ascii="PT Astra Serif" w:hAnsi="PT Astra Serif"/>
          <w:sz w:val="28"/>
          <w:szCs w:val="28"/>
        </w:rPr>
        <w:t>принтеров</w:t>
      </w:r>
      <w:r w:rsidR="00596B78">
        <w:rPr>
          <w:rFonts w:ascii="PT Astra Serif" w:hAnsi="PT Astra Serif"/>
          <w:sz w:val="28"/>
          <w:szCs w:val="28"/>
        </w:rPr>
        <w:t xml:space="preserve"> и МФУ </w:t>
      </w:r>
      <w:r w:rsidR="000318CA">
        <w:rPr>
          <w:rFonts w:ascii="PT Astra Serif" w:hAnsi="PT Astra Serif"/>
          <w:sz w:val="28"/>
          <w:szCs w:val="28"/>
        </w:rPr>
        <w:t xml:space="preserve">– </w:t>
      </w:r>
      <w:r w:rsidR="003E35C4">
        <w:rPr>
          <w:rFonts w:ascii="PT Astra Serif" w:hAnsi="PT Astra Serif"/>
          <w:sz w:val="28"/>
          <w:szCs w:val="28"/>
        </w:rPr>
        <w:t>33</w:t>
      </w:r>
      <w:r w:rsidR="000318CA">
        <w:rPr>
          <w:rFonts w:ascii="PT Astra Serif" w:hAnsi="PT Astra Serif"/>
          <w:sz w:val="28"/>
          <w:szCs w:val="28"/>
        </w:rPr>
        <w:t>шт.</w:t>
      </w:r>
      <w:r w:rsidR="003E35C4">
        <w:rPr>
          <w:rFonts w:ascii="PT Astra Serif" w:hAnsi="PT Astra Serif"/>
          <w:sz w:val="28"/>
          <w:szCs w:val="28"/>
        </w:rPr>
        <w:t xml:space="preserve">, сканеров </w:t>
      </w:r>
      <w:r w:rsidR="000318CA">
        <w:rPr>
          <w:rFonts w:ascii="PT Astra Serif" w:hAnsi="PT Astra Serif"/>
          <w:sz w:val="28"/>
          <w:szCs w:val="28"/>
        </w:rPr>
        <w:t xml:space="preserve">– </w:t>
      </w:r>
      <w:r w:rsidR="003E35C4">
        <w:rPr>
          <w:rFonts w:ascii="PT Astra Serif" w:hAnsi="PT Astra Serif"/>
          <w:sz w:val="28"/>
          <w:szCs w:val="28"/>
        </w:rPr>
        <w:t>5</w:t>
      </w:r>
      <w:r w:rsidR="000318CA">
        <w:rPr>
          <w:rFonts w:ascii="PT Astra Serif" w:hAnsi="PT Astra Serif"/>
          <w:sz w:val="28"/>
          <w:szCs w:val="28"/>
        </w:rPr>
        <w:t>шт.</w:t>
      </w:r>
      <w:r w:rsidRPr="00FF3621">
        <w:rPr>
          <w:rFonts w:ascii="PT Astra Serif" w:hAnsi="PT Astra Serif"/>
          <w:sz w:val="28"/>
          <w:szCs w:val="28"/>
        </w:rPr>
        <w:t xml:space="preserve">, </w:t>
      </w:r>
      <w:r w:rsidRPr="00C946E8">
        <w:rPr>
          <w:rFonts w:ascii="PT Astra Serif" w:hAnsi="PT Astra Serif"/>
          <w:sz w:val="28"/>
          <w:szCs w:val="28"/>
        </w:rPr>
        <w:t xml:space="preserve">телефонных аппаратов </w:t>
      </w:r>
      <w:r w:rsidR="000318CA">
        <w:rPr>
          <w:rFonts w:ascii="PT Astra Serif" w:hAnsi="PT Astra Serif"/>
          <w:sz w:val="28"/>
          <w:szCs w:val="28"/>
        </w:rPr>
        <w:t xml:space="preserve">- </w:t>
      </w:r>
      <w:r w:rsidRPr="00C946E8">
        <w:rPr>
          <w:rFonts w:ascii="PT Astra Serif" w:hAnsi="PT Astra Serif"/>
          <w:sz w:val="28"/>
          <w:szCs w:val="28"/>
        </w:rPr>
        <w:t>45</w:t>
      </w:r>
      <w:r w:rsidR="000318CA">
        <w:rPr>
          <w:rFonts w:ascii="PT Astra Serif" w:hAnsi="PT Astra Serif"/>
          <w:sz w:val="28"/>
          <w:szCs w:val="28"/>
        </w:rPr>
        <w:t>шт</w:t>
      </w:r>
      <w:r w:rsidRPr="00C946E8">
        <w:rPr>
          <w:rFonts w:ascii="PT Astra Serif" w:hAnsi="PT Astra Serif"/>
          <w:sz w:val="28"/>
          <w:szCs w:val="28"/>
        </w:rPr>
        <w:t>.</w:t>
      </w:r>
    </w:p>
    <w:p w:rsidR="00725E29" w:rsidRPr="00057DC6" w:rsidRDefault="00725E29" w:rsidP="00725E29">
      <w:pPr>
        <w:pStyle w:val="a3"/>
        <w:ind w:left="709"/>
        <w:jc w:val="both"/>
        <w:rPr>
          <w:i/>
          <w:sz w:val="28"/>
          <w:szCs w:val="28"/>
        </w:rPr>
      </w:pPr>
    </w:p>
    <w:p w:rsidR="003276E4" w:rsidRPr="003276E4" w:rsidRDefault="003276E4" w:rsidP="003276E4">
      <w:pPr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276E4">
        <w:rPr>
          <w:rFonts w:ascii="PT Astra Serif" w:eastAsia="Calibri" w:hAnsi="PT Astra Serif"/>
          <w:b/>
          <w:sz w:val="28"/>
          <w:szCs w:val="28"/>
          <w:lang w:eastAsia="en-US"/>
        </w:rPr>
        <w:t>Основные цели по развитию ИКТ за отчетный период.</w:t>
      </w:r>
    </w:p>
    <w:p w:rsidR="006D1A5B" w:rsidRDefault="006D1A5B" w:rsidP="003276E4">
      <w:pPr>
        <w:widowControl w:val="0"/>
        <w:suppressAutoHyphens/>
        <w:autoSpaceDE w:val="0"/>
        <w:ind w:right="159"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</w:p>
    <w:p w:rsidR="003276E4" w:rsidRPr="003276E4" w:rsidRDefault="003276E4" w:rsidP="003276E4">
      <w:pPr>
        <w:widowControl w:val="0"/>
        <w:suppressAutoHyphens/>
        <w:autoSpaceDE w:val="0"/>
        <w:ind w:right="159"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lastRenderedPageBreak/>
        <w:t>Основными целями за 20</w:t>
      </w:r>
      <w:r w:rsidR="00794201">
        <w:rPr>
          <w:rFonts w:ascii="PT Astra Serif" w:eastAsia="Arial" w:hAnsi="PT Astra Serif" w:cs="Arial"/>
          <w:sz w:val="28"/>
          <w:szCs w:val="28"/>
          <w:lang w:eastAsia="ar-SA"/>
        </w:rPr>
        <w:t>22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 xml:space="preserve"> год были реализация мероприятий </w:t>
      </w:r>
      <w:r w:rsidR="006D1A5B">
        <w:rPr>
          <w:rFonts w:ascii="PT Astra Serif" w:eastAsia="Arial" w:hAnsi="PT Astra Serif" w:cs="Arial"/>
          <w:sz w:val="28"/>
          <w:szCs w:val="28"/>
          <w:lang w:eastAsia="ar-SA"/>
        </w:rPr>
        <w:br/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 xml:space="preserve">по предоставлению услуг телефонной, сотовой связи и услуги доступа к сети «Интернет» для всех сотрудников Агентства государственных закупок Ульяновской области и подведомственного учреждения. Осуществлено обеспечение </w:t>
      </w:r>
      <w:proofErr w:type="spellStart"/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>хостинга</w:t>
      </w:r>
      <w:proofErr w:type="spellEnd"/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 xml:space="preserve"> и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техническая поддержка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 xml:space="preserve"> сайта </w:t>
      </w:r>
      <w:hyperlink r:id="rId7" w:history="1">
        <w:r w:rsidRPr="003276E4">
          <w:rPr>
            <w:rFonts w:ascii="PT Astra Serif" w:eastAsia="Arial" w:hAnsi="PT Astra Serif" w:cs="Arial"/>
            <w:sz w:val="28"/>
            <w:lang w:eastAsia="ar-SA"/>
          </w:rPr>
          <w:t>goszakupki73.ru</w:t>
        </w:r>
      </w:hyperlink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>. В части поддержания бесперебойной работы ЛВС, серверного, коммутационного оборудования, рабочих станций пользователей, копировальной и оргтехники на протяжении 20</w:t>
      </w:r>
      <w:r w:rsidR="00794201">
        <w:rPr>
          <w:rFonts w:ascii="PT Astra Serif" w:eastAsia="Arial" w:hAnsi="PT Astra Serif" w:cs="Arial"/>
          <w:sz w:val="28"/>
          <w:szCs w:val="28"/>
          <w:lang w:eastAsia="ar-SA"/>
        </w:rPr>
        <w:t>22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 xml:space="preserve"> года в Агентстве государственных закупок Ульяновской области </w:t>
      </w:r>
      <w:r w:rsidR="000318CA">
        <w:rPr>
          <w:rFonts w:ascii="PT Astra Serif" w:eastAsia="Arial" w:hAnsi="PT Astra Serif" w:cs="Arial"/>
          <w:sz w:val="28"/>
          <w:szCs w:val="28"/>
          <w:lang w:eastAsia="ar-SA"/>
        </w:rPr>
        <w:t>и подведомственном учреждении</w:t>
      </w:r>
      <w:r w:rsidR="000318CA" w:rsidRPr="003276E4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>осуществлен ряд мероприятий, включающих:</w:t>
      </w:r>
    </w:p>
    <w:p w:rsidR="003276E4" w:rsidRPr="003276E4" w:rsidRDefault="003276E4" w:rsidP="003276E4">
      <w:pPr>
        <w:widowControl w:val="0"/>
        <w:suppressAutoHyphens/>
        <w:autoSpaceDE w:val="0"/>
        <w:ind w:right="159"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ab/>
        <w:t xml:space="preserve">техническое сопровождение и ремонт рабочих станций пользователей; </w:t>
      </w:r>
    </w:p>
    <w:p w:rsidR="003276E4" w:rsidRPr="003276E4" w:rsidRDefault="003276E4" w:rsidP="003276E4">
      <w:pPr>
        <w:widowControl w:val="0"/>
        <w:suppressAutoHyphens/>
        <w:autoSpaceDE w:val="0"/>
        <w:ind w:right="159"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ab/>
        <w:t>эксплуатация тел</w:t>
      </w:r>
      <w:r w:rsidR="006D1A5B">
        <w:rPr>
          <w:rFonts w:ascii="PT Astra Serif" w:eastAsia="Arial" w:hAnsi="PT Astra Serif" w:cs="Arial"/>
          <w:sz w:val="28"/>
          <w:szCs w:val="28"/>
          <w:lang w:eastAsia="ar-SA"/>
        </w:rPr>
        <w:t>екоммуникационного оборудования (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>сетевые коммутаторы, сетевые экраны, структурированные кабельные системы</w:t>
      </w:r>
      <w:r w:rsidR="006D1A5B">
        <w:rPr>
          <w:rFonts w:ascii="PT Astra Serif" w:eastAsia="Arial" w:hAnsi="PT Astra Serif" w:cs="Arial"/>
          <w:sz w:val="28"/>
          <w:szCs w:val="28"/>
          <w:lang w:eastAsia="ar-SA"/>
        </w:rPr>
        <w:t>)</w:t>
      </w:r>
      <w:r w:rsidRPr="003276E4">
        <w:rPr>
          <w:rFonts w:ascii="PT Astra Serif" w:eastAsia="Arial" w:hAnsi="PT Astra Serif" w:cs="Arial"/>
          <w:sz w:val="28"/>
          <w:szCs w:val="28"/>
          <w:lang w:eastAsia="ar-SA"/>
        </w:rPr>
        <w:t>;</w:t>
      </w:r>
    </w:p>
    <w:p w:rsidR="003276E4" w:rsidRPr="003276E4" w:rsidRDefault="00851C8E" w:rsidP="003276E4">
      <w:pPr>
        <w:widowControl w:val="0"/>
        <w:suppressAutoHyphens/>
        <w:autoSpaceDE w:val="0"/>
        <w:ind w:right="159"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ab/>
      </w:r>
      <w:r w:rsidR="003276E4" w:rsidRPr="003276E4">
        <w:rPr>
          <w:rFonts w:ascii="PT Astra Serif" w:eastAsia="Arial" w:hAnsi="PT Astra Serif" w:cs="Arial"/>
          <w:sz w:val="28"/>
          <w:szCs w:val="28"/>
          <w:lang w:eastAsia="ar-SA"/>
        </w:rPr>
        <w:t>заправка картриджей;</w:t>
      </w:r>
    </w:p>
    <w:p w:rsidR="003276E4" w:rsidRPr="003276E4" w:rsidRDefault="00851C8E" w:rsidP="003276E4">
      <w:pPr>
        <w:widowControl w:val="0"/>
        <w:suppressAutoHyphens/>
        <w:autoSpaceDE w:val="0"/>
        <w:ind w:right="159"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ab/>
      </w:r>
      <w:r w:rsidR="003276E4" w:rsidRPr="003276E4">
        <w:rPr>
          <w:rFonts w:ascii="PT Astra Serif" w:eastAsia="Arial" w:hAnsi="PT Astra Serif" w:cs="Arial"/>
          <w:sz w:val="28"/>
          <w:szCs w:val="28"/>
          <w:lang w:eastAsia="ar-SA"/>
        </w:rPr>
        <w:t>ремонт компьютерной и оргтехники;</w:t>
      </w:r>
    </w:p>
    <w:p w:rsidR="003276E4" w:rsidRPr="003276E4" w:rsidRDefault="00851C8E" w:rsidP="003276E4">
      <w:pPr>
        <w:widowControl w:val="0"/>
        <w:suppressAutoHyphens/>
        <w:autoSpaceDE w:val="0"/>
        <w:ind w:right="159"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ab/>
      </w:r>
      <w:r w:rsidR="003276E4" w:rsidRPr="003276E4">
        <w:rPr>
          <w:rFonts w:ascii="PT Astra Serif" w:eastAsia="Arial" w:hAnsi="PT Astra Serif" w:cs="Arial"/>
          <w:sz w:val="28"/>
          <w:szCs w:val="28"/>
          <w:lang w:eastAsia="ar-SA"/>
        </w:rPr>
        <w:t>обслуживание программного обеспечения;</w:t>
      </w:r>
    </w:p>
    <w:p w:rsidR="002C65F1" w:rsidRPr="002D170C" w:rsidRDefault="003276E4" w:rsidP="003276E4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276E4">
        <w:rPr>
          <w:rFonts w:ascii="PT Astra Serif" w:eastAsia="Calibri" w:hAnsi="PT Astra Serif"/>
          <w:sz w:val="28"/>
          <w:szCs w:val="28"/>
          <w:lang w:eastAsia="en-US"/>
        </w:rPr>
        <w:t xml:space="preserve">К модернизации и развитию существующей информационно-телекоммуникационной инфраструктуры Агентства государственных закупок Ульяновской области </w:t>
      </w:r>
      <w:r w:rsidR="001E0596">
        <w:rPr>
          <w:rFonts w:ascii="PT Astra Serif" w:eastAsia="Arial" w:hAnsi="PT Astra Serif" w:cs="Arial"/>
          <w:sz w:val="28"/>
          <w:szCs w:val="28"/>
          <w:lang w:eastAsia="ar-SA"/>
        </w:rPr>
        <w:t>и подведомственного ему учреждения ОГКУ «Центр по сопровождению закупок»</w:t>
      </w:r>
      <w:r w:rsidR="001E0596" w:rsidRPr="003276E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276E4">
        <w:rPr>
          <w:rFonts w:ascii="PT Astra Serif" w:eastAsia="Calibri" w:hAnsi="PT Astra Serif"/>
          <w:sz w:val="28"/>
          <w:szCs w:val="28"/>
          <w:lang w:eastAsia="en-US"/>
        </w:rPr>
        <w:t xml:space="preserve">относятся мероприятия </w:t>
      </w:r>
      <w:bookmarkStart w:id="1" w:name="_GoBack"/>
      <w:r w:rsidRPr="002D170C">
        <w:rPr>
          <w:rFonts w:ascii="PT Astra Serif" w:eastAsia="Calibri" w:hAnsi="PT Astra Serif"/>
          <w:sz w:val="28"/>
          <w:szCs w:val="28"/>
          <w:lang w:eastAsia="en-US"/>
        </w:rPr>
        <w:t>по при</w:t>
      </w:r>
      <w:r w:rsidR="002D170C">
        <w:rPr>
          <w:rFonts w:ascii="PT Astra Serif" w:eastAsia="Calibri" w:hAnsi="PT Astra Serif"/>
          <w:sz w:val="28"/>
          <w:szCs w:val="28"/>
          <w:lang w:eastAsia="en-US"/>
        </w:rPr>
        <w:t>обретению комплектующих к вычислительной технике, работы по расширению функциональных возможностей РИС «</w:t>
      </w:r>
      <w:proofErr w:type="spellStart"/>
      <w:r w:rsidR="002D170C">
        <w:rPr>
          <w:rFonts w:ascii="PT Astra Serif" w:eastAsia="Calibri" w:hAnsi="PT Astra Serif"/>
          <w:sz w:val="28"/>
          <w:szCs w:val="28"/>
          <w:lang w:eastAsia="en-US"/>
        </w:rPr>
        <w:t>АЦК-Госзаказ</w:t>
      </w:r>
      <w:proofErr w:type="spellEnd"/>
      <w:r w:rsidR="002D170C">
        <w:rPr>
          <w:rFonts w:ascii="PT Astra Serif" w:eastAsia="Calibri" w:hAnsi="PT Astra Serif"/>
          <w:sz w:val="28"/>
          <w:szCs w:val="28"/>
          <w:lang w:eastAsia="en-US"/>
        </w:rPr>
        <w:t>» в части реализации конструктора шаблонов/контрактов и модернизации РИС «</w:t>
      </w:r>
      <w:proofErr w:type="spellStart"/>
      <w:r w:rsidR="002D170C">
        <w:rPr>
          <w:rFonts w:ascii="PT Astra Serif" w:eastAsia="Calibri" w:hAnsi="PT Astra Serif"/>
          <w:sz w:val="28"/>
          <w:szCs w:val="28"/>
          <w:lang w:eastAsia="en-US"/>
        </w:rPr>
        <w:t>АЦК-Госзаказ</w:t>
      </w:r>
      <w:proofErr w:type="spellEnd"/>
      <w:r w:rsidR="002D170C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2D170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bookmarkEnd w:id="1"/>
    <w:p w:rsidR="00725E29" w:rsidRDefault="00725E29" w:rsidP="00725E29">
      <w:pPr>
        <w:jc w:val="both"/>
        <w:rPr>
          <w:sz w:val="28"/>
          <w:szCs w:val="28"/>
        </w:rPr>
      </w:pPr>
    </w:p>
    <w:p w:rsidR="00072514" w:rsidRPr="00AA6B56" w:rsidRDefault="00072514" w:rsidP="0007251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Основные управленческие решения по развитию ИКТ.</w:t>
      </w:r>
    </w:p>
    <w:p w:rsidR="00072514" w:rsidRPr="00AA6B56" w:rsidRDefault="00072514" w:rsidP="00072514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протяжении </w:t>
      </w:r>
      <w:r w:rsidR="00794201">
        <w:rPr>
          <w:rFonts w:ascii="PT Astra Serif" w:hAnsi="PT Astra Serif"/>
          <w:sz w:val="28"/>
          <w:szCs w:val="28"/>
        </w:rPr>
        <w:t>2022</w:t>
      </w:r>
      <w:r w:rsidRPr="00AA6B56">
        <w:rPr>
          <w:rFonts w:ascii="PT Astra Serif" w:hAnsi="PT Astra Serif"/>
          <w:sz w:val="28"/>
          <w:szCs w:val="28"/>
        </w:rPr>
        <w:t xml:space="preserve"> года велась работа по эксплуатаци</w:t>
      </w:r>
      <w:r>
        <w:rPr>
          <w:rFonts w:ascii="PT Astra Serif" w:hAnsi="PT Astra Serif"/>
          <w:sz w:val="28"/>
          <w:szCs w:val="28"/>
        </w:rPr>
        <w:t>и типовых информационных систем. К</w:t>
      </w:r>
      <w:r w:rsidRPr="00AA6B56">
        <w:rPr>
          <w:rFonts w:ascii="PT Astra Serif" w:hAnsi="PT Astra Serif"/>
          <w:sz w:val="28"/>
          <w:szCs w:val="28"/>
        </w:rPr>
        <w:t xml:space="preserve"> данным работам относится обновление баз</w:t>
      </w:r>
      <w:r>
        <w:rPr>
          <w:rFonts w:ascii="PT Astra Serif" w:hAnsi="PT Astra Serif"/>
          <w:sz w:val="28"/>
          <w:szCs w:val="28"/>
        </w:rPr>
        <w:t>ы</w:t>
      </w:r>
      <w:r w:rsidRPr="00AA6B56">
        <w:rPr>
          <w:rFonts w:ascii="PT Astra Serif" w:hAnsi="PT Astra Serif"/>
          <w:sz w:val="28"/>
          <w:szCs w:val="28"/>
        </w:rPr>
        <w:t xml:space="preserve"> данных справочно-правов</w:t>
      </w:r>
      <w:r>
        <w:rPr>
          <w:rFonts w:ascii="PT Astra Serif" w:hAnsi="PT Astra Serif"/>
          <w:sz w:val="28"/>
          <w:szCs w:val="28"/>
        </w:rPr>
        <w:t>ой системы «</w:t>
      </w:r>
      <w:proofErr w:type="spellStart"/>
      <w:r>
        <w:rPr>
          <w:rFonts w:ascii="PT Astra Serif" w:hAnsi="PT Astra Serif"/>
          <w:sz w:val="28"/>
          <w:szCs w:val="28"/>
        </w:rPr>
        <w:t>Консультант+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Pr="00AA6B56">
        <w:rPr>
          <w:rFonts w:ascii="PT Astra Serif" w:hAnsi="PT Astra Serif"/>
          <w:sz w:val="28"/>
          <w:szCs w:val="28"/>
        </w:rPr>
        <w:t>.</w:t>
      </w:r>
    </w:p>
    <w:p w:rsidR="00FD17EA" w:rsidRPr="00FD17EA" w:rsidRDefault="00072514" w:rsidP="00072514">
      <w:pPr>
        <w:ind w:firstLine="709"/>
        <w:jc w:val="both"/>
        <w:rPr>
          <w:i/>
          <w:sz w:val="28"/>
          <w:szCs w:val="28"/>
        </w:rPr>
      </w:pPr>
      <w:r w:rsidRPr="00AA6B56">
        <w:rPr>
          <w:rFonts w:ascii="PT Astra Serif" w:hAnsi="PT Astra Serif"/>
          <w:sz w:val="28"/>
          <w:szCs w:val="28"/>
        </w:rPr>
        <w:t xml:space="preserve">Сотрудниками отдела непрерывно осуществлялось информационно-техническое сопровождение пользователей компьютерной техники и информационных систем </w:t>
      </w:r>
      <w:r w:rsidRPr="001C09B8">
        <w:rPr>
          <w:rFonts w:ascii="PT Astra Serif" w:hAnsi="PT Astra Serif"/>
          <w:sz w:val="28"/>
          <w:szCs w:val="28"/>
        </w:rPr>
        <w:t>Агентства государственных закупок Ульяновской области</w:t>
      </w:r>
      <w:r w:rsidRPr="00AA6B56">
        <w:rPr>
          <w:rFonts w:ascii="PT Astra Serif" w:hAnsi="PT Astra Serif"/>
          <w:sz w:val="28"/>
          <w:szCs w:val="28"/>
        </w:rPr>
        <w:t xml:space="preserve"> и подведомственн</w:t>
      </w:r>
      <w:r>
        <w:rPr>
          <w:rFonts w:ascii="PT Astra Serif" w:hAnsi="PT Astra Serif"/>
          <w:sz w:val="28"/>
          <w:szCs w:val="28"/>
        </w:rPr>
        <w:t>ого</w:t>
      </w:r>
      <w:r w:rsidRPr="00AA6B56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AA6B56">
        <w:rPr>
          <w:rFonts w:ascii="PT Astra Serif" w:hAnsi="PT Astra Serif"/>
          <w:sz w:val="28"/>
          <w:szCs w:val="28"/>
        </w:rPr>
        <w:t>, с целью повышения показателей эффективности их работы. Осуществлял</w:t>
      </w:r>
      <w:r>
        <w:rPr>
          <w:rFonts w:ascii="PT Astra Serif" w:hAnsi="PT Astra Serif"/>
          <w:sz w:val="28"/>
          <w:szCs w:val="28"/>
        </w:rPr>
        <w:t>ись</w:t>
      </w:r>
      <w:r w:rsidRPr="00AA6B56">
        <w:rPr>
          <w:rFonts w:ascii="PT Astra Serif" w:hAnsi="PT Astra Serif"/>
          <w:sz w:val="28"/>
          <w:szCs w:val="28"/>
        </w:rPr>
        <w:t xml:space="preserve"> мероприяти</w:t>
      </w:r>
      <w:r>
        <w:rPr>
          <w:rFonts w:ascii="PT Astra Serif" w:hAnsi="PT Astra Serif"/>
          <w:sz w:val="28"/>
          <w:szCs w:val="28"/>
        </w:rPr>
        <w:t>я</w:t>
      </w:r>
      <w:r w:rsidRPr="00AA6B56">
        <w:rPr>
          <w:rFonts w:ascii="PT Astra Serif" w:hAnsi="PT Astra Serif"/>
          <w:sz w:val="28"/>
          <w:szCs w:val="28"/>
        </w:rPr>
        <w:t xml:space="preserve"> техническому сопровождению </w:t>
      </w:r>
      <w:r>
        <w:rPr>
          <w:rFonts w:ascii="PT Astra Serif" w:hAnsi="PT Astra Serif"/>
          <w:sz w:val="28"/>
          <w:szCs w:val="28"/>
        </w:rPr>
        <w:t>«</w:t>
      </w:r>
      <w:r w:rsidRPr="005E5CD1">
        <w:rPr>
          <w:rFonts w:ascii="PT Astra Serif" w:hAnsi="PT Astra Serif"/>
          <w:sz w:val="28"/>
          <w:szCs w:val="28"/>
        </w:rPr>
        <w:t xml:space="preserve">АЦК </w:t>
      </w:r>
      <w:r w:rsidR="00B912B0">
        <w:rPr>
          <w:rFonts w:ascii="PT Astra Serif" w:hAnsi="PT Astra Serif"/>
          <w:sz w:val="28"/>
          <w:szCs w:val="28"/>
        </w:rPr>
        <w:t xml:space="preserve">- </w:t>
      </w:r>
      <w:r w:rsidRPr="005E5CD1">
        <w:rPr>
          <w:rFonts w:ascii="PT Astra Serif" w:hAnsi="PT Astra Serif"/>
          <w:sz w:val="28"/>
          <w:szCs w:val="28"/>
        </w:rPr>
        <w:t>Госзаказ</w:t>
      </w:r>
      <w:r w:rsidRPr="00AA6B56">
        <w:rPr>
          <w:rFonts w:ascii="PT Astra Serif" w:hAnsi="PT Astra Serif"/>
          <w:sz w:val="28"/>
          <w:szCs w:val="28"/>
        </w:rPr>
        <w:t>», обучение пользователей при работе с</w:t>
      </w:r>
      <w:r>
        <w:rPr>
          <w:rFonts w:ascii="PT Astra Serif" w:hAnsi="PT Astra Serif"/>
          <w:sz w:val="28"/>
          <w:szCs w:val="28"/>
        </w:rPr>
        <w:t xml:space="preserve"> «</w:t>
      </w:r>
      <w:r w:rsidRPr="005E5CD1">
        <w:rPr>
          <w:rFonts w:ascii="PT Astra Serif" w:hAnsi="PT Astra Serif"/>
          <w:sz w:val="28"/>
          <w:szCs w:val="28"/>
        </w:rPr>
        <w:t>АЦК</w:t>
      </w:r>
      <w:r w:rsidR="00B912B0">
        <w:rPr>
          <w:rFonts w:ascii="PT Astra Serif" w:hAnsi="PT Astra Serif"/>
          <w:sz w:val="28"/>
          <w:szCs w:val="28"/>
        </w:rPr>
        <w:t xml:space="preserve"> -</w:t>
      </w:r>
      <w:r w:rsidRPr="005E5CD1">
        <w:rPr>
          <w:rFonts w:ascii="PT Astra Serif" w:hAnsi="PT Astra Serif"/>
          <w:sz w:val="28"/>
          <w:szCs w:val="28"/>
        </w:rPr>
        <w:t xml:space="preserve"> Госзаказ</w:t>
      </w:r>
      <w:r w:rsidRPr="00AA6B56">
        <w:rPr>
          <w:rFonts w:ascii="PT Astra Serif" w:hAnsi="PT Astra Serif"/>
          <w:sz w:val="28"/>
          <w:szCs w:val="28"/>
        </w:rPr>
        <w:t xml:space="preserve">», </w:t>
      </w:r>
      <w:r w:rsidR="00B912B0">
        <w:rPr>
          <w:rFonts w:ascii="PT Astra Serif" w:hAnsi="PT Astra Serif"/>
          <w:sz w:val="28"/>
          <w:szCs w:val="28"/>
        </w:rPr>
        <w:t xml:space="preserve">проведение модернизации «АЦК – Госзаказ», </w:t>
      </w:r>
      <w:r w:rsidRPr="00AA6B56">
        <w:rPr>
          <w:rFonts w:ascii="PT Astra Serif" w:hAnsi="PT Astra Serif"/>
          <w:sz w:val="28"/>
          <w:szCs w:val="28"/>
        </w:rPr>
        <w:t>а также решение проблем, связанных с эксплуатацией ИС</w:t>
      </w:r>
      <w:r w:rsidR="00B912B0">
        <w:rPr>
          <w:rFonts w:ascii="PT Astra Serif" w:hAnsi="PT Astra Serif"/>
          <w:sz w:val="28"/>
          <w:szCs w:val="28"/>
        </w:rPr>
        <w:t xml:space="preserve">. </w:t>
      </w:r>
    </w:p>
    <w:p w:rsidR="00FD17EA" w:rsidRPr="00725E29" w:rsidRDefault="00FD17EA" w:rsidP="00725E29">
      <w:pPr>
        <w:jc w:val="both"/>
        <w:rPr>
          <w:sz w:val="28"/>
          <w:szCs w:val="28"/>
        </w:rPr>
      </w:pPr>
    </w:p>
    <w:p w:rsidR="00CB1CAD" w:rsidRPr="00AA6B56" w:rsidRDefault="00CB1CAD" w:rsidP="00CB1CA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Мероприятия по информатизации для повышения эффективности органа</w:t>
      </w:r>
      <w:r>
        <w:rPr>
          <w:rFonts w:ascii="PT Astra Serif" w:hAnsi="PT Astra Serif"/>
          <w:b/>
          <w:sz w:val="28"/>
          <w:szCs w:val="28"/>
        </w:rPr>
        <w:t xml:space="preserve"> управления.</w:t>
      </w:r>
    </w:p>
    <w:p w:rsidR="00CB1CAD" w:rsidRPr="005E5CD1" w:rsidRDefault="00CB1CAD" w:rsidP="00CB1CAD">
      <w:pPr>
        <w:pStyle w:val="ab"/>
        <w:ind w:right="159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4F5E9B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е</w:t>
      </w:r>
      <w:r w:rsidRPr="004F5E9B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</w:t>
      </w:r>
      <w:r w:rsidRPr="00AA6B56">
        <w:rPr>
          <w:rFonts w:ascii="PT Astra Serif" w:hAnsi="PT Astra Serif"/>
          <w:sz w:val="28"/>
          <w:szCs w:val="28"/>
        </w:rPr>
        <w:t xml:space="preserve"> установлен</w:t>
      </w:r>
      <w:r>
        <w:rPr>
          <w:rFonts w:ascii="PT Astra Serif" w:hAnsi="PT Astra Serif"/>
          <w:sz w:val="28"/>
          <w:szCs w:val="28"/>
        </w:rPr>
        <w:t>а</w:t>
      </w:r>
      <w:r w:rsidRPr="00AA6B56">
        <w:rPr>
          <w:rFonts w:ascii="PT Astra Serif" w:hAnsi="PT Astra Serif"/>
          <w:sz w:val="28"/>
          <w:szCs w:val="28"/>
        </w:rPr>
        <w:t xml:space="preserve"> следующ</w:t>
      </w:r>
      <w:r>
        <w:rPr>
          <w:rFonts w:ascii="PT Astra Serif" w:hAnsi="PT Astra Serif"/>
          <w:sz w:val="28"/>
          <w:szCs w:val="28"/>
        </w:rPr>
        <w:t>ая</w:t>
      </w:r>
      <w:r w:rsidRPr="00AA6B56">
        <w:rPr>
          <w:rFonts w:ascii="PT Astra Serif" w:hAnsi="PT Astra Serif"/>
          <w:sz w:val="28"/>
          <w:szCs w:val="28"/>
        </w:rPr>
        <w:t xml:space="preserve"> информационн</w:t>
      </w:r>
      <w:r>
        <w:rPr>
          <w:rFonts w:ascii="PT Astra Serif" w:hAnsi="PT Astra Serif"/>
          <w:sz w:val="28"/>
          <w:szCs w:val="28"/>
        </w:rPr>
        <w:t>ая</w:t>
      </w:r>
      <w:r w:rsidRPr="00AA6B56">
        <w:rPr>
          <w:rFonts w:ascii="PT Astra Serif" w:hAnsi="PT Astra Serif"/>
          <w:sz w:val="28"/>
          <w:szCs w:val="28"/>
        </w:rPr>
        <w:t xml:space="preserve"> систем</w:t>
      </w:r>
      <w:r>
        <w:rPr>
          <w:rFonts w:ascii="PT Astra Serif" w:hAnsi="PT Astra Serif"/>
          <w:sz w:val="28"/>
          <w:szCs w:val="28"/>
        </w:rPr>
        <w:t>а</w:t>
      </w:r>
      <w:r w:rsidRPr="00AA6B56">
        <w:rPr>
          <w:rFonts w:ascii="PT Astra Serif" w:hAnsi="PT Astra Serif"/>
          <w:sz w:val="28"/>
          <w:szCs w:val="28"/>
        </w:rPr>
        <w:t>: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proofErr w:type="spellStart"/>
      <w:r w:rsidRPr="008D6199">
        <w:rPr>
          <w:rFonts w:ascii="PT Astra Serif" w:eastAsia="Arial" w:hAnsi="PT Astra Serif" w:cs="Arial"/>
          <w:b/>
          <w:sz w:val="28"/>
          <w:szCs w:val="28"/>
          <w:lang w:eastAsia="ar-SA"/>
        </w:rPr>
        <w:t>АЦК-Госзаказ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– система предназначена для организации и автоматизации процесса государственных закупок в соответствии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c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lastRenderedPageBreak/>
        <w:t xml:space="preserve">требованиями действующего законодательства. С целью нормативного обеспечения создания и эксплуатации ИС утверждены: 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постановление Правительства Ульяновской области </w:t>
      </w:r>
      <w:r w:rsidR="009146FD">
        <w:rPr>
          <w:rFonts w:ascii="PT Astra Serif" w:eastAsia="Arial" w:hAnsi="PT Astra Serif" w:cs="Arial"/>
          <w:sz w:val="28"/>
          <w:szCs w:val="28"/>
          <w:lang w:eastAsia="ar-SA"/>
        </w:rPr>
        <w:t xml:space="preserve">№ 252 от 31.05.2016 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«О региональной информационной системе в сфере закупок товаров, работ, услуг для обеспечения государственных нужд Ульяновской области</w:t>
      </w:r>
      <w:r w:rsidR="009146FD">
        <w:rPr>
          <w:rFonts w:ascii="PT Astra Serif" w:eastAsia="Arial" w:hAnsi="PT Astra Serif" w:cs="Arial"/>
          <w:sz w:val="28"/>
          <w:szCs w:val="28"/>
          <w:lang w:eastAsia="ar-SA"/>
        </w:rPr>
        <w:t>»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; 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порядок функционирования и использования РИС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АЦК-Госзаказ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. 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Оператором ИС определён ОГКУ «Центр по сопровождению закупок». ИС эксплуатируется, начиная с 03.06.2016. ИС 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создана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с целью информационного обеспечения контрактной системы в сфере закупок в Ульяновской области, повышение уровня управляемости, эффективности, результативности закупок, а также обеспечения прозрачности осуществления закупок посредством автоматизированного управления. 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ИС решает следующие задачи: 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автоматизация процессов в сфере закупок - планирование закупок, определение поставщиков, заключение и исполнение контрактов и гражданско-правовых договоров, мониторинг закупок;</w:t>
      </w:r>
    </w:p>
    <w:p w:rsidR="00CB1CAD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взаимодействие с единой информационной системой в сфере закупок </w:t>
      </w:r>
    </w:p>
    <w:p w:rsidR="00CB1CAD" w:rsidRPr="005E5CD1" w:rsidRDefault="00CB1CAD" w:rsidP="00CB1CAD">
      <w:pPr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и иными информационными системами 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контроля за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соответствием: 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а) информации об объёме финансового обеспечения для осуществления закупок, включенных в планы закупок и планы графики заказчиков.</w:t>
      </w:r>
    </w:p>
    <w:p w:rsidR="00CB1CAD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б) информации, содержащейся в извещениях об осуществлении закупок, </w:t>
      </w:r>
    </w:p>
    <w:p w:rsidR="00CB1CAD" w:rsidRDefault="00CB1CAD" w:rsidP="00CB1CAD">
      <w:pPr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в документации о закупках и протоколах определения поставщиков. 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в) информации о контракте, заключённом заказчиком.</w:t>
      </w:r>
    </w:p>
    <w:p w:rsidR="00CB1CAD" w:rsidRPr="005E5CD1" w:rsidRDefault="00CB1CAD" w:rsidP="00CB1CAD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ИС предназначена для сбора, обработки и передачи следующей информации: данных о планах закупок, планах графиках, извещениях о проведении закупок, сведения о заключении государственных контрактов и гражданско-правовых договоров (оплата и исполнение). Данная система является типовой и</w:t>
      </w:r>
      <w:r w:rsidRPr="00AA6B56">
        <w:rPr>
          <w:rFonts w:ascii="PT Astra Serif" w:hAnsi="PT Astra Serif"/>
          <w:sz w:val="28"/>
          <w:szCs w:val="28"/>
        </w:rPr>
        <w:t xml:space="preserve"> 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зарегистрирована в Едином реестре российских программ для ЭВМ и баз данных. ИС 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организована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на основе программного обеспечения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АЦК-Г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осзаказ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, разработанного компанией ООО «БФТ». Система управления базой данных организована на основе программного обеспечения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Oracle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Database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разработанного компанией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Oracle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Corporation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. В настоящий момент объём информации в ИС составляет не менее 100 Гб и может быть 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использована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для анализа больших данных. Серверная часть ИС функционирует в операционной системе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Windows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Server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2012 R2,</w:t>
      </w:r>
      <w:r w:rsidRPr="00CE315F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Windows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Server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201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9,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Linux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клиентская часть ИС функционирует в операционной системе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Windows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7,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Windows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XP. Серверная часть ИС установлена на </w:t>
      </w:r>
      <w:r w:rsidR="00B8142E" w:rsidRPr="00B8142E">
        <w:rPr>
          <w:rFonts w:ascii="PT Astra Serif" w:eastAsia="Arial" w:hAnsi="PT Astra Serif" w:cs="Arial"/>
          <w:sz w:val="28"/>
          <w:szCs w:val="28"/>
          <w:lang w:eastAsia="ar-SA"/>
        </w:rPr>
        <w:t>8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серверах, расположенных в Ульяновской области, на собственных серверах. Доступ к информации, размещённой в ИС, предоставляется уполномоченным специалистам и администраторам системы. Информация, размещённая в ИС, может быть источником для портала открытых данных. 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В ИС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не содержится информация, доступ к которой ограничен федеральными законами. Информацию для ИС обязаны предоставлять государственные заказчики Ульяновской области. Мероприятия по защите информации в ИС включают установку и обслуживание антивирусного 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ПО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. 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В ИС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обеспечена авторизация 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lastRenderedPageBreak/>
        <w:t xml:space="preserve">пользователей через web-интерфейс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АЦК-Госзаказ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, посредством логинов и паролей, полученных у оператора ИС. В настоящее время в ИС зарегистрировано </w:t>
      </w:r>
      <w:r w:rsidR="00270C44">
        <w:rPr>
          <w:rFonts w:ascii="PT Astra Serif" w:eastAsia="Arial" w:hAnsi="PT Astra Serif" w:cs="Arial"/>
          <w:sz w:val="28"/>
          <w:szCs w:val="28"/>
          <w:lang w:eastAsia="ar-SA"/>
        </w:rPr>
        <w:t>1379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пользо</w:t>
      </w:r>
      <w:r w:rsidR="00270C44">
        <w:rPr>
          <w:rFonts w:ascii="PT Astra Serif" w:eastAsia="Arial" w:hAnsi="PT Astra Serif" w:cs="Arial"/>
          <w:sz w:val="28"/>
          <w:szCs w:val="28"/>
          <w:lang w:eastAsia="ar-SA"/>
        </w:rPr>
        <w:t>вателей</w:t>
      </w:r>
      <w:r w:rsidR="00667747">
        <w:rPr>
          <w:rFonts w:ascii="PT Astra Serif" w:eastAsia="Arial" w:hAnsi="PT Astra Serif" w:cs="Arial"/>
          <w:sz w:val="28"/>
          <w:szCs w:val="28"/>
          <w:lang w:eastAsia="ar-SA"/>
        </w:rPr>
        <w:t xml:space="preserve">. </w:t>
      </w:r>
      <w:proofErr w:type="gramStart"/>
      <w:r w:rsidR="00667747">
        <w:rPr>
          <w:rFonts w:ascii="PT Astra Serif" w:eastAsia="Arial" w:hAnsi="PT Astra Serif" w:cs="Arial"/>
          <w:sz w:val="28"/>
          <w:szCs w:val="28"/>
          <w:lang w:eastAsia="ar-SA"/>
        </w:rPr>
        <w:t>К ИС</w:t>
      </w:r>
      <w:proofErr w:type="gramEnd"/>
      <w:r w:rsidR="00667747">
        <w:rPr>
          <w:rFonts w:ascii="PT Astra Serif" w:eastAsia="Arial" w:hAnsi="PT Astra Serif" w:cs="Arial"/>
          <w:sz w:val="28"/>
          <w:szCs w:val="28"/>
          <w:lang w:eastAsia="ar-SA"/>
        </w:rPr>
        <w:t xml:space="preserve"> подключено более 270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юридических лиц, среди которых все государственные заказчики Ульяновской области. Организована интеграция ИС со следующими системами: Единая информационная система закупок (ЕИС),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АЦК-Финансы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,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АЦК-Планирование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. Информация из ИС передаётся в автоматическом режиме в следующие системы: Единая информационная система закупок (ЕИС),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АЦК-Финансы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,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АЦК-Планирование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. По сравнению с использованием аналогичных систем в других субъектах РФ результаты использования ИС в Ульяновской области характеризуются работой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АЦК-Госзаказ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в связке с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АЦК-Финансы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и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АЦК-Планированием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, что в свою очередь позволяет осуществлять оперативный контроль и анализ расходования бюджетных средств. В целом, положительный эффект эксплуатации ИС заключается в повышени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и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качества управления закупочной деятельности Ульяновской области. Достоинствами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данной реализации ИС являются: 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РИС АЦ</w:t>
      </w:r>
      <w:proofErr w:type="gram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К-</w:t>
      </w:r>
      <w:proofErr w:type="gram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Госзаказ предоставляет широкие функциональные возможности в части планирования, нормирования, формирования закупок, координации и контроля за ходом осуществления закупок в целом, повышения качества и совершенствования закупочной деятельности в Ульяновской области, а также объединения в единое информационное пространство всех участников процессов закупки. Недостатками данной реализации ИС является использование СУБД иностранного производства. С учётом перехода на российское программное обеспечение целесообразно отказаться от СУБД </w:t>
      </w:r>
      <w:proofErr w:type="spellStart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Oracle</w:t>
      </w:r>
      <w:proofErr w:type="spellEnd"/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и перейти на СУБД отечественного производства.</w:t>
      </w:r>
    </w:p>
    <w:p w:rsidR="000E40A9" w:rsidRDefault="00CB1CAD" w:rsidP="00CB1CAD">
      <w:pPr>
        <w:ind w:firstLine="709"/>
        <w:jc w:val="both"/>
        <w:rPr>
          <w:i/>
          <w:sz w:val="28"/>
          <w:szCs w:val="28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Так же в </w:t>
      </w:r>
      <w:r w:rsidRPr="004F5E9B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е</w:t>
      </w:r>
      <w:r w:rsidRPr="004F5E9B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использу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е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тся сайт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Pr="004F5E9B">
        <w:rPr>
          <w:rFonts w:ascii="PT Astra Serif" w:eastAsia="Arial" w:hAnsi="PT Astra Serif" w:cs="Arial"/>
          <w:sz w:val="28"/>
          <w:szCs w:val="28"/>
          <w:lang w:eastAsia="ar-SA"/>
        </w:rPr>
        <w:t>goszakupki73.ru</w:t>
      </w:r>
      <w:r w:rsidR="002D33C1">
        <w:rPr>
          <w:rFonts w:ascii="PT Astra Serif" w:eastAsia="Arial" w:hAnsi="PT Astra Serif" w:cs="Arial"/>
          <w:sz w:val="28"/>
          <w:szCs w:val="28"/>
          <w:lang w:eastAsia="ar-SA"/>
        </w:rPr>
        <w:t xml:space="preserve"> и официальные страницы в социальных сетях </w:t>
      </w:r>
      <w:proofErr w:type="spellStart"/>
      <w:r w:rsidR="002D33C1">
        <w:rPr>
          <w:rFonts w:ascii="PT Astra Serif" w:eastAsia="Arial" w:hAnsi="PT Astra Serif" w:cs="Arial"/>
          <w:sz w:val="28"/>
          <w:szCs w:val="28"/>
          <w:lang w:eastAsia="ar-SA"/>
        </w:rPr>
        <w:t>ВКонтакте</w:t>
      </w:r>
      <w:proofErr w:type="spellEnd"/>
      <w:r w:rsidR="002D33C1">
        <w:rPr>
          <w:rFonts w:ascii="PT Astra Serif" w:eastAsia="Arial" w:hAnsi="PT Astra Serif" w:cs="Arial"/>
          <w:sz w:val="28"/>
          <w:szCs w:val="28"/>
          <w:lang w:eastAsia="ar-SA"/>
        </w:rPr>
        <w:t xml:space="preserve"> (</w:t>
      </w:r>
      <w:hyperlink r:id="rId8" w:history="1">
        <w:r w:rsidR="002D33C1" w:rsidRPr="00EF2962">
          <w:rPr>
            <w:rStyle w:val="aa"/>
            <w:rFonts w:ascii="PT Astra Serif" w:eastAsia="Arial" w:hAnsi="PT Astra Serif" w:cs="Arial"/>
            <w:sz w:val="28"/>
            <w:szCs w:val="28"/>
            <w:lang w:eastAsia="ar-SA"/>
          </w:rPr>
          <w:t>https://vk.com/goszakupkiuo</w:t>
        </w:r>
      </w:hyperlink>
      <w:r w:rsidR="002D33C1">
        <w:rPr>
          <w:rFonts w:ascii="PT Astra Serif" w:eastAsia="Arial" w:hAnsi="PT Astra Serif" w:cs="Arial"/>
          <w:sz w:val="28"/>
          <w:szCs w:val="28"/>
          <w:lang w:eastAsia="ar-SA"/>
        </w:rPr>
        <w:t>) и Одноклассники</w:t>
      </w:r>
      <w:r w:rsidR="001C6140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="002D33C1">
        <w:rPr>
          <w:rFonts w:ascii="PT Astra Serif" w:eastAsia="Arial" w:hAnsi="PT Astra Serif" w:cs="Arial"/>
          <w:sz w:val="28"/>
          <w:szCs w:val="28"/>
          <w:lang w:eastAsia="ar-SA"/>
        </w:rPr>
        <w:t>(</w:t>
      </w:r>
      <w:r w:rsidR="001C6140" w:rsidRPr="001C6140">
        <w:rPr>
          <w:rFonts w:ascii="PT Astra Serif" w:eastAsia="Arial" w:hAnsi="PT Astra Serif" w:cs="Arial"/>
          <w:sz w:val="28"/>
          <w:szCs w:val="28"/>
          <w:lang w:eastAsia="ar-SA"/>
        </w:rPr>
        <w:t>https://ok.ru/group/70000001019505</w:t>
      </w:r>
      <w:r w:rsidR="001C6140">
        <w:rPr>
          <w:rFonts w:ascii="PT Astra Serif" w:eastAsia="Arial" w:hAnsi="PT Astra Serif" w:cs="Arial"/>
          <w:sz w:val="28"/>
          <w:szCs w:val="28"/>
          <w:lang w:eastAsia="ar-SA"/>
        </w:rPr>
        <w:t>)</w:t>
      </w:r>
      <w:r w:rsidR="00A3700B">
        <w:rPr>
          <w:rFonts w:ascii="PT Astra Serif" w:eastAsia="Arial" w:hAnsi="PT Astra Serif" w:cs="Arial"/>
          <w:sz w:val="28"/>
          <w:szCs w:val="28"/>
          <w:lang w:eastAsia="ar-SA"/>
        </w:rPr>
        <w:t>.</w:t>
      </w:r>
    </w:p>
    <w:p w:rsidR="00782C31" w:rsidRPr="00764727" w:rsidRDefault="00782C31" w:rsidP="00764727">
      <w:pPr>
        <w:ind w:firstLine="709"/>
        <w:jc w:val="both"/>
        <w:rPr>
          <w:sz w:val="28"/>
          <w:szCs w:val="28"/>
        </w:rPr>
      </w:pPr>
    </w:p>
    <w:p w:rsidR="00667747" w:rsidRPr="00AA6B56" w:rsidRDefault="00667747" w:rsidP="006677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 xml:space="preserve">Защита информации и </w:t>
      </w:r>
      <w:proofErr w:type="spellStart"/>
      <w:r w:rsidRPr="00AA6B56">
        <w:rPr>
          <w:rFonts w:ascii="PT Astra Serif" w:hAnsi="PT Astra Serif"/>
          <w:b/>
          <w:sz w:val="28"/>
          <w:szCs w:val="28"/>
        </w:rPr>
        <w:t>импортозамещение</w:t>
      </w:r>
      <w:proofErr w:type="spellEnd"/>
      <w:r w:rsidRPr="00AA6B56">
        <w:rPr>
          <w:rFonts w:ascii="PT Astra Serif" w:hAnsi="PT Astra Serif"/>
          <w:b/>
          <w:sz w:val="28"/>
          <w:szCs w:val="28"/>
        </w:rPr>
        <w:t xml:space="preserve"> программного обеспечения.</w:t>
      </w:r>
    </w:p>
    <w:p w:rsidR="00667747" w:rsidRPr="00F402F6" w:rsidRDefault="00667747" w:rsidP="00F402F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389">
        <w:rPr>
          <w:rFonts w:ascii="PT Astra Serif" w:hAnsi="PT Astra Serif" w:cs="Times New Roman"/>
          <w:sz w:val="28"/>
          <w:szCs w:val="28"/>
        </w:rPr>
        <w:t xml:space="preserve">На всех автоматизированных рабочих местах пользователей </w:t>
      </w:r>
      <w:r w:rsidRPr="001F51CC">
        <w:rPr>
          <w:rFonts w:ascii="PT Astra Serif" w:hAnsi="PT Astra Serif" w:cs="Times New Roman"/>
          <w:sz w:val="28"/>
          <w:szCs w:val="28"/>
        </w:rPr>
        <w:t>Агентства</w:t>
      </w:r>
      <w:r w:rsidRPr="00C01389">
        <w:rPr>
          <w:rFonts w:ascii="PT Astra Serif" w:hAnsi="PT Astra Serif" w:cs="Times New Roman"/>
          <w:sz w:val="28"/>
          <w:szCs w:val="28"/>
        </w:rPr>
        <w:t xml:space="preserve"> имеющих подключение к сети «Интернет» установлены сертифицированные ФСТЭК комплекты программных изделий «</w:t>
      </w:r>
      <w:proofErr w:type="spellStart"/>
      <w:r w:rsidRPr="00C01389">
        <w:rPr>
          <w:rFonts w:ascii="PT Astra Serif" w:hAnsi="PT Astra Serif" w:cs="Times New Roman"/>
          <w:sz w:val="28"/>
          <w:szCs w:val="28"/>
        </w:rPr>
        <w:t>Kaspersky</w:t>
      </w:r>
      <w:proofErr w:type="spellEnd"/>
      <w:r w:rsidRPr="00C0138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01389">
        <w:rPr>
          <w:rFonts w:ascii="PT Astra Serif" w:hAnsi="PT Astra Serif" w:cs="Times New Roman"/>
          <w:sz w:val="28"/>
          <w:szCs w:val="28"/>
        </w:rPr>
        <w:t>Endpoint</w:t>
      </w:r>
      <w:proofErr w:type="spellEnd"/>
      <w:r w:rsidRPr="00C0138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01389">
        <w:rPr>
          <w:rFonts w:ascii="PT Astra Serif" w:hAnsi="PT Astra Serif" w:cs="Times New Roman"/>
          <w:sz w:val="28"/>
          <w:szCs w:val="28"/>
        </w:rPr>
        <w:t>Security</w:t>
      </w:r>
      <w:proofErr w:type="spellEnd"/>
      <w:r w:rsidRPr="00C01389">
        <w:rPr>
          <w:rFonts w:ascii="PT Astra Serif" w:hAnsi="PT Astra Serif" w:cs="Times New Roman"/>
          <w:sz w:val="28"/>
          <w:szCs w:val="28"/>
        </w:rPr>
        <w:t xml:space="preserve">» </w:t>
      </w:r>
      <w:r w:rsidR="00080F95">
        <w:rPr>
          <w:rFonts w:ascii="PT Astra Serif" w:hAnsi="PT Astra Serif" w:cs="Times New Roman"/>
          <w:sz w:val="28"/>
          <w:szCs w:val="28"/>
        </w:rPr>
        <w:t xml:space="preserve">и </w:t>
      </w:r>
      <w:r w:rsidR="00857B24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7D31D8" w:rsidRPr="007D31D8">
        <w:rPr>
          <w:rFonts w:ascii="PT Astra Serif" w:hAnsi="PT Astra Serif" w:cs="Times New Roman"/>
          <w:sz w:val="28"/>
          <w:szCs w:val="28"/>
        </w:rPr>
        <w:t>Dr.Web</w:t>
      </w:r>
      <w:proofErr w:type="spellEnd"/>
      <w:r w:rsidR="007D31D8" w:rsidRPr="007D31D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D31D8" w:rsidRPr="007D31D8">
        <w:rPr>
          <w:rFonts w:ascii="PT Astra Serif" w:hAnsi="PT Astra Serif" w:cs="Times New Roman"/>
          <w:sz w:val="28"/>
          <w:szCs w:val="28"/>
        </w:rPr>
        <w:t>Enterprise</w:t>
      </w:r>
      <w:proofErr w:type="spellEnd"/>
      <w:r w:rsidR="007D31D8" w:rsidRPr="007D31D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D31D8" w:rsidRPr="007D31D8">
        <w:rPr>
          <w:rFonts w:ascii="PT Astra Serif" w:hAnsi="PT Astra Serif" w:cs="Times New Roman"/>
          <w:sz w:val="28"/>
          <w:szCs w:val="28"/>
        </w:rPr>
        <w:t>Security</w:t>
      </w:r>
      <w:proofErr w:type="spellEnd"/>
      <w:r w:rsidR="007D31D8" w:rsidRPr="007D31D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D31D8" w:rsidRPr="007D31D8">
        <w:rPr>
          <w:rFonts w:ascii="PT Astra Serif" w:hAnsi="PT Astra Serif" w:cs="Times New Roman"/>
          <w:sz w:val="28"/>
          <w:szCs w:val="28"/>
        </w:rPr>
        <w:t>Suite</w:t>
      </w:r>
      <w:proofErr w:type="spellEnd"/>
      <w:r w:rsidR="00857B24">
        <w:rPr>
          <w:rFonts w:ascii="PT Astra Serif" w:hAnsi="PT Astra Serif" w:cs="Times New Roman"/>
          <w:sz w:val="28"/>
          <w:szCs w:val="28"/>
        </w:rPr>
        <w:t>»</w:t>
      </w:r>
      <w:r w:rsidRPr="00C01389">
        <w:rPr>
          <w:rFonts w:ascii="PT Astra Serif" w:hAnsi="PT Astra Serif" w:cs="Times New Roman"/>
          <w:sz w:val="28"/>
          <w:szCs w:val="28"/>
        </w:rPr>
        <w:t>.</w:t>
      </w:r>
    </w:p>
    <w:p w:rsidR="00667747" w:rsidRPr="00C01389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Вместе с тем, в </w:t>
      </w:r>
      <w:r w:rsidRPr="004F5E9B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е</w:t>
      </w:r>
      <w:r w:rsidRPr="004F5E9B">
        <w:rPr>
          <w:rFonts w:ascii="PT Astra Serif" w:hAnsi="PT Astra Serif"/>
          <w:sz w:val="28"/>
          <w:szCs w:val="28"/>
        </w:rPr>
        <w:t xml:space="preserve"> государственных закупок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 Ульяновской области имеются рабочие места с установленными средствами криптографической защиты информации (СКЗИ), которые используются для защиты и обмена информацией конфиденциального характера со сторонними организациями:</w:t>
      </w:r>
    </w:p>
    <w:p w:rsidR="00667747" w:rsidRPr="00C01389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ab/>
        <w:t>программное обеспечение (ПО) «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КриптоПро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 CSP» версии 4.0; </w:t>
      </w:r>
    </w:p>
    <w:p w:rsidR="00667747" w:rsidRPr="00C01389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ab/>
        <w:t>п</w:t>
      </w:r>
      <w:r w:rsidR="00FE1EA1">
        <w:rPr>
          <w:rFonts w:ascii="PT Astra Serif" w:eastAsia="Arial" w:hAnsi="PT Astra Serif" w:cs="Arial"/>
          <w:sz w:val="28"/>
          <w:szCs w:val="28"/>
          <w:lang w:eastAsia="ar-SA"/>
        </w:rPr>
        <w:t xml:space="preserve">рограммный комплекс </w:t>
      </w:r>
      <w:proofErr w:type="spellStart"/>
      <w:r w:rsidR="00FE1EA1">
        <w:rPr>
          <w:rFonts w:ascii="PT Astra Serif" w:eastAsia="Arial" w:hAnsi="PT Astra Serif" w:cs="Arial"/>
          <w:sz w:val="28"/>
          <w:szCs w:val="28"/>
          <w:lang w:eastAsia="ar-SA"/>
        </w:rPr>
        <w:t>ViPNet</w:t>
      </w:r>
      <w:proofErr w:type="spellEnd"/>
      <w:r w:rsidR="00FE1EA1">
        <w:rPr>
          <w:rFonts w:ascii="PT Astra Serif" w:eastAsia="Arial" w:hAnsi="PT Astra Serif" w:cs="Arial"/>
          <w:sz w:val="28"/>
          <w:szCs w:val="28"/>
          <w:lang w:val="en-US" w:eastAsia="ar-SA"/>
        </w:rPr>
        <w:t>Client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.</w:t>
      </w:r>
    </w:p>
    <w:p w:rsidR="00667747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proofErr w:type="gram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В рамках перехода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в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Pr="004F5E9B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е</w:t>
      </w:r>
      <w:r w:rsidRPr="004F5E9B">
        <w:rPr>
          <w:rFonts w:ascii="PT Astra Serif" w:hAnsi="PT Astra Serif"/>
          <w:sz w:val="28"/>
          <w:szCs w:val="28"/>
        </w:rPr>
        <w:t xml:space="preserve"> государственных за</w:t>
      </w:r>
      <w:r>
        <w:rPr>
          <w:rFonts w:ascii="PT Astra Serif" w:hAnsi="PT Astra Serif"/>
          <w:sz w:val="28"/>
          <w:szCs w:val="28"/>
        </w:rPr>
        <w:t xml:space="preserve">купок 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Ульяновской области на отечественное программное обеспечение организована работа по разработке плана мероприятий по переходу</w:t>
      </w:r>
      <w:proofErr w:type="gram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 на использование отечественного 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lastRenderedPageBreak/>
        <w:t>программного обеспечения Операционной системы "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RedOS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". В ходе тестирования проверялось: возможность работы с помощью встроенного в ОС браузера в РИС "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АЦК-Госзаказ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"; возможность выгрузки документов в текстовом и табличном режиме </w:t>
      </w:r>
      <w:proofErr w:type="gram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из</w:t>
      </w:r>
      <w:proofErr w:type="gram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proofErr w:type="gram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РИС</w:t>
      </w:r>
      <w:proofErr w:type="gram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 "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АЦК-Госзаказ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" в соответствующие программы; корректность работы СКЗИ 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Крипто-ПРО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; возможность осуществления действий по подписанию документов в ЕИС с помощью 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Крипто-ПРО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. По результатам тестирования установлено, что операционная система "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RedOS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 xml:space="preserve">" позволяет в штатном режиме выполнять все тестируемые функции. </w:t>
      </w:r>
    </w:p>
    <w:p w:rsidR="00D1690F" w:rsidRDefault="00F85501" w:rsidP="006677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Процедура аттестации системы </w:t>
      </w:r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РИС "</w:t>
      </w:r>
      <w:proofErr w:type="spellStart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АЦК-Госзаказ</w:t>
      </w:r>
      <w:proofErr w:type="spellEnd"/>
      <w:r w:rsidRPr="00C01389">
        <w:rPr>
          <w:rFonts w:ascii="PT Astra Serif" w:eastAsia="Arial" w:hAnsi="PT Astra Serif" w:cs="Arial"/>
          <w:sz w:val="28"/>
          <w:szCs w:val="28"/>
          <w:lang w:eastAsia="ar-SA"/>
        </w:rPr>
        <w:t>"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</w:rPr>
        <w:t>проведена 29.09.2020г.</w:t>
      </w:r>
      <w:r w:rsidR="00D1690F">
        <w:rPr>
          <w:rFonts w:ascii="PT Astra Serif" w:hAnsi="PT Astra Serif"/>
          <w:sz w:val="28"/>
          <w:szCs w:val="28"/>
        </w:rPr>
        <w:t xml:space="preserve"> </w:t>
      </w:r>
    </w:p>
    <w:p w:rsidR="00667747" w:rsidRPr="00C01389" w:rsidRDefault="00D1690F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В 2022 году был заключен договор на разработку проектной документации на системы защиты ГИС, включая модель угроз и техническое задание.</w:t>
      </w:r>
    </w:p>
    <w:p w:rsidR="00667747" w:rsidRDefault="00667747" w:rsidP="006677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Электронное правительство.</w:t>
      </w:r>
    </w:p>
    <w:p w:rsidR="00667747" w:rsidRDefault="00667747" w:rsidP="0066774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Агентством государственных закупок Ульяновской области государственные и муниципальные услуги не оказываются.</w:t>
      </w:r>
    </w:p>
    <w:p w:rsidR="00667747" w:rsidRDefault="00667747" w:rsidP="0066774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67747" w:rsidRDefault="00667747" w:rsidP="006677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15FA">
        <w:rPr>
          <w:rFonts w:ascii="PT Astra Serif" w:hAnsi="PT Astra Serif"/>
          <w:b/>
          <w:sz w:val="28"/>
          <w:szCs w:val="28"/>
        </w:rPr>
        <w:t>Реализация федеральных и региональных документов стратегического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515FA">
        <w:rPr>
          <w:rFonts w:ascii="PT Astra Serif" w:hAnsi="PT Astra Serif"/>
          <w:b/>
          <w:sz w:val="28"/>
          <w:szCs w:val="28"/>
        </w:rPr>
        <w:t>планирования</w:t>
      </w:r>
    </w:p>
    <w:p w:rsidR="00667747" w:rsidRDefault="00667747" w:rsidP="0066774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Агентстве не реализуется.</w:t>
      </w:r>
    </w:p>
    <w:p w:rsidR="00667747" w:rsidRPr="009515FA" w:rsidRDefault="00667747" w:rsidP="0066774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67747" w:rsidRPr="00AA6B56" w:rsidRDefault="00667747" w:rsidP="006677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Обеспечение доступа граждан к информации о деятельности органов управления.</w:t>
      </w:r>
    </w:p>
    <w:p w:rsidR="00667747" w:rsidRPr="005E5CD1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Основным средством коммуникации между </w:t>
      </w:r>
      <w:r w:rsidRPr="00C733B8">
        <w:rPr>
          <w:rFonts w:ascii="PT Astra Serif" w:eastAsia="Arial" w:hAnsi="PT Astra Serif" w:cs="Arial"/>
          <w:sz w:val="28"/>
          <w:szCs w:val="28"/>
          <w:lang w:eastAsia="ar-SA"/>
        </w:rPr>
        <w:t>Агентств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ом</w:t>
      </w:r>
      <w:r w:rsidRPr="00C733B8">
        <w:rPr>
          <w:rFonts w:ascii="PT Astra Serif" w:eastAsia="Arial" w:hAnsi="PT Astra Serif" w:cs="Arial"/>
          <w:sz w:val="28"/>
          <w:szCs w:val="28"/>
          <w:lang w:eastAsia="ar-SA"/>
        </w:rPr>
        <w:t xml:space="preserve"> государственных закупок Ульяновской области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и общественностью является сайт </w:t>
      </w:r>
      <w:r w:rsidRPr="00C733B8">
        <w:rPr>
          <w:rFonts w:ascii="PT Astra Serif" w:eastAsia="Arial" w:hAnsi="PT Astra Serif" w:cs="Arial"/>
          <w:sz w:val="28"/>
          <w:szCs w:val="28"/>
          <w:lang w:eastAsia="ar-SA"/>
        </w:rPr>
        <w:t>goszakupki73.ru</w:t>
      </w:r>
      <w:r w:rsidR="001258CD">
        <w:rPr>
          <w:rFonts w:ascii="PT Astra Serif" w:eastAsia="Arial" w:hAnsi="PT Astra Serif" w:cs="Arial"/>
          <w:sz w:val="28"/>
          <w:szCs w:val="28"/>
          <w:lang w:eastAsia="ar-SA"/>
        </w:rPr>
        <w:t xml:space="preserve"> и </w:t>
      </w:r>
      <w:r w:rsidR="00857B24">
        <w:rPr>
          <w:rFonts w:ascii="PT Astra Serif" w:eastAsia="Arial" w:hAnsi="PT Astra Serif" w:cs="Arial"/>
          <w:sz w:val="28"/>
          <w:szCs w:val="28"/>
          <w:lang w:eastAsia="ar-SA"/>
        </w:rPr>
        <w:t xml:space="preserve">официальные страницы в социальных сетях </w:t>
      </w:r>
      <w:proofErr w:type="spellStart"/>
      <w:r w:rsidR="00857B24">
        <w:rPr>
          <w:rFonts w:ascii="PT Astra Serif" w:eastAsia="Arial" w:hAnsi="PT Astra Serif" w:cs="Arial"/>
          <w:sz w:val="28"/>
          <w:szCs w:val="28"/>
          <w:lang w:eastAsia="ar-SA"/>
        </w:rPr>
        <w:t>ВКонтакте</w:t>
      </w:r>
      <w:proofErr w:type="spellEnd"/>
      <w:r w:rsidR="00857B24">
        <w:rPr>
          <w:rFonts w:ascii="PT Astra Serif" w:eastAsia="Arial" w:hAnsi="PT Astra Serif" w:cs="Arial"/>
          <w:sz w:val="28"/>
          <w:szCs w:val="28"/>
          <w:lang w:eastAsia="ar-SA"/>
        </w:rPr>
        <w:t xml:space="preserve"> (</w:t>
      </w:r>
      <w:hyperlink r:id="rId9" w:history="1">
        <w:r w:rsidR="00857B24" w:rsidRPr="00EF2962">
          <w:rPr>
            <w:rStyle w:val="aa"/>
            <w:rFonts w:ascii="PT Astra Serif" w:eastAsia="Arial" w:hAnsi="PT Astra Serif" w:cs="Arial"/>
            <w:sz w:val="28"/>
            <w:szCs w:val="28"/>
            <w:lang w:eastAsia="ar-SA"/>
          </w:rPr>
          <w:t>https://vk.com/goszakupkiuo</w:t>
        </w:r>
      </w:hyperlink>
      <w:r w:rsidR="00857B24">
        <w:rPr>
          <w:rFonts w:ascii="PT Astra Serif" w:eastAsia="Arial" w:hAnsi="PT Astra Serif" w:cs="Arial"/>
          <w:sz w:val="28"/>
          <w:szCs w:val="28"/>
          <w:lang w:eastAsia="ar-SA"/>
        </w:rPr>
        <w:t>) и Одноклассники (</w:t>
      </w:r>
      <w:r w:rsidR="00857B24" w:rsidRPr="001C6140">
        <w:rPr>
          <w:rFonts w:ascii="PT Astra Serif" w:eastAsia="Arial" w:hAnsi="PT Astra Serif" w:cs="Arial"/>
          <w:sz w:val="28"/>
          <w:szCs w:val="28"/>
          <w:lang w:eastAsia="ar-SA"/>
        </w:rPr>
        <w:t>https://ok.ru/group/70000001019505</w:t>
      </w:r>
      <w:r w:rsidR="00857B24">
        <w:rPr>
          <w:rFonts w:ascii="PT Astra Serif" w:eastAsia="Arial" w:hAnsi="PT Astra Serif" w:cs="Arial"/>
          <w:sz w:val="28"/>
          <w:szCs w:val="28"/>
          <w:lang w:eastAsia="ar-SA"/>
        </w:rPr>
        <w:t>)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. В среднем, по данным </w:t>
      </w:r>
      <w:proofErr w:type="spellStart"/>
      <w:r>
        <w:rPr>
          <w:rFonts w:ascii="PT Astra Serif" w:eastAsia="Arial" w:hAnsi="PT Astra Serif" w:cs="Arial"/>
          <w:sz w:val="28"/>
          <w:szCs w:val="28"/>
          <w:lang w:eastAsia="ar-SA"/>
        </w:rPr>
        <w:t>Яндекс</w:t>
      </w:r>
      <w:proofErr w:type="spellEnd"/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Метрика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, сайт ежемесячно посещаю</w:t>
      </w:r>
      <w:r w:rsidR="006D29D9">
        <w:rPr>
          <w:rFonts w:ascii="PT Astra Serif" w:eastAsia="Arial" w:hAnsi="PT Astra Serif" w:cs="Arial"/>
          <w:sz w:val="28"/>
          <w:szCs w:val="28"/>
          <w:lang w:eastAsia="ar-SA"/>
        </w:rPr>
        <w:t xml:space="preserve">т 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порядка </w:t>
      </w:r>
      <w:r w:rsidR="00111621" w:rsidRPr="00111621">
        <w:rPr>
          <w:rFonts w:ascii="PT Astra Serif" w:eastAsia="Arial" w:hAnsi="PT Astra Serif" w:cs="Arial"/>
          <w:sz w:val="28"/>
          <w:szCs w:val="28"/>
          <w:lang w:eastAsia="ar-SA"/>
        </w:rPr>
        <w:t>1 5</w:t>
      </w:r>
      <w:r w:rsidR="006D29D9" w:rsidRPr="00111621">
        <w:rPr>
          <w:rFonts w:ascii="PT Astra Serif" w:eastAsia="Arial" w:hAnsi="PT Astra Serif" w:cs="Arial"/>
          <w:sz w:val="28"/>
          <w:szCs w:val="28"/>
          <w:lang w:eastAsia="ar-SA"/>
        </w:rPr>
        <w:t>00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пользователей.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С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татистика показывает, что за 20</w:t>
      </w:r>
      <w:r w:rsidR="00857B24">
        <w:rPr>
          <w:rFonts w:ascii="PT Astra Serif" w:eastAsia="Arial" w:hAnsi="PT Astra Serif" w:cs="Arial"/>
          <w:sz w:val="28"/>
          <w:szCs w:val="28"/>
          <w:lang w:eastAsia="ar-SA"/>
        </w:rPr>
        <w:t>22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год сайт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просмотрели более </w:t>
      </w:r>
      <w:r w:rsidR="00581D47" w:rsidRPr="00581D47">
        <w:rPr>
          <w:rFonts w:ascii="PT Astra Serif" w:eastAsia="Arial" w:hAnsi="PT Astra Serif" w:cs="Arial"/>
          <w:sz w:val="28"/>
          <w:szCs w:val="28"/>
          <w:lang w:eastAsia="ar-SA"/>
        </w:rPr>
        <w:t>81 000</w:t>
      </w:r>
      <w:r w:rsidR="006D29D9" w:rsidRPr="00581D47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раз.</w:t>
      </w:r>
    </w:p>
    <w:p w:rsidR="00667747" w:rsidRPr="005E5CD1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Помимо публикации новостных сообщений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и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документов о работе 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Агентства,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сайт </w:t>
      </w:r>
      <w:r w:rsidRPr="00C733B8">
        <w:rPr>
          <w:rFonts w:ascii="PT Astra Serif" w:eastAsia="Arial" w:hAnsi="PT Astra Serif" w:cs="Arial"/>
          <w:sz w:val="28"/>
          <w:szCs w:val="28"/>
          <w:lang w:eastAsia="ar-SA"/>
        </w:rPr>
        <w:t>goszakupki73.ru</w:t>
      </w: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 xml:space="preserve"> выступает площадкой для публичных обсуждений законопроектов, а также обсуждения заключений об оценке регулирующего воздействия.</w:t>
      </w:r>
    </w:p>
    <w:p w:rsidR="00667747" w:rsidRPr="00A846E4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5E5CD1">
        <w:rPr>
          <w:rFonts w:ascii="PT Astra Serif" w:eastAsia="Arial" w:hAnsi="PT Astra Serif" w:cs="Arial"/>
          <w:sz w:val="28"/>
          <w:szCs w:val="28"/>
          <w:lang w:eastAsia="ar-SA"/>
        </w:rPr>
        <w:t>Основная межведомственная коммуникация на региональном уровне происходит через размещение баннеров и перекрёстных ссылок на другие сайты органов власти. Это позволяет акцентировать внимание на необходимой информации.</w:t>
      </w:r>
    </w:p>
    <w:p w:rsidR="00667747" w:rsidRDefault="00667747" w:rsidP="00667747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667747" w:rsidRPr="009515FA" w:rsidRDefault="00667747" w:rsidP="00667747">
      <w:pPr>
        <w:pStyle w:val="ac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9515FA">
        <w:rPr>
          <w:rFonts w:ascii="PT Astra Serif" w:hAnsi="PT Astra Serif"/>
          <w:b/>
          <w:bCs/>
          <w:sz w:val="28"/>
          <w:szCs w:val="28"/>
        </w:rPr>
        <w:t xml:space="preserve">Взаимодействие по вопросам информатизации с </w:t>
      </w:r>
      <w:proofErr w:type="gramStart"/>
      <w:r w:rsidRPr="009515FA">
        <w:rPr>
          <w:rFonts w:ascii="PT Astra Serif" w:hAnsi="PT Astra Serif"/>
          <w:b/>
          <w:bCs/>
          <w:sz w:val="28"/>
          <w:szCs w:val="28"/>
        </w:rPr>
        <w:t>федеральными</w:t>
      </w:r>
      <w:proofErr w:type="gramEnd"/>
    </w:p>
    <w:p w:rsidR="00667747" w:rsidRPr="009515FA" w:rsidRDefault="00667747" w:rsidP="00667747">
      <w:pPr>
        <w:pStyle w:val="ac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9515FA">
        <w:rPr>
          <w:rFonts w:ascii="PT Astra Serif" w:hAnsi="PT Astra Serif"/>
          <w:b/>
          <w:bCs/>
          <w:sz w:val="28"/>
          <w:szCs w:val="28"/>
        </w:rPr>
        <w:t xml:space="preserve">органами государственной власти, с региональными органами власти, </w:t>
      </w:r>
      <w:proofErr w:type="gramStart"/>
      <w:r w:rsidRPr="009515FA">
        <w:rPr>
          <w:rFonts w:ascii="PT Astra Serif" w:hAnsi="PT Astra Serif"/>
          <w:b/>
          <w:bCs/>
          <w:sz w:val="28"/>
          <w:szCs w:val="28"/>
        </w:rPr>
        <w:t>с</w:t>
      </w:r>
      <w:proofErr w:type="gramEnd"/>
    </w:p>
    <w:p w:rsidR="00667747" w:rsidRDefault="00667747" w:rsidP="00667747">
      <w:pPr>
        <w:pStyle w:val="ac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9515FA">
        <w:rPr>
          <w:rFonts w:ascii="PT Astra Serif" w:hAnsi="PT Astra Serif"/>
          <w:b/>
          <w:bCs/>
          <w:sz w:val="28"/>
          <w:szCs w:val="28"/>
        </w:rPr>
        <w:t>органами местного самоуправления</w:t>
      </w:r>
    </w:p>
    <w:p w:rsidR="00667747" w:rsidRDefault="00667747" w:rsidP="00667747">
      <w:pPr>
        <w:pStyle w:val="ac"/>
        <w:spacing w:before="0" w:beforeAutospacing="0" w:after="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Агентство государственных закупок Ульяновской области осуществляет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01"/>
        </w:rPr>
        <w:t>взаимодействие по вопросам информатизации с Правительством Ульяновской области в части проработки целей, задач и</w:t>
      </w:r>
      <w:r w:rsidR="00855E6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результатов информатизации.</w:t>
      </w:r>
    </w:p>
    <w:p w:rsidR="00667747" w:rsidRDefault="00667747" w:rsidP="00667747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67747" w:rsidRDefault="00667747" w:rsidP="00667747">
      <w:pPr>
        <w:pStyle w:val="ac"/>
        <w:spacing w:before="0" w:beforeAutospacing="0" w:after="0" w:afterAutospacing="0"/>
        <w:ind w:firstLine="709"/>
        <w:jc w:val="center"/>
        <w:rPr>
          <w:rFonts w:ascii="PT Astra Serif" w:eastAsiaTheme="minorHAnsi" w:hAnsi="PT Astra Serif" w:cstheme="minorBidi"/>
          <w:b/>
          <w:bCs/>
          <w:color w:val="000000"/>
          <w:sz w:val="28"/>
          <w:szCs w:val="28"/>
          <w:lang w:eastAsia="en-US"/>
        </w:rPr>
      </w:pPr>
      <w:r w:rsidRPr="00B20BAE">
        <w:rPr>
          <w:rFonts w:ascii="PT Astra Serif" w:eastAsiaTheme="minorHAnsi" w:hAnsi="PT Astra Serif" w:cstheme="minorBidi"/>
          <w:b/>
          <w:bCs/>
          <w:color w:val="000000"/>
          <w:sz w:val="28"/>
          <w:szCs w:val="28"/>
          <w:lang w:eastAsia="en-US"/>
        </w:rPr>
        <w:t>Социально-экономические результаты внедрения ИКТ</w:t>
      </w:r>
    </w:p>
    <w:p w:rsidR="00667747" w:rsidRDefault="00667747" w:rsidP="00667747">
      <w:pPr>
        <w:pStyle w:val="ac"/>
        <w:spacing w:before="0" w:beforeAutospacing="0" w:after="0" w:afterAutospacing="0"/>
        <w:ind w:firstLine="709"/>
        <w:jc w:val="both"/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Был разработан и внедрен ю</w:t>
      </w:r>
      <w:r w:rsidRPr="00A16AA6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ридически значимый электронный документооборот</w:t>
      </w:r>
      <w:r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 в системе «АЦК – Госзаказ», с помощью которого удалось снизить расходы на закупку канцелярских товаров и бумагу, так же транспортные расходы и время ожидания во взаимодействии уполномоченного органа с заказчиками.</w:t>
      </w:r>
    </w:p>
    <w:p w:rsidR="00667747" w:rsidRPr="00B20BAE" w:rsidRDefault="00667747" w:rsidP="00667747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7747" w:rsidRPr="00AA6B56" w:rsidRDefault="00667747" w:rsidP="006677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Проблемы развития ИКТ и возможные пути их решения.</w:t>
      </w:r>
    </w:p>
    <w:p w:rsidR="00667747" w:rsidRPr="00A846E4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 xml:space="preserve">К основным проблемам развития ИКТ в </w:t>
      </w:r>
      <w:r w:rsidRPr="00B653EA">
        <w:rPr>
          <w:rFonts w:ascii="PT Astra Serif" w:eastAsia="Arial" w:hAnsi="PT Astra Serif" w:cs="Arial"/>
          <w:sz w:val="28"/>
          <w:szCs w:val="28"/>
          <w:lang w:eastAsia="ar-SA"/>
        </w:rPr>
        <w:t>Агентств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е</w:t>
      </w:r>
      <w:r w:rsidRPr="00B653EA">
        <w:rPr>
          <w:rFonts w:ascii="PT Astra Serif" w:eastAsia="Arial" w:hAnsi="PT Astra Serif" w:cs="Arial"/>
          <w:sz w:val="28"/>
          <w:szCs w:val="28"/>
          <w:lang w:eastAsia="ar-SA"/>
        </w:rPr>
        <w:t xml:space="preserve"> государственных закупок Ульяновской области</w:t>
      </w: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 xml:space="preserve"> можно отнести:</w:t>
      </w:r>
    </w:p>
    <w:p w:rsidR="00667747" w:rsidRPr="00A846E4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ab/>
        <w:t>недостаточное финансирование мероприятий по информатизации отрасли;</w:t>
      </w:r>
    </w:p>
    <w:p w:rsidR="00667747" w:rsidRPr="00A846E4" w:rsidRDefault="00667747" w:rsidP="00667747">
      <w:pPr>
        <w:ind w:firstLine="709"/>
        <w:jc w:val="both"/>
        <w:rPr>
          <w:rFonts w:ascii="PT Astra Serif" w:eastAsia="Arial" w:hAnsi="PT Astra Serif" w:cs="Arial"/>
          <w:sz w:val="28"/>
          <w:szCs w:val="28"/>
          <w:lang w:eastAsia="ar-SA"/>
        </w:rPr>
      </w:pP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>-</w:t>
      </w: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ab/>
        <w:t>недостаточное финансирование мероприятий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 xml:space="preserve"> по информационной безопасности.</w:t>
      </w:r>
    </w:p>
    <w:p w:rsidR="00667747" w:rsidRDefault="00667747" w:rsidP="006677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67747" w:rsidRPr="00AA6B56" w:rsidRDefault="00667747" w:rsidP="006677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A6B56">
        <w:rPr>
          <w:rFonts w:ascii="PT Astra Serif" w:hAnsi="PT Astra Serif"/>
          <w:b/>
          <w:sz w:val="28"/>
          <w:szCs w:val="28"/>
        </w:rPr>
        <w:t>Приоритетные направления испо</w:t>
      </w:r>
      <w:r w:rsidR="00230C5F">
        <w:rPr>
          <w:rFonts w:ascii="PT Astra Serif" w:hAnsi="PT Astra Serif"/>
          <w:b/>
          <w:sz w:val="28"/>
          <w:szCs w:val="28"/>
        </w:rPr>
        <w:t>льзования и развития ИКТ на 2022</w:t>
      </w:r>
      <w:r w:rsidRPr="00AA6B56">
        <w:rPr>
          <w:rFonts w:ascii="PT Astra Serif" w:hAnsi="PT Astra Serif"/>
          <w:b/>
          <w:sz w:val="28"/>
          <w:szCs w:val="28"/>
        </w:rPr>
        <w:t xml:space="preserve"> год.</w:t>
      </w:r>
    </w:p>
    <w:p w:rsidR="002C65F1" w:rsidRPr="00764727" w:rsidRDefault="00667747" w:rsidP="00667747">
      <w:pPr>
        <w:ind w:firstLine="709"/>
        <w:jc w:val="both"/>
        <w:rPr>
          <w:i/>
          <w:sz w:val="28"/>
          <w:szCs w:val="28"/>
        </w:rPr>
      </w:pP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>В 202</w:t>
      </w:r>
      <w:r w:rsidR="00581D47">
        <w:rPr>
          <w:rFonts w:ascii="PT Astra Serif" w:eastAsia="Arial" w:hAnsi="PT Astra Serif" w:cs="Arial"/>
          <w:sz w:val="28"/>
          <w:szCs w:val="28"/>
          <w:lang w:eastAsia="ar-SA"/>
        </w:rPr>
        <w:t>3</w:t>
      </w: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 xml:space="preserve"> году в </w:t>
      </w:r>
      <w:r w:rsidRPr="00B653EA">
        <w:rPr>
          <w:rFonts w:ascii="PT Astra Serif" w:eastAsia="Arial" w:hAnsi="PT Astra Serif" w:cs="Arial"/>
          <w:sz w:val="28"/>
          <w:szCs w:val="28"/>
          <w:lang w:eastAsia="ar-SA"/>
        </w:rPr>
        <w:t>Агентств</w:t>
      </w:r>
      <w:r>
        <w:rPr>
          <w:rFonts w:ascii="PT Astra Serif" w:eastAsia="Arial" w:hAnsi="PT Astra Serif" w:cs="Arial"/>
          <w:sz w:val="28"/>
          <w:szCs w:val="28"/>
          <w:lang w:eastAsia="ar-SA"/>
        </w:rPr>
        <w:t>е</w:t>
      </w:r>
      <w:r w:rsidRPr="00B653EA">
        <w:rPr>
          <w:rFonts w:ascii="PT Astra Serif" w:eastAsia="Arial" w:hAnsi="PT Astra Serif" w:cs="Arial"/>
          <w:sz w:val="28"/>
          <w:szCs w:val="28"/>
          <w:lang w:eastAsia="ar-SA"/>
        </w:rPr>
        <w:t xml:space="preserve"> государственных закупок Ульяновской области</w:t>
      </w: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 xml:space="preserve"> запланированы следующие меропри</w:t>
      </w:r>
      <w:r w:rsidR="00D743CD">
        <w:rPr>
          <w:rFonts w:ascii="PT Astra Serif" w:eastAsia="Arial" w:hAnsi="PT Astra Serif" w:cs="Arial"/>
          <w:sz w:val="28"/>
          <w:szCs w:val="28"/>
          <w:lang w:eastAsia="ar-SA"/>
        </w:rPr>
        <w:t>ятия: ремонт компьютерной и офисной</w:t>
      </w: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 xml:space="preserve"> техники, сопровождение программных продуктов, </w:t>
      </w:r>
      <w:r w:rsidR="00F402F6">
        <w:rPr>
          <w:rFonts w:ascii="PT Astra Serif" w:eastAsia="Arial" w:hAnsi="PT Astra Serif" w:cs="Arial"/>
          <w:sz w:val="28"/>
          <w:szCs w:val="28"/>
          <w:lang w:eastAsia="ar-SA"/>
        </w:rPr>
        <w:t>приобретение компьютерной и офисной</w:t>
      </w:r>
      <w:r w:rsidRPr="00A846E4">
        <w:rPr>
          <w:rFonts w:ascii="PT Astra Serif" w:eastAsia="Arial" w:hAnsi="PT Astra Serif" w:cs="Arial"/>
          <w:sz w:val="28"/>
          <w:szCs w:val="28"/>
          <w:lang w:eastAsia="ar-SA"/>
        </w:rPr>
        <w:t xml:space="preserve"> техники, приобретение программного обеспечения защиты информации, приобретение программного обеспечения, заправка картриджей, покупка тонера, приобретение запчастей, услуги доступа "Интернет", связь, модернизация и сопровождение АЦК Госзаказ</w:t>
      </w:r>
    </w:p>
    <w:p w:rsidR="00D40CD4" w:rsidRDefault="00D40CD4" w:rsidP="008C2888">
      <w:pPr>
        <w:jc w:val="center"/>
        <w:rPr>
          <w:sz w:val="28"/>
          <w:szCs w:val="28"/>
        </w:rPr>
      </w:pPr>
    </w:p>
    <w:p w:rsidR="00037DD0" w:rsidRPr="00057DC6" w:rsidRDefault="00037DD0" w:rsidP="001B7BE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037DD0" w:rsidRPr="00057DC6" w:rsidSect="00461368"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0C" w:rsidRDefault="002D170C" w:rsidP="008C2888">
      <w:r>
        <w:separator/>
      </w:r>
    </w:p>
  </w:endnote>
  <w:endnote w:type="continuationSeparator" w:id="0">
    <w:p w:rsidR="002D170C" w:rsidRDefault="002D170C" w:rsidP="008C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0C" w:rsidRDefault="002D170C" w:rsidP="008C2888">
      <w:r>
        <w:separator/>
      </w:r>
    </w:p>
  </w:footnote>
  <w:footnote w:type="continuationSeparator" w:id="0">
    <w:p w:rsidR="002D170C" w:rsidRDefault="002D170C" w:rsidP="008C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4330"/>
      <w:docPartObj>
        <w:docPartGallery w:val="Page Numbers (Top of Page)"/>
        <w:docPartUnique/>
      </w:docPartObj>
    </w:sdtPr>
    <w:sdtContent>
      <w:p w:rsidR="002D170C" w:rsidRDefault="002D170C">
        <w:pPr>
          <w:pStyle w:val="a4"/>
          <w:jc w:val="center"/>
        </w:pPr>
        <w:fldSimple w:instr=" PAGE   \* MERGEFORMAT ">
          <w:r w:rsidR="00D1690F">
            <w:rPr>
              <w:noProof/>
            </w:rPr>
            <w:t>7</w:t>
          </w:r>
        </w:fldSimple>
      </w:p>
    </w:sdtContent>
  </w:sdt>
  <w:p w:rsidR="002D170C" w:rsidRDefault="002D17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8A3"/>
    <w:multiLevelType w:val="hybridMultilevel"/>
    <w:tmpl w:val="568A71E6"/>
    <w:lvl w:ilvl="0" w:tplc="6CE61D88">
      <w:start w:val="1"/>
      <w:numFmt w:val="decimal"/>
      <w:suff w:val="space"/>
      <w:lvlText w:val="%1."/>
      <w:lvlJc w:val="left"/>
      <w:pPr>
        <w:ind w:left="68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7B"/>
    <w:multiLevelType w:val="hybridMultilevel"/>
    <w:tmpl w:val="A0F4589C"/>
    <w:lvl w:ilvl="0" w:tplc="CDD048FA">
      <w:start w:val="1"/>
      <w:numFmt w:val="decimal"/>
      <w:suff w:val="space"/>
      <w:lvlText w:val="%1."/>
      <w:lvlJc w:val="left"/>
      <w:pPr>
        <w:ind w:left="1786" w:hanging="22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27BE69D6"/>
    <w:multiLevelType w:val="hybridMultilevel"/>
    <w:tmpl w:val="1CE86C6A"/>
    <w:lvl w:ilvl="0" w:tplc="6CE61D88">
      <w:start w:val="1"/>
      <w:numFmt w:val="decimal"/>
      <w:suff w:val="space"/>
      <w:lvlText w:val="%1."/>
      <w:lvlJc w:val="left"/>
      <w:pPr>
        <w:ind w:left="68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F1"/>
    <w:rsid w:val="0000616E"/>
    <w:rsid w:val="00014D8C"/>
    <w:rsid w:val="000318CA"/>
    <w:rsid w:val="00037DD0"/>
    <w:rsid w:val="000414A8"/>
    <w:rsid w:val="00044454"/>
    <w:rsid w:val="00044EFE"/>
    <w:rsid w:val="00057DC6"/>
    <w:rsid w:val="00062544"/>
    <w:rsid w:val="00072514"/>
    <w:rsid w:val="00076BB5"/>
    <w:rsid w:val="00080F95"/>
    <w:rsid w:val="000849D9"/>
    <w:rsid w:val="00090F82"/>
    <w:rsid w:val="000A0E70"/>
    <w:rsid w:val="000B2C2D"/>
    <w:rsid w:val="000B4F77"/>
    <w:rsid w:val="000D622A"/>
    <w:rsid w:val="000E33DC"/>
    <w:rsid w:val="000E40A9"/>
    <w:rsid w:val="000F5F22"/>
    <w:rsid w:val="00111621"/>
    <w:rsid w:val="001258CD"/>
    <w:rsid w:val="00155389"/>
    <w:rsid w:val="00190D56"/>
    <w:rsid w:val="001A19AB"/>
    <w:rsid w:val="001A63EF"/>
    <w:rsid w:val="001B04CD"/>
    <w:rsid w:val="001B7BE0"/>
    <w:rsid w:val="001C6140"/>
    <w:rsid w:val="001E0596"/>
    <w:rsid w:val="001E74D9"/>
    <w:rsid w:val="001F0D7C"/>
    <w:rsid w:val="00214D46"/>
    <w:rsid w:val="002153B7"/>
    <w:rsid w:val="00226CDD"/>
    <w:rsid w:val="00230C5F"/>
    <w:rsid w:val="0026168A"/>
    <w:rsid w:val="00265BDB"/>
    <w:rsid w:val="00270C44"/>
    <w:rsid w:val="00273373"/>
    <w:rsid w:val="00282D03"/>
    <w:rsid w:val="002A58DB"/>
    <w:rsid w:val="002B1DB8"/>
    <w:rsid w:val="002B48EF"/>
    <w:rsid w:val="002C65F1"/>
    <w:rsid w:val="002D170C"/>
    <w:rsid w:val="002D33C1"/>
    <w:rsid w:val="003276E4"/>
    <w:rsid w:val="00327768"/>
    <w:rsid w:val="003407D3"/>
    <w:rsid w:val="0035000D"/>
    <w:rsid w:val="003561FC"/>
    <w:rsid w:val="003B1711"/>
    <w:rsid w:val="003D7E5B"/>
    <w:rsid w:val="003E213E"/>
    <w:rsid w:val="003E35C4"/>
    <w:rsid w:val="003F3D71"/>
    <w:rsid w:val="00402A8D"/>
    <w:rsid w:val="0041529D"/>
    <w:rsid w:val="00421BEA"/>
    <w:rsid w:val="00444F22"/>
    <w:rsid w:val="0044567D"/>
    <w:rsid w:val="00446FE5"/>
    <w:rsid w:val="004500CD"/>
    <w:rsid w:val="00454850"/>
    <w:rsid w:val="00461368"/>
    <w:rsid w:val="00476DBA"/>
    <w:rsid w:val="004779BD"/>
    <w:rsid w:val="004779F9"/>
    <w:rsid w:val="004B1190"/>
    <w:rsid w:val="004E002B"/>
    <w:rsid w:val="004F7EDF"/>
    <w:rsid w:val="0050258F"/>
    <w:rsid w:val="00514C7E"/>
    <w:rsid w:val="00547AF2"/>
    <w:rsid w:val="0055392C"/>
    <w:rsid w:val="00565E28"/>
    <w:rsid w:val="00581D47"/>
    <w:rsid w:val="00591789"/>
    <w:rsid w:val="00596B78"/>
    <w:rsid w:val="005B3438"/>
    <w:rsid w:val="006236D7"/>
    <w:rsid w:val="00646D4B"/>
    <w:rsid w:val="00646F72"/>
    <w:rsid w:val="00664977"/>
    <w:rsid w:val="00667747"/>
    <w:rsid w:val="00667ADE"/>
    <w:rsid w:val="006711EC"/>
    <w:rsid w:val="006723F7"/>
    <w:rsid w:val="00693D59"/>
    <w:rsid w:val="0069684D"/>
    <w:rsid w:val="006A4904"/>
    <w:rsid w:val="006D1A5B"/>
    <w:rsid w:val="006D29D9"/>
    <w:rsid w:val="006D3095"/>
    <w:rsid w:val="007000EB"/>
    <w:rsid w:val="00710858"/>
    <w:rsid w:val="00725E29"/>
    <w:rsid w:val="00726DD4"/>
    <w:rsid w:val="0075270E"/>
    <w:rsid w:val="00764727"/>
    <w:rsid w:val="007661BA"/>
    <w:rsid w:val="0077611C"/>
    <w:rsid w:val="00782C31"/>
    <w:rsid w:val="00794201"/>
    <w:rsid w:val="007D31D8"/>
    <w:rsid w:val="007E02D2"/>
    <w:rsid w:val="0081678C"/>
    <w:rsid w:val="008423AC"/>
    <w:rsid w:val="008448F5"/>
    <w:rsid w:val="00851C8E"/>
    <w:rsid w:val="00852521"/>
    <w:rsid w:val="00855E63"/>
    <w:rsid w:val="00857B24"/>
    <w:rsid w:val="00864C10"/>
    <w:rsid w:val="00873895"/>
    <w:rsid w:val="00877CCF"/>
    <w:rsid w:val="0089386A"/>
    <w:rsid w:val="008A3C41"/>
    <w:rsid w:val="008C2888"/>
    <w:rsid w:val="008C4668"/>
    <w:rsid w:val="008D385F"/>
    <w:rsid w:val="008E3E1F"/>
    <w:rsid w:val="009100C5"/>
    <w:rsid w:val="009146FD"/>
    <w:rsid w:val="0092592E"/>
    <w:rsid w:val="00946F17"/>
    <w:rsid w:val="00962D81"/>
    <w:rsid w:val="009943B3"/>
    <w:rsid w:val="009C39FB"/>
    <w:rsid w:val="009C5713"/>
    <w:rsid w:val="009D08D4"/>
    <w:rsid w:val="00A10154"/>
    <w:rsid w:val="00A21773"/>
    <w:rsid w:val="00A3700B"/>
    <w:rsid w:val="00A47CB3"/>
    <w:rsid w:val="00A52AFA"/>
    <w:rsid w:val="00A56488"/>
    <w:rsid w:val="00A56772"/>
    <w:rsid w:val="00A67EDA"/>
    <w:rsid w:val="00A70130"/>
    <w:rsid w:val="00AC1BC8"/>
    <w:rsid w:val="00AC7122"/>
    <w:rsid w:val="00B347CE"/>
    <w:rsid w:val="00B35286"/>
    <w:rsid w:val="00B6235D"/>
    <w:rsid w:val="00B6385A"/>
    <w:rsid w:val="00B81417"/>
    <w:rsid w:val="00B8142E"/>
    <w:rsid w:val="00B912B0"/>
    <w:rsid w:val="00BC1D1C"/>
    <w:rsid w:val="00C60F5A"/>
    <w:rsid w:val="00C86587"/>
    <w:rsid w:val="00CA7A3B"/>
    <w:rsid w:val="00CB1CAD"/>
    <w:rsid w:val="00CD2DEA"/>
    <w:rsid w:val="00D11306"/>
    <w:rsid w:val="00D116FF"/>
    <w:rsid w:val="00D1690F"/>
    <w:rsid w:val="00D262D8"/>
    <w:rsid w:val="00D2794C"/>
    <w:rsid w:val="00D40CD4"/>
    <w:rsid w:val="00D416BE"/>
    <w:rsid w:val="00D45D51"/>
    <w:rsid w:val="00D6772A"/>
    <w:rsid w:val="00D743CD"/>
    <w:rsid w:val="00D90C63"/>
    <w:rsid w:val="00DD23AF"/>
    <w:rsid w:val="00DE603F"/>
    <w:rsid w:val="00DF2B75"/>
    <w:rsid w:val="00DF728D"/>
    <w:rsid w:val="00E114B6"/>
    <w:rsid w:val="00E51503"/>
    <w:rsid w:val="00E70BB4"/>
    <w:rsid w:val="00E761FA"/>
    <w:rsid w:val="00E9126D"/>
    <w:rsid w:val="00E92D1E"/>
    <w:rsid w:val="00E93E08"/>
    <w:rsid w:val="00E962DC"/>
    <w:rsid w:val="00EA0B53"/>
    <w:rsid w:val="00EA5F92"/>
    <w:rsid w:val="00EC280E"/>
    <w:rsid w:val="00EE48AF"/>
    <w:rsid w:val="00EE7440"/>
    <w:rsid w:val="00EF40C0"/>
    <w:rsid w:val="00EF44B0"/>
    <w:rsid w:val="00F03886"/>
    <w:rsid w:val="00F14CD4"/>
    <w:rsid w:val="00F402F6"/>
    <w:rsid w:val="00F4061A"/>
    <w:rsid w:val="00F5225A"/>
    <w:rsid w:val="00F64D4F"/>
    <w:rsid w:val="00F7137E"/>
    <w:rsid w:val="00F80DBD"/>
    <w:rsid w:val="00F85501"/>
    <w:rsid w:val="00F95574"/>
    <w:rsid w:val="00FA2FD9"/>
    <w:rsid w:val="00FC030B"/>
    <w:rsid w:val="00FD0DE3"/>
    <w:rsid w:val="00FD17EA"/>
    <w:rsid w:val="00FE1EA1"/>
    <w:rsid w:val="00FF1884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53"/>
    <w:rPr>
      <w:sz w:val="24"/>
      <w:szCs w:val="24"/>
    </w:rPr>
  </w:style>
  <w:style w:type="paragraph" w:styleId="2">
    <w:name w:val="heading 2"/>
    <w:basedOn w:val="a"/>
    <w:link w:val="20"/>
    <w:qFormat/>
    <w:rsid w:val="00EA0B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B53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C65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88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2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288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7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4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0CD4"/>
    <w:rPr>
      <w:color w:val="0000FF" w:themeColor="hyperlink"/>
      <w:u w:val="single"/>
    </w:rPr>
  </w:style>
  <w:style w:type="paragraph" w:customStyle="1" w:styleId="ab">
    <w:name w:val="Стиль"/>
    <w:rsid w:val="00E70BB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67747"/>
    <w:pPr>
      <w:spacing w:before="100" w:beforeAutospacing="1" w:after="100" w:afterAutospacing="1"/>
    </w:pPr>
  </w:style>
  <w:style w:type="paragraph" w:customStyle="1" w:styleId="ConsPlusNormal">
    <w:name w:val="ConsPlusNormal"/>
    <w:rsid w:val="006677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basedOn w:val="a0"/>
    <w:rsid w:val="00667747"/>
    <w:rPr>
      <w:rFonts w:ascii="PT Astra Serif" w:hAnsi="PT Astra Serif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39"/>
    <w:rsid w:val="00230C5F"/>
    <w:pPr>
      <w:ind w:firstLine="709"/>
      <w:jc w:val="both"/>
    </w:pPr>
    <w:rPr>
      <w:rFonts w:ascii="PT Astra Serif" w:eastAsiaTheme="minorHAnsi" w:hAnsi="PT Astra Serif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szakupki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zakupki7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goszakupki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almor</dc:creator>
  <cp:lastModifiedBy>Коршунов Олег Олегович</cp:lastModifiedBy>
  <cp:revision>79</cp:revision>
  <cp:lastPrinted>2023-01-26T11:04:00Z</cp:lastPrinted>
  <dcterms:created xsi:type="dcterms:W3CDTF">2019-01-10T10:05:00Z</dcterms:created>
  <dcterms:modified xsi:type="dcterms:W3CDTF">2023-01-26T11:08:00Z</dcterms:modified>
</cp:coreProperties>
</file>