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59" w:rsidRPr="00173C59" w:rsidRDefault="00173C59">
      <w:pPr>
        <w:pStyle w:val="ConsPlusTitlePage"/>
        <w:rPr>
          <w:rFonts w:ascii="PT Astra Serif" w:hAnsi="PT Astra Serif"/>
          <w:sz w:val="24"/>
          <w:szCs w:val="24"/>
        </w:rPr>
      </w:pPr>
      <w:r w:rsidRPr="00173C59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173C59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173C59">
        <w:rPr>
          <w:rFonts w:ascii="PT Astra Serif" w:hAnsi="PT Astra Serif"/>
          <w:sz w:val="24"/>
          <w:szCs w:val="24"/>
        </w:rPr>
        <w:br/>
      </w:r>
    </w:p>
    <w:p w:rsidR="00173C59" w:rsidRPr="00173C59" w:rsidRDefault="00173C59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3C59" w:rsidRPr="00173C5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59" w:rsidRPr="00173C59" w:rsidRDefault="00173C5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59" w:rsidRPr="00173C59" w:rsidRDefault="00173C5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C59" w:rsidRPr="00173C59" w:rsidRDefault="00173C59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73C59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173C59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C50E51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173C59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59" w:rsidRPr="00173C59" w:rsidRDefault="00173C5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73C59" w:rsidRPr="00173C59" w:rsidRDefault="00173C59">
      <w:pPr>
        <w:pStyle w:val="ConsPlusNormal"/>
        <w:spacing w:before="460"/>
        <w:rPr>
          <w:rFonts w:ascii="PT Astra Serif" w:hAnsi="PT Astra Serif"/>
          <w:sz w:val="24"/>
          <w:szCs w:val="24"/>
        </w:rPr>
      </w:pPr>
      <w:r w:rsidRPr="00173C59">
        <w:rPr>
          <w:rFonts w:ascii="PT Astra Serif" w:hAnsi="PT Astra Serif"/>
          <w:b/>
          <w:sz w:val="24"/>
          <w:szCs w:val="24"/>
        </w:rPr>
        <w:t>Как планировать закупки по Закону N 223-ФЗ</w:t>
      </w:r>
    </w:p>
    <w:p w:rsidR="00173C59" w:rsidRPr="00173C59" w:rsidRDefault="00173C5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173C59" w:rsidRPr="00173C5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59" w:rsidRPr="00173C59" w:rsidRDefault="00173C5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59" w:rsidRPr="00173C59" w:rsidRDefault="00173C5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73C59" w:rsidRPr="00173C59" w:rsidRDefault="00173C5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3C59">
              <w:rPr>
                <w:rFonts w:ascii="PT Astra Serif" w:hAnsi="PT Astra Serif"/>
                <w:sz w:val="24"/>
                <w:szCs w:val="24"/>
              </w:rPr>
              <w:t>Для планирования закупок вам нужно по утвержденной форме подготовить два документа: основной план закупки и план закупки инновационной продукции. Основной план закупки составьте не менее чем на один год - в соответствии с ним вам предстоит проводить процедуры и заключать договоры.</w:t>
            </w:r>
          </w:p>
          <w:p w:rsidR="00173C59" w:rsidRPr="00173C59" w:rsidRDefault="00173C5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3C59">
              <w:rPr>
                <w:rFonts w:ascii="PT Astra Serif" w:hAnsi="PT Astra Serif"/>
                <w:sz w:val="24"/>
                <w:szCs w:val="24"/>
              </w:rPr>
              <w:t>План закупки инновационной, высокотехнологичной продукции и лекарственных средств формируйте на период от пяти до семи лет.</w:t>
            </w:r>
          </w:p>
          <w:p w:rsidR="00173C59" w:rsidRPr="00173C59" w:rsidRDefault="00173C5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3C59">
              <w:rPr>
                <w:rFonts w:ascii="PT Astra Serif" w:hAnsi="PT Astra Serif"/>
                <w:sz w:val="24"/>
                <w:szCs w:val="24"/>
              </w:rPr>
              <w:t>Утвердите подготовленные планы закупок и разместите их в ЕИС. При необходимости планы можно корректировать.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59" w:rsidRPr="00173C59" w:rsidRDefault="00173C5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73C59" w:rsidRPr="00173C59" w:rsidRDefault="00173C59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173C59" w:rsidRPr="00173C59" w:rsidRDefault="00173C59">
      <w:pPr>
        <w:pStyle w:val="ConsPlusNormal"/>
        <w:rPr>
          <w:rFonts w:ascii="PT Astra Serif" w:hAnsi="PT Astra Serif"/>
          <w:sz w:val="24"/>
          <w:szCs w:val="24"/>
        </w:rPr>
      </w:pPr>
      <w:r w:rsidRPr="00173C59">
        <w:rPr>
          <w:rFonts w:ascii="PT Astra Serif" w:hAnsi="PT Astra Serif"/>
          <w:b/>
          <w:sz w:val="24"/>
          <w:szCs w:val="24"/>
        </w:rPr>
        <w:t>Оглавление:</w:t>
      </w:r>
    </w:p>
    <w:p w:rsidR="00173C59" w:rsidRPr="00173C59" w:rsidRDefault="00173C59">
      <w:pPr>
        <w:pStyle w:val="ConsPlusNormal"/>
        <w:spacing w:before="320"/>
        <w:ind w:left="180"/>
        <w:rPr>
          <w:rFonts w:ascii="PT Astra Serif" w:hAnsi="PT Astra Serif"/>
          <w:sz w:val="24"/>
          <w:szCs w:val="24"/>
        </w:rPr>
      </w:pPr>
      <w:r w:rsidRPr="00173C59">
        <w:rPr>
          <w:rFonts w:ascii="PT Astra Serif" w:hAnsi="PT Astra Serif"/>
          <w:sz w:val="24"/>
          <w:szCs w:val="24"/>
        </w:rPr>
        <w:t xml:space="preserve">1. </w:t>
      </w:r>
      <w:hyperlink w:anchor="P12">
        <w:r w:rsidRPr="00173C59">
          <w:rPr>
            <w:rFonts w:ascii="PT Astra Serif" w:hAnsi="PT Astra Serif"/>
            <w:color w:val="0000FF"/>
            <w:sz w:val="24"/>
            <w:szCs w:val="24"/>
          </w:rPr>
          <w:t>Какие планы составить заказчику по Закону N 223-ФЗ</w:t>
        </w:r>
      </w:hyperlink>
    </w:p>
    <w:p w:rsidR="00173C59" w:rsidRPr="00173C59" w:rsidRDefault="00173C59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173C59">
        <w:rPr>
          <w:rFonts w:ascii="PT Astra Serif" w:hAnsi="PT Astra Serif"/>
          <w:sz w:val="24"/>
          <w:szCs w:val="24"/>
        </w:rPr>
        <w:t xml:space="preserve">2. </w:t>
      </w:r>
      <w:hyperlink w:anchor="P29">
        <w:r w:rsidRPr="00173C59">
          <w:rPr>
            <w:rFonts w:ascii="PT Astra Serif" w:hAnsi="PT Astra Serif"/>
            <w:color w:val="0000FF"/>
            <w:sz w:val="24"/>
            <w:szCs w:val="24"/>
          </w:rPr>
          <w:t>Где размещать составленные планы закупок</w:t>
        </w:r>
      </w:hyperlink>
    </w:p>
    <w:p w:rsidR="00173C59" w:rsidRPr="00173C59" w:rsidRDefault="00173C59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173C59" w:rsidRPr="00173C59" w:rsidRDefault="00173C59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12"/>
      <w:bookmarkEnd w:id="1"/>
      <w:r w:rsidRPr="00173C59">
        <w:rPr>
          <w:rFonts w:ascii="PT Astra Serif" w:hAnsi="PT Astra Serif"/>
          <w:b/>
          <w:sz w:val="24"/>
          <w:szCs w:val="24"/>
        </w:rPr>
        <w:t>1. Какие планы составить заказчику по Закону N 223-ФЗ</w:t>
      </w:r>
    </w:p>
    <w:p w:rsidR="00173C59" w:rsidRPr="00173C59" w:rsidRDefault="00173C59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173C59">
        <w:rPr>
          <w:rFonts w:ascii="PT Astra Serif" w:hAnsi="PT Astra Serif"/>
          <w:sz w:val="24"/>
          <w:szCs w:val="24"/>
        </w:rPr>
        <w:t>План закупки - главный документ на стадии планирования и организации закупочной деятельности. Составляйте его минимум на один год (</w:t>
      </w:r>
      <w:hyperlink r:id="rId6">
        <w:r w:rsidRPr="00173C59">
          <w:rPr>
            <w:rFonts w:ascii="PT Astra Serif" w:hAnsi="PT Astra Serif"/>
            <w:color w:val="0000FF"/>
            <w:sz w:val="24"/>
            <w:szCs w:val="24"/>
          </w:rPr>
          <w:t>ч. 2 ст. 4</w:t>
        </w:r>
      </w:hyperlink>
      <w:r w:rsidRPr="00173C59">
        <w:rPr>
          <w:rFonts w:ascii="PT Astra Serif" w:hAnsi="PT Astra Serif"/>
          <w:sz w:val="24"/>
          <w:szCs w:val="24"/>
        </w:rPr>
        <w:t xml:space="preserve"> Закона N 223-ФЗ).</w:t>
      </w:r>
    </w:p>
    <w:p w:rsidR="00173C59" w:rsidRPr="00173C59" w:rsidRDefault="00173C59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173C59">
        <w:rPr>
          <w:rFonts w:ascii="PT Astra Serif" w:hAnsi="PT Astra Serif"/>
          <w:sz w:val="24"/>
          <w:szCs w:val="24"/>
        </w:rPr>
        <w:t>Обратите внимание, что заказчики, указанные в Перечнях, утвержденных Распоряжениями Правительства РФ от 06.11.2015 N 2258-р и от 19.04.2016 N 717-р, обязаны формировать раздел о закупках у СМСП на срок не менее чем три года (</w:t>
      </w:r>
      <w:hyperlink r:id="rId7">
        <w:r w:rsidRPr="00173C59">
          <w:rPr>
            <w:rFonts w:ascii="PT Astra Serif" w:hAnsi="PT Astra Serif"/>
            <w:color w:val="0000FF"/>
            <w:sz w:val="24"/>
            <w:szCs w:val="24"/>
          </w:rPr>
          <w:t>ч. 3.1 ст. 4</w:t>
        </w:r>
      </w:hyperlink>
      <w:r w:rsidRPr="00173C59">
        <w:rPr>
          <w:rFonts w:ascii="PT Astra Serif" w:hAnsi="PT Astra Serif"/>
          <w:sz w:val="24"/>
          <w:szCs w:val="24"/>
        </w:rPr>
        <w:t xml:space="preserve"> Закона N 223-ФЗ).</w:t>
      </w:r>
    </w:p>
    <w:p w:rsidR="00173C59" w:rsidRPr="00173C59" w:rsidRDefault="00173C59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173C59">
        <w:rPr>
          <w:rFonts w:ascii="PT Astra Serif" w:hAnsi="PT Astra Serif"/>
          <w:b/>
          <w:sz w:val="24"/>
          <w:szCs w:val="24"/>
        </w:rPr>
        <w:t>Важно!</w:t>
      </w:r>
      <w:r w:rsidRPr="00173C59">
        <w:rPr>
          <w:rFonts w:ascii="PT Astra Serif" w:hAnsi="PT Astra Serif"/>
          <w:sz w:val="24"/>
          <w:szCs w:val="24"/>
        </w:rPr>
        <w:t xml:space="preserve"> Положения Закона N 223-ФЗ, касающиеся участия СМСП в закупках товаров, работ, услуг, и Постановления Правительства РФ от 11.12.2014 N 1352 применяются и к </w:t>
      </w:r>
      <w:hyperlink r:id="rId8">
        <w:proofErr w:type="spellStart"/>
        <w:r w:rsidRPr="00173C59">
          <w:rPr>
            <w:rFonts w:ascii="PT Astra Serif" w:hAnsi="PT Astra Serif"/>
            <w:color w:val="0000FF"/>
            <w:sz w:val="24"/>
            <w:szCs w:val="24"/>
          </w:rPr>
          <w:t>самозанятым</w:t>
        </w:r>
        <w:proofErr w:type="spellEnd"/>
      </w:hyperlink>
      <w:r w:rsidRPr="00173C59">
        <w:rPr>
          <w:rFonts w:ascii="PT Astra Serif" w:hAnsi="PT Astra Serif"/>
          <w:sz w:val="24"/>
          <w:szCs w:val="24"/>
        </w:rPr>
        <w:t xml:space="preserve"> (за исключением ИП) на </w:t>
      </w:r>
      <w:hyperlink r:id="rId9">
        <w:r w:rsidRPr="00173C59">
          <w:rPr>
            <w:rFonts w:ascii="PT Astra Serif" w:hAnsi="PT Astra Serif"/>
            <w:color w:val="0000FF"/>
            <w:sz w:val="24"/>
            <w:szCs w:val="24"/>
          </w:rPr>
          <w:t>период действия эксперимента</w:t>
        </w:r>
      </w:hyperlink>
      <w:r w:rsidRPr="00173C59">
        <w:rPr>
          <w:rFonts w:ascii="PT Astra Serif" w:hAnsi="PT Astra Serif"/>
          <w:sz w:val="24"/>
          <w:szCs w:val="24"/>
        </w:rPr>
        <w:t xml:space="preserve"> (</w:t>
      </w:r>
      <w:hyperlink r:id="rId10">
        <w:r w:rsidRPr="00173C59">
          <w:rPr>
            <w:rFonts w:ascii="PT Astra Serif" w:hAnsi="PT Astra Serif"/>
            <w:color w:val="0000FF"/>
            <w:sz w:val="24"/>
            <w:szCs w:val="24"/>
          </w:rPr>
          <w:t>ч. 15 ст. 8</w:t>
        </w:r>
      </w:hyperlink>
      <w:r w:rsidRPr="00173C59">
        <w:rPr>
          <w:rFonts w:ascii="PT Astra Serif" w:hAnsi="PT Astra Serif"/>
          <w:sz w:val="24"/>
          <w:szCs w:val="24"/>
        </w:rPr>
        <w:t xml:space="preserve"> Закона N 223-ФЗ, </w:t>
      </w:r>
      <w:hyperlink r:id="rId11">
        <w:r w:rsidRPr="00173C59">
          <w:rPr>
            <w:rFonts w:ascii="PT Astra Serif" w:hAnsi="PT Astra Serif"/>
            <w:color w:val="0000FF"/>
            <w:sz w:val="24"/>
            <w:szCs w:val="24"/>
          </w:rPr>
          <w:t>п. 2(4)</w:t>
        </w:r>
      </w:hyperlink>
      <w:r w:rsidRPr="00173C59">
        <w:rPr>
          <w:rFonts w:ascii="PT Astra Serif" w:hAnsi="PT Astra Serif"/>
          <w:sz w:val="24"/>
          <w:szCs w:val="24"/>
        </w:rPr>
        <w:t xml:space="preserve"> указанного Постановления). Иных правил планирования законодательно не установлено. Полагаем, что составлять план закупок заказчику следует так же, как раньше.</w:t>
      </w:r>
    </w:p>
    <w:p w:rsidR="00173C59" w:rsidRPr="00173C59" w:rsidRDefault="00173C59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173C59">
        <w:rPr>
          <w:rFonts w:ascii="PT Astra Serif" w:hAnsi="PT Astra Serif"/>
          <w:sz w:val="24"/>
          <w:szCs w:val="24"/>
        </w:rPr>
        <w:t xml:space="preserve">При планировании учтите, что в положении о закупке, проводимой среди СМСП и </w:t>
      </w:r>
      <w:proofErr w:type="spellStart"/>
      <w:r w:rsidRPr="00173C59">
        <w:rPr>
          <w:rFonts w:ascii="PT Astra Serif" w:hAnsi="PT Astra Serif"/>
          <w:sz w:val="24"/>
          <w:szCs w:val="24"/>
        </w:rPr>
        <w:t>самозанятых</w:t>
      </w:r>
      <w:proofErr w:type="spellEnd"/>
      <w:r w:rsidRPr="00173C59">
        <w:rPr>
          <w:rFonts w:ascii="PT Astra Serif" w:hAnsi="PT Astra Serif"/>
          <w:sz w:val="24"/>
          <w:szCs w:val="24"/>
        </w:rPr>
        <w:t xml:space="preserve">, можно установить способ неконкурентной закупки - на электронной площадке по принципу "электронного магазина". При описании данного способа примите во внимание требования, перечисленные в </w:t>
      </w:r>
      <w:hyperlink r:id="rId12">
        <w:r w:rsidRPr="00173C59">
          <w:rPr>
            <w:rFonts w:ascii="PT Astra Serif" w:hAnsi="PT Astra Serif"/>
            <w:color w:val="0000FF"/>
            <w:sz w:val="24"/>
            <w:szCs w:val="24"/>
          </w:rPr>
          <w:t>п. 20(1)</w:t>
        </w:r>
      </w:hyperlink>
      <w:r w:rsidRPr="00173C59">
        <w:rPr>
          <w:rFonts w:ascii="PT Astra Serif" w:hAnsi="PT Astra Serif"/>
          <w:sz w:val="24"/>
          <w:szCs w:val="24"/>
        </w:rPr>
        <w:t xml:space="preserve"> Положения об особенностях участия СМСП в закупках.</w:t>
      </w:r>
    </w:p>
    <w:p w:rsidR="00173C59" w:rsidRPr="00173C59" w:rsidRDefault="00173C5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173C59" w:rsidRPr="00173C5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C59" w:rsidRPr="00173C59" w:rsidRDefault="00173C5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73C59" w:rsidRPr="00173C59" w:rsidRDefault="00173C5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73C59"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73C59" w:rsidRPr="00173C59" w:rsidRDefault="00173C5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3C59">
              <w:rPr>
                <w:rFonts w:ascii="PT Astra Serif" w:hAnsi="PT Astra Serif"/>
                <w:sz w:val="24"/>
                <w:szCs w:val="24"/>
              </w:rPr>
              <w:t>См. также:</w:t>
            </w:r>
          </w:p>
          <w:p w:rsidR="00173C59" w:rsidRPr="00173C59" w:rsidRDefault="00C50E5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4">
              <w:r w:rsidR="00173C59" w:rsidRPr="00173C59">
                <w:rPr>
                  <w:rFonts w:ascii="PT Astra Serif" w:hAnsi="PT Astra Serif"/>
                  <w:color w:val="0000FF"/>
                  <w:sz w:val="24"/>
                  <w:szCs w:val="24"/>
                </w:rPr>
                <w:t>Как составить и разместить план закупки заказчику по Закону N 223-ФЗ</w:t>
              </w:r>
            </w:hyperlink>
          </w:p>
          <w:p w:rsidR="00173C59" w:rsidRPr="00173C59" w:rsidRDefault="00C50E5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5">
              <w:r w:rsidR="00173C59" w:rsidRPr="00173C59">
                <w:rPr>
                  <w:rFonts w:ascii="PT Astra Serif" w:hAnsi="PT Astra Serif"/>
                  <w:color w:val="0000FF"/>
                  <w:sz w:val="24"/>
                  <w:szCs w:val="24"/>
                </w:rPr>
                <w:t>Как провести закупку по Закону N 223-ФЗ среди СМСП по принципу "электронного магазина"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C59" w:rsidRPr="00173C59" w:rsidRDefault="00173C5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73C59" w:rsidRPr="00173C59" w:rsidRDefault="00173C5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3C59" w:rsidRPr="00173C59" w:rsidRDefault="00173C5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3C59">
        <w:rPr>
          <w:rFonts w:ascii="PT Astra Serif" w:hAnsi="PT Astra Serif"/>
          <w:sz w:val="24"/>
          <w:szCs w:val="24"/>
        </w:rPr>
        <w:t>Также все без исключения заказчики должны составить и опубликовать план закупки инновационной продукции, высокотехнологичной продукции, лекарственных средств, запланировав заключение соответствующих договоров на период от пяти до семи лет (</w:t>
      </w:r>
      <w:hyperlink r:id="rId16">
        <w:r w:rsidRPr="00173C59">
          <w:rPr>
            <w:rFonts w:ascii="PT Astra Serif" w:hAnsi="PT Astra Serif"/>
            <w:color w:val="0000FF"/>
            <w:sz w:val="24"/>
            <w:szCs w:val="24"/>
          </w:rPr>
          <w:t>ч. 3 ст. 4</w:t>
        </w:r>
      </w:hyperlink>
      <w:r w:rsidRPr="00173C59">
        <w:rPr>
          <w:rFonts w:ascii="PT Astra Serif" w:hAnsi="PT Astra Serif"/>
          <w:sz w:val="24"/>
          <w:szCs w:val="24"/>
        </w:rPr>
        <w:t xml:space="preserve"> Закона N 223-ФЗ).</w:t>
      </w:r>
    </w:p>
    <w:p w:rsidR="00173C59" w:rsidRPr="00173C59" w:rsidRDefault="00173C5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173C59" w:rsidRPr="00173C5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C59" w:rsidRPr="00173C59" w:rsidRDefault="00173C5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73C59" w:rsidRPr="00173C59" w:rsidRDefault="00173C5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73C59"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73C59" w:rsidRPr="00173C59" w:rsidRDefault="00173C5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3C59">
              <w:rPr>
                <w:rFonts w:ascii="PT Astra Serif" w:hAnsi="PT Astra Serif"/>
                <w:sz w:val="24"/>
                <w:szCs w:val="24"/>
              </w:rPr>
              <w:t xml:space="preserve">См. также: </w:t>
            </w:r>
            <w:hyperlink r:id="rId17">
              <w:r w:rsidRPr="00173C59">
                <w:rPr>
                  <w:rFonts w:ascii="PT Astra Serif" w:hAnsi="PT Astra Serif"/>
                  <w:color w:val="0000FF"/>
                  <w:sz w:val="24"/>
                  <w:szCs w:val="24"/>
                </w:rPr>
                <w:t>Как составить план закупки инновационной продукции, высокотехнологичной продукции, лекарственных средств по Закону N 223-ФЗ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C59" w:rsidRPr="00173C59" w:rsidRDefault="00173C5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73C59" w:rsidRPr="00173C59" w:rsidRDefault="00173C5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3C59" w:rsidRPr="00173C59" w:rsidRDefault="00173C5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3C59">
        <w:rPr>
          <w:rFonts w:ascii="PT Astra Serif" w:hAnsi="PT Astra Serif"/>
          <w:b/>
          <w:sz w:val="24"/>
          <w:szCs w:val="24"/>
        </w:rPr>
        <w:t xml:space="preserve">Формирование плана-графика закупок как отдельного документа </w:t>
      </w:r>
      <w:hyperlink r:id="rId18">
        <w:r w:rsidRPr="00173C59">
          <w:rPr>
            <w:rFonts w:ascii="PT Astra Serif" w:hAnsi="PT Astra Serif"/>
            <w:b/>
            <w:color w:val="0000FF"/>
            <w:sz w:val="24"/>
            <w:szCs w:val="24"/>
          </w:rPr>
          <w:t>Законом</w:t>
        </w:r>
      </w:hyperlink>
      <w:r w:rsidRPr="00173C59">
        <w:rPr>
          <w:rFonts w:ascii="PT Astra Serif" w:hAnsi="PT Astra Serif"/>
          <w:b/>
          <w:sz w:val="24"/>
          <w:szCs w:val="24"/>
        </w:rPr>
        <w:t xml:space="preserve"> N 223-ФЗ</w:t>
      </w:r>
      <w:r w:rsidRPr="00173C59">
        <w:rPr>
          <w:rFonts w:ascii="PT Astra Serif" w:hAnsi="PT Astra Serif"/>
          <w:sz w:val="24"/>
          <w:szCs w:val="24"/>
        </w:rPr>
        <w:t xml:space="preserve"> не предусмотрено. Планируемые даты проведения закупочных процедур и сроки исполнения договора заказчики указывают в плане закупки (</w:t>
      </w:r>
      <w:proofErr w:type="spellStart"/>
      <w:r w:rsidRPr="00173C59">
        <w:rPr>
          <w:rFonts w:ascii="PT Astra Serif" w:hAnsi="PT Astra Serif"/>
          <w:color w:val="0000FF"/>
          <w:sz w:val="24"/>
          <w:szCs w:val="24"/>
        </w:rPr>
        <w:fldChar w:fldCharType="begin"/>
      </w:r>
      <w:r w:rsidRPr="00173C59">
        <w:rPr>
          <w:rFonts w:ascii="PT Astra Serif" w:hAnsi="PT Astra Serif"/>
          <w:color w:val="0000FF"/>
          <w:sz w:val="24"/>
          <w:szCs w:val="24"/>
        </w:rPr>
        <w:instrText xml:space="preserve"> HYPERLINK "consultantplus://offline/ref=B100B1966F664C2299315B92F2FC8AEC85040A63B19918F11BB27E018D664C41B16CF8B34B5C19F5236008C9D39694DA12A65AB9EF13D0D9x3O8F" \h </w:instrText>
      </w:r>
      <w:r w:rsidRPr="00173C59">
        <w:rPr>
          <w:rFonts w:ascii="PT Astra Serif" w:hAnsi="PT Astra Serif"/>
          <w:color w:val="0000FF"/>
          <w:sz w:val="24"/>
          <w:szCs w:val="24"/>
        </w:rPr>
        <w:fldChar w:fldCharType="separate"/>
      </w:r>
      <w:r w:rsidRPr="00173C59">
        <w:rPr>
          <w:rFonts w:ascii="PT Astra Serif" w:hAnsi="PT Astra Serif"/>
          <w:color w:val="0000FF"/>
          <w:sz w:val="24"/>
          <w:szCs w:val="24"/>
        </w:rPr>
        <w:t>пп</w:t>
      </w:r>
      <w:proofErr w:type="spellEnd"/>
      <w:r w:rsidRPr="00173C59">
        <w:rPr>
          <w:rFonts w:ascii="PT Astra Serif" w:hAnsi="PT Astra Serif"/>
          <w:color w:val="0000FF"/>
          <w:sz w:val="24"/>
          <w:szCs w:val="24"/>
        </w:rPr>
        <w:t>. 9</w:t>
      </w:r>
      <w:r w:rsidRPr="00173C59">
        <w:rPr>
          <w:rFonts w:ascii="PT Astra Serif" w:hAnsi="PT Astra Serif"/>
          <w:color w:val="0000FF"/>
          <w:sz w:val="24"/>
          <w:szCs w:val="24"/>
        </w:rPr>
        <w:fldChar w:fldCharType="end"/>
      </w:r>
      <w:r w:rsidRPr="00173C59">
        <w:rPr>
          <w:rFonts w:ascii="PT Astra Serif" w:hAnsi="PT Astra Serif"/>
          <w:sz w:val="24"/>
          <w:szCs w:val="24"/>
        </w:rPr>
        <w:t xml:space="preserve">, </w:t>
      </w:r>
      <w:hyperlink r:id="rId19">
        <w:r w:rsidRPr="00173C59">
          <w:rPr>
            <w:rFonts w:ascii="PT Astra Serif" w:hAnsi="PT Astra Serif"/>
            <w:color w:val="0000FF"/>
            <w:sz w:val="24"/>
            <w:szCs w:val="24"/>
          </w:rPr>
          <w:t>10 п. 1</w:t>
        </w:r>
      </w:hyperlink>
      <w:r w:rsidRPr="00173C59">
        <w:rPr>
          <w:rFonts w:ascii="PT Astra Serif" w:hAnsi="PT Astra Serif"/>
          <w:sz w:val="24"/>
          <w:szCs w:val="24"/>
        </w:rPr>
        <w:t xml:space="preserve"> Требований к форме плана закупки).</w:t>
      </w:r>
    </w:p>
    <w:p w:rsidR="00173C59" w:rsidRPr="00173C59" w:rsidRDefault="00173C59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173C59">
        <w:rPr>
          <w:rFonts w:ascii="PT Astra Serif" w:hAnsi="PT Astra Serif"/>
          <w:b/>
          <w:sz w:val="24"/>
          <w:szCs w:val="24"/>
        </w:rPr>
        <w:t xml:space="preserve">Составление расширенного плана закупки </w:t>
      </w:r>
      <w:hyperlink r:id="rId20">
        <w:r w:rsidRPr="00173C59">
          <w:rPr>
            <w:rFonts w:ascii="PT Astra Serif" w:hAnsi="PT Astra Serif"/>
            <w:b/>
            <w:color w:val="0000FF"/>
            <w:sz w:val="24"/>
            <w:szCs w:val="24"/>
          </w:rPr>
          <w:t>Законом</w:t>
        </w:r>
      </w:hyperlink>
      <w:r w:rsidRPr="00173C59">
        <w:rPr>
          <w:rFonts w:ascii="PT Astra Serif" w:hAnsi="PT Astra Serif"/>
          <w:b/>
          <w:sz w:val="24"/>
          <w:szCs w:val="24"/>
        </w:rPr>
        <w:t xml:space="preserve"> N 223-ФЗ также не предусмотрено</w:t>
      </w:r>
      <w:r w:rsidRPr="00173C59">
        <w:rPr>
          <w:rFonts w:ascii="PT Astra Serif" w:hAnsi="PT Astra Serif"/>
          <w:sz w:val="24"/>
          <w:szCs w:val="24"/>
        </w:rPr>
        <w:t>, такое понятие используется некоторыми заказчиками для обозначения версии плана закупки для внутреннего пользования подразделениями заказчика. В него включаются в том числе позиции, которые не подлежат публикации в ЕИС, а также любые другие сведения, предусмотренные положением о закупке и иными локальными актами заказчика.</w:t>
      </w:r>
    </w:p>
    <w:p w:rsidR="00173C59" w:rsidRPr="00173C59" w:rsidRDefault="00173C5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3C59" w:rsidRPr="00173C59" w:rsidRDefault="00173C59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2" w:name="P29"/>
      <w:bookmarkEnd w:id="2"/>
      <w:r w:rsidRPr="00173C59">
        <w:rPr>
          <w:rFonts w:ascii="PT Astra Serif" w:hAnsi="PT Astra Serif"/>
          <w:b/>
          <w:sz w:val="24"/>
          <w:szCs w:val="24"/>
        </w:rPr>
        <w:t>2. Где размещать составленные планы закупок</w:t>
      </w:r>
    </w:p>
    <w:p w:rsidR="00173C59" w:rsidRPr="00173C59" w:rsidRDefault="00173C59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173C59">
        <w:rPr>
          <w:rFonts w:ascii="PT Astra Serif" w:hAnsi="PT Astra Serif"/>
          <w:sz w:val="24"/>
          <w:szCs w:val="24"/>
        </w:rPr>
        <w:t>Планы предстоящих закупок, а также вносимые в них изменения нужно размещать в Единой информационной системе, это обязательное требование закона (</w:t>
      </w:r>
      <w:hyperlink r:id="rId21">
        <w:r w:rsidRPr="00173C59">
          <w:rPr>
            <w:rFonts w:ascii="PT Astra Serif" w:hAnsi="PT Astra Serif"/>
            <w:color w:val="0000FF"/>
            <w:sz w:val="24"/>
            <w:szCs w:val="24"/>
          </w:rPr>
          <w:t>ч. 2</w:t>
        </w:r>
      </w:hyperlink>
      <w:r w:rsidRPr="00173C59">
        <w:rPr>
          <w:rFonts w:ascii="PT Astra Serif" w:hAnsi="PT Astra Serif"/>
          <w:sz w:val="24"/>
          <w:szCs w:val="24"/>
        </w:rPr>
        <w:t xml:space="preserve">, </w:t>
      </w:r>
      <w:hyperlink r:id="rId22">
        <w:r w:rsidRPr="00173C59">
          <w:rPr>
            <w:rFonts w:ascii="PT Astra Serif" w:hAnsi="PT Astra Serif"/>
            <w:color w:val="0000FF"/>
            <w:sz w:val="24"/>
            <w:szCs w:val="24"/>
          </w:rPr>
          <w:t>3 ст. 4</w:t>
        </w:r>
      </w:hyperlink>
      <w:r w:rsidRPr="00173C59">
        <w:rPr>
          <w:rFonts w:ascii="PT Astra Serif" w:hAnsi="PT Astra Serif"/>
          <w:sz w:val="24"/>
          <w:szCs w:val="24"/>
        </w:rPr>
        <w:t xml:space="preserve"> Закона N 223-ФЗ).</w:t>
      </w:r>
    </w:p>
    <w:p w:rsidR="00173C59" w:rsidRPr="00173C59" w:rsidRDefault="00173C59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173C59">
        <w:rPr>
          <w:rFonts w:ascii="PT Astra Serif" w:hAnsi="PT Astra Serif"/>
          <w:b/>
          <w:sz w:val="24"/>
          <w:szCs w:val="24"/>
        </w:rPr>
        <w:t>Заказчик вправе разместить планы закупок</w:t>
      </w:r>
      <w:r w:rsidRPr="00173C59">
        <w:rPr>
          <w:rFonts w:ascii="PT Astra Serif" w:hAnsi="PT Astra Serif"/>
          <w:sz w:val="24"/>
          <w:szCs w:val="24"/>
        </w:rPr>
        <w:t xml:space="preserve"> на своем сайте либо в корпоративной, региональной или муниципальной информационной системе. Но это не освобождает его от необходимости публикации сведений в ЕИС. Важно помнить, что в случае расхождения информации, размещенной в различных источниках, приоритет всегда будут иметь сведения, опубликованные в ЕИС (</w:t>
      </w:r>
      <w:hyperlink r:id="rId23">
        <w:r w:rsidRPr="00173C59">
          <w:rPr>
            <w:rFonts w:ascii="PT Astra Serif" w:hAnsi="PT Astra Serif"/>
            <w:color w:val="0000FF"/>
            <w:sz w:val="24"/>
            <w:szCs w:val="24"/>
          </w:rPr>
          <w:t>ч. 7</w:t>
        </w:r>
      </w:hyperlink>
      <w:r w:rsidRPr="00173C59">
        <w:rPr>
          <w:rFonts w:ascii="PT Astra Serif" w:hAnsi="PT Astra Serif"/>
          <w:sz w:val="24"/>
          <w:szCs w:val="24"/>
        </w:rPr>
        <w:t xml:space="preserve">, </w:t>
      </w:r>
      <w:hyperlink r:id="rId24">
        <w:r w:rsidRPr="00173C59">
          <w:rPr>
            <w:rFonts w:ascii="PT Astra Serif" w:hAnsi="PT Astra Serif"/>
            <w:color w:val="0000FF"/>
            <w:sz w:val="24"/>
            <w:szCs w:val="24"/>
          </w:rPr>
          <w:t>22</w:t>
        </w:r>
      </w:hyperlink>
      <w:r w:rsidRPr="00173C59">
        <w:rPr>
          <w:rFonts w:ascii="PT Astra Serif" w:hAnsi="PT Astra Serif"/>
          <w:sz w:val="24"/>
          <w:szCs w:val="24"/>
        </w:rPr>
        <w:t xml:space="preserve">, </w:t>
      </w:r>
      <w:hyperlink r:id="rId25">
        <w:r w:rsidRPr="00173C59">
          <w:rPr>
            <w:rFonts w:ascii="PT Astra Serif" w:hAnsi="PT Astra Serif"/>
            <w:color w:val="0000FF"/>
            <w:sz w:val="24"/>
            <w:szCs w:val="24"/>
          </w:rPr>
          <w:t>24</w:t>
        </w:r>
      </w:hyperlink>
      <w:r w:rsidRPr="00173C59">
        <w:rPr>
          <w:rFonts w:ascii="PT Astra Serif" w:hAnsi="PT Astra Serif"/>
          <w:sz w:val="24"/>
          <w:szCs w:val="24"/>
        </w:rPr>
        <w:t xml:space="preserve">, </w:t>
      </w:r>
      <w:hyperlink r:id="rId26">
        <w:r w:rsidRPr="00173C59">
          <w:rPr>
            <w:rFonts w:ascii="PT Astra Serif" w:hAnsi="PT Astra Serif"/>
            <w:color w:val="0000FF"/>
            <w:sz w:val="24"/>
            <w:szCs w:val="24"/>
          </w:rPr>
          <w:t>25 ст. 4</w:t>
        </w:r>
      </w:hyperlink>
      <w:r w:rsidRPr="00173C59">
        <w:rPr>
          <w:rFonts w:ascii="PT Astra Serif" w:hAnsi="PT Astra Serif"/>
          <w:sz w:val="24"/>
          <w:szCs w:val="24"/>
        </w:rPr>
        <w:t xml:space="preserve"> Закона N 223-ФЗ).</w:t>
      </w:r>
    </w:p>
    <w:p w:rsidR="00173C59" w:rsidRPr="00173C59" w:rsidRDefault="00173C59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173C59">
        <w:rPr>
          <w:rFonts w:ascii="PT Astra Serif" w:hAnsi="PT Astra Serif"/>
          <w:sz w:val="24"/>
          <w:szCs w:val="24"/>
        </w:rPr>
        <w:t>Если ваши потребности в товарах, работах или услугах изменились и информация, включенная в планы закупки, неактуальна, в них можно вносить изменения. Такие изменения нужно тоже размещать в ЕИС.</w:t>
      </w:r>
    </w:p>
    <w:p w:rsidR="00173C59" w:rsidRPr="00173C59" w:rsidRDefault="00173C5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3C59" w:rsidRPr="00173C59" w:rsidRDefault="00173C5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3C59" w:rsidRPr="00173C59" w:rsidRDefault="00173C5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40E98" w:rsidRPr="00173C59" w:rsidRDefault="00940E98">
      <w:pPr>
        <w:rPr>
          <w:rFonts w:ascii="PT Astra Serif" w:hAnsi="PT Astra Serif"/>
          <w:sz w:val="24"/>
          <w:szCs w:val="24"/>
        </w:rPr>
      </w:pPr>
    </w:p>
    <w:sectPr w:rsidR="00940E98" w:rsidRPr="00173C59" w:rsidSect="004F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618D1"/>
    <w:multiLevelType w:val="multilevel"/>
    <w:tmpl w:val="78DE3D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59"/>
    <w:rsid w:val="00173C59"/>
    <w:rsid w:val="00940E98"/>
    <w:rsid w:val="00C5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2FFCE-1515-4938-ABDD-CE6FD78B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C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173C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0B1966F664C2299315499ECFC8AEC8006086CB39818F11BB27E018D664C41B16CF8B34B5C18F4236008C9D39694DA12A65AB9EF13D0D9x3O8F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B100B1966F664C2299315B92F2FC8AEC8504096EB69A18F11BB27E018D664C41A36CA0BF4A5C07F121755E9895xCO0F" TargetMode="External"/><Relationship Id="rId26" Type="http://schemas.openxmlformats.org/officeDocument/2006/relationships/hyperlink" Target="consultantplus://offline/ref=B100B1966F664C2299315B92F2FC8AEC8504096EB69A18F11BB27E018D664C41B16CF8B34B5C18F6256008C9D39694DA12A65AB9EF13D0D9x3O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00B1966F664C2299315B92F2FC8AEC8504096EB69A18F11BB27E018D664C41B16CF8B049574DA0663E519997DD99D80CBA5AB8xFO2F" TargetMode="External"/><Relationship Id="rId7" Type="http://schemas.openxmlformats.org/officeDocument/2006/relationships/hyperlink" Target="consultantplus://offline/ref=B100B1966F664C2299315B92F2FC8AEC8504096EB69A18F11BB27E018D664C41B16CF8B6485412A5732F099596C387DB11A658BAF3x1O2F" TargetMode="External"/><Relationship Id="rId12" Type="http://schemas.openxmlformats.org/officeDocument/2006/relationships/hyperlink" Target="consultantplus://offline/ref=B100B1966F664C2299315B92F2FC8AEC85040A63BF9B18F11BB27E018D664C41B16CF8B04F5812A5732F099596C387DB11A658BAF3x1O2F" TargetMode="External"/><Relationship Id="rId17" Type="http://schemas.openxmlformats.org/officeDocument/2006/relationships/hyperlink" Target="consultantplus://offline/ref=B100B1966F664C2299315499ECFC8AEC80060D6AB49A18F11BB27E018D664C41A36CA0BF4A5C07F121755E9895xCO0F" TargetMode="External"/><Relationship Id="rId25" Type="http://schemas.openxmlformats.org/officeDocument/2006/relationships/hyperlink" Target="consultantplus://offline/ref=B100B1966F664C2299315B92F2FC8AEC8504096EB69A18F11BB27E018D664C41B16CF8B34B5C18F6246008C9D39694DA12A65AB9EF13D0D9x3O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00B1966F664C2299315B92F2FC8AEC8504096EB69A18F11BB27E018D664C41B16CF8B048574DA0663E519997DD99D80CBA5AB8xFO2F" TargetMode="External"/><Relationship Id="rId20" Type="http://schemas.openxmlformats.org/officeDocument/2006/relationships/hyperlink" Target="consultantplus://offline/ref=B100B1966F664C2299315B92F2FC8AEC8504096EB69A18F11BB27E018D664C41A36CA0BF4A5C07F121755E9895xCO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00B1966F664C2299315B92F2FC8AEC8504096EB69A18F11BB27E018D664C41B16CF8B049574DA0663E519997DD99D80CBA5AB8xFO2F" TargetMode="External"/><Relationship Id="rId11" Type="http://schemas.openxmlformats.org/officeDocument/2006/relationships/hyperlink" Target="consultantplus://offline/ref=B100B1966F664C2299315B92F2FC8AEC85040A63BF9B18F11BB27E018D664C41B16CF8B34B5C1BF6246008C9D39694DA12A65AB9EF13D0D9x3O8F" TargetMode="External"/><Relationship Id="rId24" Type="http://schemas.openxmlformats.org/officeDocument/2006/relationships/hyperlink" Target="consultantplus://offline/ref=B100B1966F664C2299315B92F2FC8AEC8504096EB69A18F11BB27E018D664C41B16CF8B34B5C18F6226008C9D39694DA12A65AB9EF13D0D9x3O8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100B1966F664C2299315499ECFC8AEC8004036CBE9918F11BB27E018D664C41A36CA0BF4A5C07F121755E9895xCO0F" TargetMode="External"/><Relationship Id="rId23" Type="http://schemas.openxmlformats.org/officeDocument/2006/relationships/hyperlink" Target="consultantplus://offline/ref=B100B1966F664C2299315B92F2FC8AEC8504096EB69A18F11BB27E018D664C41B16CF8B34B5C19F4256008C9D39694DA12A65AB9EF13D0D9x3O8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100B1966F664C2299315B92F2FC8AEC8504096EB69A18F11BB27E018D664C41B16CF8B6485512A5732F099596C387DB11A658BAF3x1O2F" TargetMode="External"/><Relationship Id="rId19" Type="http://schemas.openxmlformats.org/officeDocument/2006/relationships/hyperlink" Target="consultantplus://offline/ref=B100B1966F664C2299315B92F2FC8AEC85040A63B19918F11BB27E018D664C41B16CF8B34B5C19F5206008C9D39694DA12A65AB9EF13D0D9x3O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0B1966F664C2299315B92F2FC8AEC85040B63BF9918F11BB27E018D664C41B16CF8B34B5C19F0226008C9D39694DA12A65AB9EF13D0D9x3O8F" TargetMode="External"/><Relationship Id="rId14" Type="http://schemas.openxmlformats.org/officeDocument/2006/relationships/hyperlink" Target="consultantplus://offline/ref=B100B1966F664C2299315499ECFC8AEC80060D6AB49818F11BB27E018D664C41A36CA0BF4A5C07F121755E9895xCO0F" TargetMode="External"/><Relationship Id="rId22" Type="http://schemas.openxmlformats.org/officeDocument/2006/relationships/hyperlink" Target="consultantplus://offline/ref=B100B1966F664C2299315B92F2FC8AEC8504096EB69A18F11BB27E018D664C41B16CF8B048574DA0663E519997DD99D80CBA5AB8xFO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2023-03-10T05:14:00Z</dcterms:created>
  <dcterms:modified xsi:type="dcterms:W3CDTF">2023-03-16T05:06:00Z</dcterms:modified>
</cp:coreProperties>
</file>