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C5B" w:rsidRPr="005A4DBB" w:rsidRDefault="001F78BE">
      <w:pPr>
        <w:pStyle w:val="ConsPlusNormal"/>
        <w:rPr>
          <w:rFonts w:ascii="PT Astra Serif" w:hAnsi="PT Astra Serif" w:cs="Tahoma"/>
          <w:sz w:val="24"/>
          <w:szCs w:val="24"/>
        </w:rPr>
      </w:pPr>
      <w:r w:rsidRPr="005A4DBB">
        <w:rPr>
          <w:rFonts w:ascii="PT Astra Serif" w:hAnsi="PT Astra Serif" w:cs="Tahoma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5A4DBB">
          <w:rPr>
            <w:rFonts w:ascii="PT Astra Serif" w:hAnsi="PT Astra Serif" w:cs="Tahoma"/>
            <w:color w:val="0000FF"/>
            <w:sz w:val="24"/>
            <w:szCs w:val="24"/>
          </w:rPr>
          <w:t>КонсультантПлюс</w:t>
        </w:r>
        <w:proofErr w:type="spellEnd"/>
      </w:hyperlink>
      <w:r w:rsidRPr="005A4DBB">
        <w:rPr>
          <w:rFonts w:ascii="PT Astra Serif" w:hAnsi="PT Astra Serif" w:cs="Tahoma"/>
          <w:sz w:val="24"/>
          <w:szCs w:val="24"/>
        </w:rPr>
        <w:br/>
      </w:r>
    </w:p>
    <w:p w:rsidR="008B4C5B" w:rsidRPr="005A4DBB" w:rsidRDefault="008B4C5B">
      <w:pPr>
        <w:pStyle w:val="ConsPlusNormal"/>
        <w:jc w:val="both"/>
        <w:outlineLvl w:val="0"/>
        <w:rPr>
          <w:rFonts w:ascii="PT Astra Serif" w:hAnsi="PT Astra Serif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B4C5B" w:rsidRPr="001F78BE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C5B" w:rsidRPr="001F78BE" w:rsidRDefault="008B4C5B">
            <w:pPr>
              <w:pStyle w:val="ConsPlusNormal"/>
              <w:jc w:val="both"/>
              <w:outlineLv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C5B" w:rsidRPr="001F78BE" w:rsidRDefault="008B4C5B">
            <w:pPr>
              <w:pStyle w:val="ConsPlusNormal"/>
              <w:jc w:val="both"/>
              <w:outlineLv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4C5B" w:rsidRPr="001F78BE" w:rsidRDefault="001F78BE">
            <w:pPr>
              <w:pStyle w:val="ConsPlusNormal"/>
              <w:jc w:val="right"/>
              <w:rPr>
                <w:rFonts w:ascii="PT Astra Serif" w:hAnsi="PT Astra Serif"/>
                <w:color w:val="392C69"/>
                <w:sz w:val="24"/>
                <w:szCs w:val="24"/>
              </w:rPr>
            </w:pPr>
            <w:proofErr w:type="spellStart"/>
            <w:r w:rsidRPr="001F78BE">
              <w:rPr>
                <w:rFonts w:ascii="PT Astra Serif" w:hAnsi="PT Astra Serif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1F78BE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 | Готовое решение | </w:t>
            </w:r>
            <w:r w:rsidR="007A06F2">
              <w:rPr>
                <w:rFonts w:ascii="PT Astra Serif" w:hAnsi="PT Astra Serif"/>
                <w:b/>
                <w:bCs/>
                <w:color w:val="392C69"/>
                <w:sz w:val="24"/>
                <w:szCs w:val="24"/>
              </w:rPr>
              <w:t>Актуально на 16</w:t>
            </w:r>
            <w:bookmarkStart w:id="0" w:name="_GoBack"/>
            <w:bookmarkEnd w:id="0"/>
            <w:r w:rsidRPr="001F78BE">
              <w:rPr>
                <w:rFonts w:ascii="PT Astra Serif" w:hAnsi="PT Astra Serif"/>
                <w:b/>
                <w:bCs/>
                <w:color w:val="392C69"/>
                <w:sz w:val="24"/>
                <w:szCs w:val="24"/>
              </w:rPr>
              <w:t>.03.2023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C5B" w:rsidRPr="001F78BE" w:rsidRDefault="008B4C5B">
            <w:pPr>
              <w:pStyle w:val="ConsPlusNormal"/>
              <w:jc w:val="right"/>
              <w:rPr>
                <w:rFonts w:ascii="PT Astra Serif" w:hAnsi="PT Astra Serif"/>
                <w:color w:val="392C69"/>
                <w:sz w:val="24"/>
                <w:szCs w:val="24"/>
              </w:rPr>
            </w:pPr>
          </w:p>
        </w:tc>
      </w:tr>
    </w:tbl>
    <w:p w:rsidR="008B4C5B" w:rsidRPr="005A4DBB" w:rsidRDefault="001F78BE">
      <w:pPr>
        <w:pStyle w:val="ConsPlusNormal"/>
        <w:spacing w:before="400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b/>
          <w:bCs/>
          <w:sz w:val="24"/>
          <w:szCs w:val="24"/>
        </w:rPr>
        <w:t>Как провести закупку по 223-ФЗ у единственного поставщика</w:t>
      </w:r>
    </w:p>
    <w:p w:rsidR="008B4C5B" w:rsidRPr="005A4DBB" w:rsidRDefault="008B4C5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80"/>
        <w:gridCol w:w="8935"/>
        <w:gridCol w:w="180"/>
      </w:tblGrid>
      <w:tr w:rsidR="008B4C5B" w:rsidRPr="001F78BE">
        <w:tc>
          <w:tcPr>
            <w:tcW w:w="60" w:type="dxa"/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C5B" w:rsidRPr="001F78BE" w:rsidRDefault="008B4C5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C5B" w:rsidRPr="001F78BE" w:rsidRDefault="008B4C5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8B4C5B" w:rsidRPr="001F78BE" w:rsidRDefault="001F78B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78BE">
              <w:rPr>
                <w:rFonts w:ascii="PT Astra Serif" w:hAnsi="PT Astra Serif"/>
                <w:sz w:val="24"/>
                <w:szCs w:val="24"/>
              </w:rPr>
              <w:t xml:space="preserve">Для проведения закупки у единственного поставщика по </w:t>
            </w:r>
            <w:hyperlink r:id="rId6" w:history="1">
              <w:r w:rsidRPr="001F78BE">
                <w:rPr>
                  <w:rFonts w:ascii="PT Astra Serif" w:hAnsi="PT Astra Serif"/>
                  <w:color w:val="0000FF"/>
                  <w:sz w:val="24"/>
                  <w:szCs w:val="24"/>
                </w:rPr>
                <w:t>Закону</w:t>
              </w:r>
            </w:hyperlink>
            <w:r w:rsidRPr="001F78BE">
              <w:rPr>
                <w:rFonts w:ascii="PT Astra Serif" w:hAnsi="PT Astra Serif"/>
                <w:sz w:val="24"/>
                <w:szCs w:val="24"/>
              </w:rPr>
              <w:t xml:space="preserve"> N 223-ФЗ заказчику нужно:</w:t>
            </w:r>
          </w:p>
          <w:p w:rsidR="008B4C5B" w:rsidRPr="001F78BE" w:rsidRDefault="001F78BE">
            <w:pPr>
              <w:pStyle w:val="ConsPlusNormal"/>
              <w:numPr>
                <w:ilvl w:val="0"/>
                <w:numId w:val="1"/>
              </w:numPr>
              <w:tabs>
                <w:tab w:val="left" w:pos="540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78BE">
              <w:rPr>
                <w:rFonts w:ascii="PT Astra Serif" w:hAnsi="PT Astra Serif"/>
                <w:sz w:val="24"/>
                <w:szCs w:val="24"/>
              </w:rPr>
              <w:t>включить в положение о закупке порядок и основания проведения такой закупки;</w:t>
            </w:r>
          </w:p>
          <w:p w:rsidR="008B4C5B" w:rsidRPr="001F78BE" w:rsidRDefault="001F78BE">
            <w:pPr>
              <w:pStyle w:val="ConsPlusNormal"/>
              <w:numPr>
                <w:ilvl w:val="0"/>
                <w:numId w:val="1"/>
              </w:numPr>
              <w:tabs>
                <w:tab w:val="left" w:pos="540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78BE">
              <w:rPr>
                <w:rFonts w:ascii="PT Astra Serif" w:hAnsi="PT Astra Serif"/>
                <w:sz w:val="24"/>
                <w:szCs w:val="24"/>
              </w:rPr>
              <w:t>предусмотреть соответствующую закупку в плане закупок;</w:t>
            </w:r>
          </w:p>
          <w:p w:rsidR="008B4C5B" w:rsidRPr="001F78BE" w:rsidRDefault="001F78BE">
            <w:pPr>
              <w:pStyle w:val="ConsPlusNormal"/>
              <w:numPr>
                <w:ilvl w:val="0"/>
                <w:numId w:val="1"/>
              </w:numPr>
              <w:tabs>
                <w:tab w:val="left" w:pos="540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78BE">
              <w:rPr>
                <w:rFonts w:ascii="PT Astra Serif" w:hAnsi="PT Astra Serif"/>
                <w:sz w:val="24"/>
                <w:szCs w:val="24"/>
              </w:rPr>
              <w:t>подготовить договор и иные необходимые документы. Если это предусмотрено положением о закупке - разместить в ЕИС информацию о закупке (например, извещение, проект договора);</w:t>
            </w:r>
          </w:p>
          <w:p w:rsidR="008B4C5B" w:rsidRPr="001F78BE" w:rsidRDefault="001F78BE">
            <w:pPr>
              <w:pStyle w:val="ConsPlusNormal"/>
              <w:numPr>
                <w:ilvl w:val="0"/>
                <w:numId w:val="1"/>
              </w:numPr>
              <w:tabs>
                <w:tab w:val="left" w:pos="540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78BE">
              <w:rPr>
                <w:rFonts w:ascii="PT Astra Serif" w:hAnsi="PT Astra Serif"/>
                <w:sz w:val="24"/>
                <w:szCs w:val="24"/>
              </w:rPr>
              <w:t>заключить договор и направить сведения о нем в реестр договоров.</w:t>
            </w:r>
          </w:p>
        </w:tc>
        <w:tc>
          <w:tcPr>
            <w:tcW w:w="180" w:type="dxa"/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C5B" w:rsidRPr="001F78BE" w:rsidRDefault="008B4C5B">
            <w:pPr>
              <w:pStyle w:val="ConsPlusNormal"/>
              <w:numPr>
                <w:ilvl w:val="0"/>
                <w:numId w:val="1"/>
              </w:numPr>
              <w:tabs>
                <w:tab w:val="left" w:pos="540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8B4C5B" w:rsidRPr="005A4DBB" w:rsidRDefault="008B4C5B">
      <w:pPr>
        <w:pStyle w:val="ConsPlusNormal"/>
        <w:spacing w:before="320"/>
        <w:jc w:val="both"/>
        <w:rPr>
          <w:rFonts w:ascii="PT Astra Serif" w:hAnsi="PT Astra Serif"/>
          <w:sz w:val="24"/>
          <w:szCs w:val="24"/>
        </w:rPr>
      </w:pPr>
    </w:p>
    <w:p w:rsidR="008B4C5B" w:rsidRPr="005A4DBB" w:rsidRDefault="001F78BE">
      <w:pPr>
        <w:pStyle w:val="ConsPlusNormal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b/>
          <w:bCs/>
          <w:sz w:val="24"/>
          <w:szCs w:val="24"/>
        </w:rPr>
        <w:t>Оглавление:</w:t>
      </w:r>
    </w:p>
    <w:p w:rsidR="008B4C5B" w:rsidRPr="005A4DBB" w:rsidRDefault="001F78BE">
      <w:pPr>
        <w:pStyle w:val="ConsPlusNormal"/>
        <w:spacing w:before="240"/>
        <w:ind w:left="180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 xml:space="preserve">1. </w:t>
      </w:r>
      <w:hyperlink w:anchor="Par16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Как подготовить проведение закупки у единственного поставщика</w:t>
        </w:r>
      </w:hyperlink>
    </w:p>
    <w:p w:rsidR="008B4C5B" w:rsidRPr="005A4DBB" w:rsidRDefault="001F78BE">
      <w:pPr>
        <w:pStyle w:val="ConsPlusNormal"/>
        <w:ind w:left="180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 xml:space="preserve">2. </w:t>
      </w:r>
      <w:hyperlink w:anchor="Par85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Какие сведения о закупке у единственного поставщика подготовить и разместить в ЕИС</w:t>
        </w:r>
      </w:hyperlink>
    </w:p>
    <w:p w:rsidR="008B4C5B" w:rsidRPr="005A4DBB" w:rsidRDefault="001F78BE">
      <w:pPr>
        <w:pStyle w:val="ConsPlusNormal"/>
        <w:ind w:left="180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 xml:space="preserve">3. </w:t>
      </w:r>
      <w:hyperlink w:anchor="Par136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Как заключить договор с единственным поставщиком</w:t>
        </w:r>
      </w:hyperlink>
    </w:p>
    <w:p w:rsidR="008B4C5B" w:rsidRPr="005A4DBB" w:rsidRDefault="001F78BE">
      <w:pPr>
        <w:pStyle w:val="ConsPlusNormal"/>
        <w:ind w:left="180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 xml:space="preserve">4. </w:t>
      </w:r>
      <w:hyperlink w:anchor="Par153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Как внести сведения о договоре в реестр</w:t>
        </w:r>
      </w:hyperlink>
    </w:p>
    <w:p w:rsidR="008B4C5B" w:rsidRPr="005A4DBB" w:rsidRDefault="008B4C5B">
      <w:pPr>
        <w:pStyle w:val="ConsPlusNormal"/>
        <w:spacing w:before="320"/>
        <w:jc w:val="both"/>
        <w:rPr>
          <w:rFonts w:ascii="PT Astra Serif" w:hAnsi="PT Astra Serif"/>
          <w:sz w:val="24"/>
          <w:szCs w:val="24"/>
        </w:rPr>
      </w:pPr>
    </w:p>
    <w:p w:rsidR="008B4C5B" w:rsidRPr="005A4DBB" w:rsidRDefault="001F78BE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bookmarkStart w:id="1" w:name="Par16"/>
      <w:bookmarkEnd w:id="1"/>
      <w:r w:rsidRPr="005A4DBB">
        <w:rPr>
          <w:rFonts w:ascii="PT Astra Serif" w:hAnsi="PT Astra Serif"/>
          <w:b/>
          <w:bCs/>
          <w:sz w:val="24"/>
          <w:szCs w:val="24"/>
        </w:rPr>
        <w:t>1. Как подготовить проведение закупки у единственного поставщика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b/>
          <w:bCs/>
          <w:sz w:val="24"/>
          <w:szCs w:val="24"/>
        </w:rPr>
        <w:t>Единственный поставщик</w:t>
      </w:r>
      <w:r w:rsidRPr="005A4DBB">
        <w:rPr>
          <w:rFonts w:ascii="PT Astra Serif" w:hAnsi="PT Astra Serif"/>
          <w:sz w:val="24"/>
          <w:szCs w:val="24"/>
        </w:rPr>
        <w:t xml:space="preserve"> - это контрагент, который заключает договор с заказчиком напрямую, без соревнования с иными лицами. Возможно два варианта заключения такого договора с заказчиком:</w:t>
      </w:r>
    </w:p>
    <w:p w:rsidR="008B4C5B" w:rsidRPr="005A4DBB" w:rsidRDefault="001F78BE">
      <w:pPr>
        <w:pStyle w:val="ConsPlusNormal"/>
        <w:numPr>
          <w:ilvl w:val="0"/>
          <w:numId w:val="2"/>
        </w:numPr>
        <w:tabs>
          <w:tab w:val="left" w:pos="540"/>
        </w:tabs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>без объявления конкурентной процедуры. В этом случае заказчик проводит в соответствии со своим положением закупку у единственного поставщика и заключает договор напрямую. При такой закупке заказчик не ограничен процедурными требованиями и может установить любой порядок заключения договора в своем положении о закупке (</w:t>
      </w:r>
      <w:hyperlink r:id="rId7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ст. 3.6</w:t>
        </w:r>
      </w:hyperlink>
      <w:r w:rsidRPr="005A4DBB">
        <w:rPr>
          <w:rFonts w:ascii="PT Astra Serif" w:hAnsi="PT Astra Serif"/>
          <w:sz w:val="24"/>
          <w:szCs w:val="24"/>
        </w:rPr>
        <w:t xml:space="preserve"> Закона N 223-ФЗ);</w:t>
      </w:r>
    </w:p>
    <w:p w:rsidR="008B4C5B" w:rsidRPr="005A4DBB" w:rsidRDefault="001F78BE">
      <w:pPr>
        <w:pStyle w:val="ConsPlusNormal"/>
        <w:numPr>
          <w:ilvl w:val="0"/>
          <w:numId w:val="2"/>
        </w:numPr>
        <w:tabs>
          <w:tab w:val="left" w:pos="540"/>
        </w:tabs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>по итогам конкурентной процедуры, на которую подал заявку или допущен только один участник. В этом случае договор может быть заключен, если положением о закупке заказчика предусмотрено заключение договора с такими лицами.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>Для подготовки к проведению закупки необходимо в положении предусмотреть случаи, когда проводится такая закупка, и включить закупку в план.</w:t>
      </w:r>
    </w:p>
    <w:p w:rsidR="008B4C5B" w:rsidRPr="005A4DBB" w:rsidRDefault="008B4C5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8B4C5B" w:rsidRPr="005A4DBB" w:rsidRDefault="001F78BE">
      <w:pPr>
        <w:pStyle w:val="ConsPlusNormal"/>
        <w:outlineLvl w:val="1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b/>
          <w:bCs/>
          <w:sz w:val="24"/>
          <w:szCs w:val="24"/>
        </w:rPr>
        <w:t>1.1. В каких случаях провести закупку у единственного поставщика и заключить договор без проведения торгов по Закону N 223-ФЗ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 xml:space="preserve">Провести такую закупку можно исключительно в случаях, предусмотренных вашим положением о закупке. Закрепите в нем возможность осуществления закупки у </w:t>
      </w:r>
      <w:r w:rsidRPr="005A4DBB">
        <w:rPr>
          <w:rFonts w:ascii="PT Astra Serif" w:hAnsi="PT Astra Serif"/>
          <w:sz w:val="24"/>
          <w:szCs w:val="24"/>
        </w:rPr>
        <w:lastRenderedPageBreak/>
        <w:t>единственного поставщика, порядок и исчерпывающий перечень случаев ее проведения (</w:t>
      </w:r>
      <w:hyperlink r:id="rId8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ст. 3.6</w:t>
        </w:r>
      </w:hyperlink>
      <w:r w:rsidRPr="005A4DBB">
        <w:rPr>
          <w:rFonts w:ascii="PT Astra Serif" w:hAnsi="PT Astra Serif"/>
          <w:sz w:val="24"/>
          <w:szCs w:val="24"/>
        </w:rPr>
        <w:t xml:space="preserve"> Закона N 223-ФЗ).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b/>
          <w:bCs/>
          <w:sz w:val="24"/>
          <w:szCs w:val="24"/>
        </w:rPr>
        <w:t>Заключение договора без проведения торгов</w:t>
      </w:r>
      <w:r w:rsidRPr="005A4DBB">
        <w:rPr>
          <w:rFonts w:ascii="PT Astra Serif" w:hAnsi="PT Astra Serif"/>
          <w:sz w:val="24"/>
          <w:szCs w:val="24"/>
        </w:rPr>
        <w:t xml:space="preserve"> будет нарушением, если вы его заключили на основаниях, не предусмотренных положением о закупке. Такой договор может быть признан судом недействительным (</w:t>
      </w:r>
      <w:hyperlink r:id="rId9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п. 1 ст. 168</w:t>
        </w:r>
      </w:hyperlink>
      <w:r w:rsidRPr="005A4DBB">
        <w:rPr>
          <w:rFonts w:ascii="PT Astra Serif" w:hAnsi="PT Astra Serif"/>
          <w:sz w:val="24"/>
          <w:szCs w:val="24"/>
        </w:rPr>
        <w:t xml:space="preserve"> ГК РФ).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 xml:space="preserve">В </w:t>
      </w:r>
      <w:hyperlink r:id="rId10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Законе</w:t>
        </w:r>
      </w:hyperlink>
      <w:r w:rsidRPr="005A4DBB">
        <w:rPr>
          <w:rFonts w:ascii="PT Astra Serif" w:hAnsi="PT Astra Serif"/>
          <w:sz w:val="24"/>
          <w:szCs w:val="24"/>
        </w:rPr>
        <w:t xml:space="preserve"> N 223-ФЗ не определены случаи, когда заказчик может осуществлять закупку у единственного поставщика. Следовательно, вам нужно самостоятельно определить в положении о закупке основания (в том числе критерии и случаи) для проведения этой закупки. Если вы не установите такие основания, ваши действия могут признать неправомерными, поскольку это приводит к ограничению конкуренции. Для закупки у единственного поставщика должны быть разумные и объективные причины, обосновывающие, например, неэффективность применения конкурентных процедур. В частности, они неэффективны, когда товарный рынок ограничен. В ином случае выбор неконкурентного способа закупки будет злоупотреблением правом (</w:t>
      </w:r>
      <w:hyperlink r:id="rId11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Определение</w:t>
        </w:r>
      </w:hyperlink>
      <w:r w:rsidRPr="005A4DBB">
        <w:rPr>
          <w:rFonts w:ascii="PT Astra Serif" w:hAnsi="PT Astra Serif"/>
          <w:sz w:val="24"/>
          <w:szCs w:val="24"/>
        </w:rPr>
        <w:t xml:space="preserve"> Верховного Суда РФ от 16.09.2021 N 306-ЭС21-13429 по делу N А57-6544/2020, </w:t>
      </w:r>
      <w:hyperlink r:id="rId12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п. 9</w:t>
        </w:r>
      </w:hyperlink>
      <w:r w:rsidRPr="005A4DBB">
        <w:rPr>
          <w:rFonts w:ascii="PT Astra Serif" w:hAnsi="PT Astra Serif"/>
          <w:sz w:val="24"/>
          <w:szCs w:val="24"/>
        </w:rPr>
        <w:t xml:space="preserve"> Обзора судебной практики по вопросам, связанным с применением Закона N 223-ФЗ (утв. Президиумом Верховного Суда РФ 16.05.2018)). Минфин России </w:t>
      </w:r>
      <w:hyperlink r:id="rId13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указал</w:t>
        </w:r>
      </w:hyperlink>
      <w:r w:rsidRPr="005A4DBB">
        <w:rPr>
          <w:rFonts w:ascii="PT Astra Serif" w:hAnsi="PT Astra Serif"/>
          <w:sz w:val="24"/>
          <w:szCs w:val="24"/>
        </w:rPr>
        <w:t xml:space="preserve">, что цели </w:t>
      </w:r>
      <w:hyperlink r:id="rId14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Закона</w:t>
        </w:r>
      </w:hyperlink>
      <w:r w:rsidRPr="005A4DBB">
        <w:rPr>
          <w:rFonts w:ascii="PT Astra Serif" w:hAnsi="PT Astra Serif"/>
          <w:sz w:val="24"/>
          <w:szCs w:val="24"/>
        </w:rPr>
        <w:t xml:space="preserve"> N 223-ФЗ не выполняются, если большая часть закупок проводится у единственного поставщика (</w:t>
      </w:r>
      <w:hyperlink r:id="rId15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Письмо</w:t>
        </w:r>
      </w:hyperlink>
      <w:r w:rsidRPr="005A4DBB">
        <w:rPr>
          <w:rFonts w:ascii="PT Astra Serif" w:hAnsi="PT Astra Serif"/>
          <w:sz w:val="24"/>
          <w:szCs w:val="24"/>
        </w:rPr>
        <w:t xml:space="preserve"> от 19.04.2019 N 24-04-07/28730).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 xml:space="preserve">Ограничением конкуренции может быть признано осуществление закупки у единственного поставщика, если оно не обусловлено, например, экономическо-производственной необходимостью, а также отсутствует потребность в ее срочном проведении. На это, в частности, указано в </w:t>
      </w:r>
      <w:hyperlink r:id="rId16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п. 7</w:t>
        </w:r>
      </w:hyperlink>
      <w:r w:rsidRPr="005A4DBB">
        <w:rPr>
          <w:rFonts w:ascii="PT Astra Serif" w:hAnsi="PT Astra Serif"/>
          <w:sz w:val="24"/>
          <w:szCs w:val="24"/>
        </w:rPr>
        <w:t xml:space="preserve"> Обзора практики применения антимонопольного законодательства коллегиальными органами ФАС России (за период с 01.07.2018 по 01.07.2019), утвержденного протоколом Президиума ФАС России.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 xml:space="preserve">Рекомендуем большую часть закупок осуществлять конкурентными способами и не злоупотреблять своим правом проводить закупки у единственного поставщика. Это может привести к нарушению положений </w:t>
      </w:r>
      <w:hyperlink r:id="rId17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Закона</w:t>
        </w:r>
      </w:hyperlink>
      <w:r w:rsidRPr="005A4DBB">
        <w:rPr>
          <w:rFonts w:ascii="PT Astra Serif" w:hAnsi="PT Astra Serif"/>
          <w:sz w:val="24"/>
          <w:szCs w:val="24"/>
        </w:rPr>
        <w:t xml:space="preserve"> N 135-ФЗ и (или) </w:t>
      </w:r>
      <w:hyperlink r:id="rId18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Закона</w:t>
        </w:r>
      </w:hyperlink>
      <w:r w:rsidRPr="005A4DBB">
        <w:rPr>
          <w:rFonts w:ascii="PT Astra Serif" w:hAnsi="PT Astra Serif"/>
          <w:sz w:val="24"/>
          <w:szCs w:val="24"/>
        </w:rPr>
        <w:t xml:space="preserve"> N 223-ФЗ.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>Вы можете предусмотреть в положении, например, следующие случаи закупки у единственного поставщика: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b/>
          <w:bCs/>
          <w:sz w:val="24"/>
          <w:szCs w:val="24"/>
        </w:rPr>
        <w:t>- закупка, цена которой не превышает установленного значения.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>Применение этого основания позволит совершать мелкие сделки без дополнительных затрат на проведение конкурентных процедур.</w:t>
      </w:r>
    </w:p>
    <w:p w:rsidR="008B4C5B" w:rsidRPr="005A4DBB" w:rsidRDefault="007A06F2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hyperlink r:id="rId19" w:history="1">
        <w:r w:rsidR="001F78BE" w:rsidRPr="005A4DBB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="001F78BE" w:rsidRPr="005A4DBB">
        <w:rPr>
          <w:rFonts w:ascii="PT Astra Serif" w:hAnsi="PT Astra Serif"/>
          <w:sz w:val="24"/>
          <w:szCs w:val="24"/>
        </w:rPr>
        <w:t xml:space="preserve"> N 223-ФЗ не ограничена предельная стоимость закупки у единственного поставщика. Самостоятельно определите ее в положении о закупке в зависимости от масштаба хозяйственной деятельности, объема закупок и иных показателей;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b/>
          <w:bCs/>
          <w:sz w:val="24"/>
          <w:szCs w:val="24"/>
        </w:rPr>
        <w:t>- закупка совместимого товара (работы, услуги).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>Такое основание позволит докупить товары, совместимые с закупленными ранее, в случаях, когда это необходимо сделать только у того же поставщика. Определение нового поставщика в подобном случае может повлечь для заказчика дополнительные организационные и финансовые затраты (например, необходимость переоснащения оборудования в связи с использованием товара иного контрагента);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b/>
          <w:bCs/>
          <w:sz w:val="24"/>
          <w:szCs w:val="24"/>
        </w:rPr>
        <w:t>- закупка уникального товара (работы услуги).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 xml:space="preserve">Такое основание позволит осуществить закупку у единственного поставщика, когда закупаемые товары могут быть поставлены только конкретным поставщиком и </w:t>
      </w:r>
      <w:r w:rsidRPr="005A4DBB">
        <w:rPr>
          <w:rFonts w:ascii="PT Astra Serif" w:hAnsi="PT Astra Serif"/>
          <w:sz w:val="24"/>
          <w:szCs w:val="24"/>
        </w:rPr>
        <w:lastRenderedPageBreak/>
        <w:t>отсутствует равноценная замена. Применение этого основания может быть связано не только с уникальностью товара, но и с особенностями товарного рынка или конкретными характеристиками исполнителя. Например, товар в наличии только у одного поставщика, или он обладает исключительными правами в отношении предмета закупки, или необходимо оплатить организатору услуги, связанные с вашим участием в выставке или ином мероприятии;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b/>
          <w:bCs/>
          <w:sz w:val="24"/>
          <w:szCs w:val="24"/>
        </w:rPr>
        <w:t>- закупка для удовлетворения срочной потребности в товаре (работе, услуге).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>Закупка по этому основанию позволит вам удовлетворить непредвиденные нужды без дополнительных временных и материальных затрат на проведение конкурентной процедуры. Предусмотрите, например, следующие случаи, когда возможна такая закупка:</w:t>
      </w:r>
    </w:p>
    <w:p w:rsidR="008B4C5B" w:rsidRPr="005A4DBB" w:rsidRDefault="001F78BE">
      <w:pPr>
        <w:pStyle w:val="ConsPlusNormal"/>
        <w:numPr>
          <w:ilvl w:val="0"/>
          <w:numId w:val="3"/>
        </w:numPr>
        <w:tabs>
          <w:tab w:val="left" w:pos="540"/>
        </w:tabs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>возникла угроза или наступила чрезвычайная ситуация, авария, иное не зависящее от вашей воли обстоятельство или нужно срочно ликвидировать последствия таких обстоятельств;</w:t>
      </w:r>
    </w:p>
    <w:p w:rsidR="008B4C5B" w:rsidRPr="005A4DBB" w:rsidRDefault="001F78BE">
      <w:pPr>
        <w:pStyle w:val="ConsPlusNormal"/>
        <w:numPr>
          <w:ilvl w:val="0"/>
          <w:numId w:val="3"/>
        </w:numPr>
        <w:tabs>
          <w:tab w:val="left" w:pos="540"/>
        </w:tabs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>антимонопольный орган отменил результаты конкурентной закупки, а осуществить ее повторно не позволяет производственный график;</w:t>
      </w:r>
    </w:p>
    <w:p w:rsidR="008B4C5B" w:rsidRPr="005A4DBB" w:rsidRDefault="001F78BE">
      <w:pPr>
        <w:pStyle w:val="ConsPlusNormal"/>
        <w:numPr>
          <w:ilvl w:val="0"/>
          <w:numId w:val="3"/>
        </w:numPr>
        <w:tabs>
          <w:tab w:val="left" w:pos="540"/>
        </w:tabs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>необходимо завершить исполнение расторгнутого договора, если провести конкурентную закупку невозможно;</w:t>
      </w:r>
    </w:p>
    <w:p w:rsidR="008B4C5B" w:rsidRPr="005A4DBB" w:rsidRDefault="008B4C5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20"/>
        <w:gridCol w:w="8575"/>
        <w:gridCol w:w="180"/>
      </w:tblGrid>
      <w:tr w:rsidR="008B4C5B" w:rsidRPr="001F78BE"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C5B" w:rsidRPr="001F78BE" w:rsidRDefault="008B4C5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0" w:type="dxa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8B4C5B" w:rsidRPr="001F78BE" w:rsidRDefault="007A06F2">
            <w:pPr>
              <w:pStyle w:val="ConsPlusNormal"/>
              <w:jc w:val="both"/>
              <w:rPr>
                <w:rFonts w:ascii="PT Astra Serif" w:hAnsi="PT Astra Serif"/>
                <w:color w:val="FFFCE1"/>
                <w:sz w:val="24"/>
                <w:szCs w:val="24"/>
              </w:rPr>
            </w:pPr>
            <w:r>
              <w:rPr>
                <w:rFonts w:ascii="PT Astra Serif" w:hAnsi="PT Astra Serif"/>
                <w:color w:val="FFFCE1"/>
                <w:position w:val="-2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pt">
                  <v:imagedata r:id="rId20" o:title=""/>
                </v:shape>
              </w:pic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8B4C5B" w:rsidRPr="001F78BE" w:rsidRDefault="001F78B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78BE">
              <w:rPr>
                <w:rFonts w:ascii="PT Astra Serif" w:hAnsi="PT Astra Serif"/>
                <w:sz w:val="24"/>
                <w:szCs w:val="24"/>
              </w:rPr>
              <w:t xml:space="preserve">См. также: </w:t>
            </w:r>
            <w:hyperlink r:id="rId21" w:history="1">
              <w:r w:rsidRPr="001F78BE">
                <w:rPr>
                  <w:rFonts w:ascii="PT Astra Serif" w:hAnsi="PT Astra Serif"/>
                  <w:color w:val="0000FF"/>
                  <w:sz w:val="24"/>
                  <w:szCs w:val="24"/>
                </w:rPr>
                <w:t>Какие позиции есть у судов об экстренной закупке по Закону N 223-ФЗ</w:t>
              </w:r>
            </w:hyperlink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C5B" w:rsidRPr="001F78BE" w:rsidRDefault="008B4C5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8B4C5B" w:rsidRPr="005A4DBB" w:rsidRDefault="008B4C5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8B4C5B" w:rsidRPr="005A4DBB" w:rsidRDefault="001F78B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b/>
          <w:bCs/>
          <w:sz w:val="24"/>
          <w:szCs w:val="24"/>
        </w:rPr>
        <w:t>- закупка по итогам несостоявшейся процедуры.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>Данное основание важно предусмотреть для случаев, когда на объявленную процедуру не подано заявок или всех участников отклонили за несоответствие требованиям, а на повторную конкурентную процедуру нет времени;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b/>
          <w:bCs/>
          <w:sz w:val="24"/>
          <w:szCs w:val="24"/>
        </w:rPr>
        <w:t>- закупка для исполнения обязательств перед третьими лицами.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 xml:space="preserve">Это основание актуально в случаях, когда вы сами выступаете в качестве исполнителя по договору с третьим лицом (в особенности по </w:t>
      </w:r>
      <w:proofErr w:type="spellStart"/>
      <w:r w:rsidRPr="005A4DBB">
        <w:rPr>
          <w:rFonts w:ascii="PT Astra Serif" w:hAnsi="PT Astra Serif"/>
          <w:sz w:val="24"/>
          <w:szCs w:val="24"/>
        </w:rPr>
        <w:t>госконтракту</w:t>
      </w:r>
      <w:proofErr w:type="spellEnd"/>
      <w:r w:rsidRPr="005A4DBB">
        <w:rPr>
          <w:rFonts w:ascii="PT Astra Serif" w:hAnsi="PT Astra Serif"/>
          <w:sz w:val="24"/>
          <w:szCs w:val="24"/>
        </w:rPr>
        <w:t xml:space="preserve">, заключенному в соответствии с </w:t>
      </w:r>
      <w:hyperlink r:id="rId22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5A4DBB">
        <w:rPr>
          <w:rFonts w:ascii="PT Astra Serif" w:hAnsi="PT Astra Serif"/>
          <w:sz w:val="24"/>
          <w:szCs w:val="24"/>
        </w:rPr>
        <w:t xml:space="preserve"> N 44-ФЗ) и проведение конкурентной закупки может привести к несвоевременному исполнению вами обязательств. Также по этому основанию вы сможете соблюсти специальные условия контракта, например, о привлечении малого бизнеса в качестве субподрядчиков;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b/>
          <w:bCs/>
          <w:sz w:val="24"/>
          <w:szCs w:val="24"/>
        </w:rPr>
        <w:t>- закупка в рамках текущей хозяйственной деятельности.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>Рекомендуем предусмотреть в положении закупку у единственного поставщика следующих видов услуг, которые могут понадобиться в текущей деятельности. Например, коммунальные услуги, услуги водоснабжения, водоотведения, канализации, теплоснабжения, подключения (присоединения) к сетям инженерно-технического обеспечения, услуги по техническому и санитарному содержанию помещений, услуги стационарной и мобильной связи;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b/>
          <w:bCs/>
          <w:sz w:val="24"/>
          <w:szCs w:val="24"/>
        </w:rPr>
        <w:t>- закупка у ограниченного круга лиц.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>В ходе вашей деятельности может возникнуть потребность в услугах, оказание которых относится к исключительным полномочиям конкретных лиц. По этому основанию вы сможете закупить продукцию, которая входит в сферу деятельности субъектов естественных монополий, услуги у государственных организаций, корпораций, компаний, учреждений и фондов, а также у подведомственных им организаций.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lastRenderedPageBreak/>
        <w:t>Рекомендуем составлять перечень оснований так, чтобы закупка у единственного поставщика могла применяться только в случаях, когда использовать другие способы невозможно или нецелесообразно. Не злоупотребляйте своим правом самостоятельно определять условия и порядок такой закупки, контрольные органы могут выдать предписание об изменении положения. Суд может признать такие условия незаконными, а договор недействительным.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>Например, одним из оснований этой закупки может быть заключение с федеральным оператором договора на оказание услуг по обращению с отходами I и II классов опасности (</w:t>
      </w:r>
      <w:hyperlink r:id="rId23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п. 1 ст. 14.4</w:t>
        </w:r>
      </w:hyperlink>
      <w:r w:rsidRPr="005A4DBB">
        <w:rPr>
          <w:rFonts w:ascii="PT Astra Serif" w:hAnsi="PT Astra Serif"/>
          <w:sz w:val="24"/>
          <w:szCs w:val="24"/>
        </w:rPr>
        <w:t xml:space="preserve"> Федерального закона от 24.06.1998 N 89-ФЗ).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b/>
          <w:bCs/>
          <w:sz w:val="24"/>
          <w:szCs w:val="24"/>
        </w:rPr>
        <w:t>Ограничений по объему закупок у единственного поставщика</w:t>
      </w:r>
      <w:r w:rsidRPr="005A4DBB">
        <w:rPr>
          <w:rFonts w:ascii="PT Astra Serif" w:hAnsi="PT Astra Serif"/>
          <w:sz w:val="24"/>
          <w:szCs w:val="24"/>
        </w:rPr>
        <w:t xml:space="preserve"> или сумме таких договоров законом не установлено. При условии, что основания не проводить конкурентную процедуру соответствуют нормам положения, вы вправе провести такую процедуру в любое время. Однако учитывайте, что злоупотребление неконкурентными закупками может быть расценено контролирующими органами как ограничение конкуренции (</w:t>
      </w:r>
      <w:hyperlink r:id="rId24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Письмо</w:t>
        </w:r>
      </w:hyperlink>
      <w:r w:rsidRPr="005A4DBB">
        <w:rPr>
          <w:rFonts w:ascii="PT Astra Serif" w:hAnsi="PT Astra Serif"/>
          <w:sz w:val="24"/>
          <w:szCs w:val="24"/>
        </w:rPr>
        <w:t xml:space="preserve"> Минэкономразвития России от 13.03.2017 N Д28и-1224).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b/>
          <w:bCs/>
          <w:sz w:val="24"/>
          <w:szCs w:val="24"/>
        </w:rPr>
        <w:t>Если способ закупки или основание его выбора не предусмотрены положением</w:t>
      </w:r>
      <w:r w:rsidRPr="005A4DBB">
        <w:rPr>
          <w:rFonts w:ascii="PT Astra Serif" w:hAnsi="PT Astra Serif"/>
          <w:sz w:val="24"/>
          <w:szCs w:val="24"/>
        </w:rPr>
        <w:t>, рекомендуем выбрать один из следующих вариантов действий:</w:t>
      </w:r>
    </w:p>
    <w:p w:rsidR="008B4C5B" w:rsidRPr="005A4DBB" w:rsidRDefault="007A06F2">
      <w:pPr>
        <w:pStyle w:val="ConsPlusNormal"/>
        <w:numPr>
          <w:ilvl w:val="0"/>
          <w:numId w:val="4"/>
        </w:numPr>
        <w:tabs>
          <w:tab w:val="left" w:pos="540"/>
        </w:tabs>
        <w:spacing w:before="160"/>
        <w:jc w:val="both"/>
        <w:rPr>
          <w:rFonts w:ascii="PT Astra Serif" w:hAnsi="PT Astra Serif"/>
          <w:sz w:val="24"/>
          <w:szCs w:val="24"/>
        </w:rPr>
      </w:pPr>
      <w:hyperlink r:id="rId25" w:history="1">
        <w:r w:rsidR="001F78BE" w:rsidRPr="005A4DBB">
          <w:rPr>
            <w:rFonts w:ascii="PT Astra Serif" w:hAnsi="PT Astra Serif"/>
            <w:color w:val="0000FF"/>
            <w:sz w:val="24"/>
            <w:szCs w:val="24"/>
          </w:rPr>
          <w:t>внести в положение изменения</w:t>
        </w:r>
      </w:hyperlink>
      <w:r w:rsidR="001F78BE" w:rsidRPr="005A4DBB">
        <w:rPr>
          <w:rFonts w:ascii="PT Astra Serif" w:hAnsi="PT Astra Serif"/>
          <w:sz w:val="24"/>
          <w:szCs w:val="24"/>
        </w:rPr>
        <w:t>, позволяющие провести закупку у единственного поставщика;</w:t>
      </w:r>
    </w:p>
    <w:p w:rsidR="008B4C5B" w:rsidRPr="005A4DBB" w:rsidRDefault="001F78BE">
      <w:pPr>
        <w:pStyle w:val="ConsPlusNormal"/>
        <w:numPr>
          <w:ilvl w:val="0"/>
          <w:numId w:val="4"/>
        </w:numPr>
        <w:tabs>
          <w:tab w:val="left" w:pos="540"/>
        </w:tabs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>выбрать другой способ закупки, соответствующий положению.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 xml:space="preserve">Если заказчик осуществит закупку не в соответствии с положением, это может быть признано нарушением </w:t>
      </w:r>
      <w:hyperlink r:id="rId26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ч. 1 ст. 2</w:t>
        </w:r>
      </w:hyperlink>
      <w:r w:rsidRPr="005A4DBB">
        <w:rPr>
          <w:rFonts w:ascii="PT Astra Serif" w:hAnsi="PT Astra Serif"/>
          <w:sz w:val="24"/>
          <w:szCs w:val="24"/>
        </w:rPr>
        <w:t xml:space="preserve">, </w:t>
      </w:r>
      <w:hyperlink r:id="rId27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ст. 3.6</w:t>
        </w:r>
      </w:hyperlink>
      <w:r w:rsidRPr="005A4DBB">
        <w:rPr>
          <w:rFonts w:ascii="PT Astra Serif" w:hAnsi="PT Astra Serif"/>
          <w:sz w:val="24"/>
          <w:szCs w:val="24"/>
        </w:rPr>
        <w:t xml:space="preserve"> Закона N 223-ФЗ, а заключенный договор может быть признан судом недействительным.</w:t>
      </w:r>
    </w:p>
    <w:p w:rsidR="008B4C5B" w:rsidRPr="005A4DBB" w:rsidRDefault="008B4C5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8B4C5B" w:rsidRPr="005A4DBB" w:rsidRDefault="008B4C5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20"/>
        <w:gridCol w:w="8575"/>
        <w:gridCol w:w="180"/>
      </w:tblGrid>
      <w:tr w:rsidR="008B4C5B" w:rsidRPr="001F78BE"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C5B" w:rsidRPr="001F78BE" w:rsidRDefault="008B4C5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0" w:type="dxa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8B4C5B" w:rsidRPr="001F78BE" w:rsidRDefault="007A06F2">
            <w:pPr>
              <w:pStyle w:val="ConsPlusNormal"/>
              <w:jc w:val="both"/>
              <w:rPr>
                <w:rFonts w:ascii="PT Astra Serif" w:hAnsi="PT Astra Serif"/>
                <w:color w:val="FFFCE1"/>
                <w:sz w:val="24"/>
                <w:szCs w:val="24"/>
              </w:rPr>
            </w:pPr>
            <w:r>
              <w:rPr>
                <w:rFonts w:ascii="PT Astra Serif" w:hAnsi="PT Astra Serif"/>
                <w:color w:val="FFFCE1"/>
                <w:position w:val="-2"/>
                <w:sz w:val="24"/>
                <w:szCs w:val="24"/>
              </w:rPr>
              <w:pict>
                <v:shape id="_x0000_i1026" type="#_x0000_t75" style="width:12pt;height:12pt">
                  <v:imagedata r:id="rId20" o:title=""/>
                </v:shape>
              </w:pic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8B4C5B" w:rsidRPr="001F78BE" w:rsidRDefault="001F78B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78BE">
              <w:rPr>
                <w:rFonts w:ascii="PT Astra Serif" w:hAnsi="PT Astra Serif"/>
                <w:sz w:val="24"/>
                <w:szCs w:val="24"/>
              </w:rPr>
              <w:t xml:space="preserve">См. также: </w:t>
            </w:r>
            <w:hyperlink r:id="rId28" w:history="1">
              <w:r w:rsidRPr="001F78BE">
                <w:rPr>
                  <w:rFonts w:ascii="PT Astra Serif" w:hAnsi="PT Astra Serif"/>
                  <w:color w:val="0000FF"/>
                  <w:sz w:val="24"/>
                  <w:szCs w:val="24"/>
                </w:rPr>
                <w:t>Какие особенности учесть заказчику при закупке малого объема (до 100 тыс. руб. или 500 тыс. руб.) по Закону N 223-ФЗ</w:t>
              </w:r>
            </w:hyperlink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C5B" w:rsidRPr="001F78BE" w:rsidRDefault="008B4C5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8B4C5B" w:rsidRPr="005A4DBB" w:rsidRDefault="008B4C5B">
      <w:pPr>
        <w:pStyle w:val="ConsPlusNormal"/>
        <w:spacing w:before="260"/>
        <w:jc w:val="both"/>
        <w:rPr>
          <w:rFonts w:ascii="PT Astra Serif" w:hAnsi="PT Astra Serif"/>
          <w:sz w:val="24"/>
          <w:szCs w:val="24"/>
        </w:rPr>
      </w:pPr>
    </w:p>
    <w:p w:rsidR="008B4C5B" w:rsidRPr="005A4DBB" w:rsidRDefault="001F78BE">
      <w:pPr>
        <w:pStyle w:val="ConsPlusNormal"/>
        <w:outlineLvl w:val="1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b/>
          <w:bCs/>
          <w:sz w:val="24"/>
          <w:szCs w:val="24"/>
        </w:rPr>
        <w:t>1.2. Когда внести закупку у единственного поставщика в план закупки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>Проведение неконкурентной закупки, как и других процедур по Закону N 223-ФЗ, должно быть предусмотрено в плане закупки (</w:t>
      </w:r>
      <w:hyperlink r:id="rId29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ч. 5.1 ст. 3</w:t>
        </w:r>
      </w:hyperlink>
      <w:r w:rsidRPr="005A4DBB">
        <w:rPr>
          <w:rFonts w:ascii="PT Astra Serif" w:hAnsi="PT Astra Serif"/>
          <w:sz w:val="24"/>
          <w:szCs w:val="24"/>
        </w:rPr>
        <w:t xml:space="preserve"> Закона N 223-ФЗ).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>Осуществить закупку, информации о которой нет в плане закупки, можно только в следующих случаях (</w:t>
      </w:r>
      <w:hyperlink r:id="rId30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п. 4</w:t>
        </w:r>
      </w:hyperlink>
      <w:r w:rsidRPr="005A4DBB">
        <w:rPr>
          <w:rFonts w:ascii="PT Astra Serif" w:hAnsi="PT Astra Serif"/>
          <w:sz w:val="24"/>
          <w:szCs w:val="24"/>
        </w:rPr>
        <w:t xml:space="preserve"> Правил формирования плана закупки, </w:t>
      </w:r>
      <w:hyperlink r:id="rId31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ч. 5.1 ст. 3</w:t>
        </w:r>
      </w:hyperlink>
      <w:r w:rsidRPr="005A4DBB">
        <w:rPr>
          <w:rFonts w:ascii="PT Astra Serif" w:hAnsi="PT Astra Serif"/>
          <w:sz w:val="24"/>
          <w:szCs w:val="24"/>
        </w:rPr>
        <w:t xml:space="preserve"> Закона N 223-ФЗ):</w:t>
      </w:r>
    </w:p>
    <w:p w:rsidR="008B4C5B" w:rsidRPr="005A4DBB" w:rsidRDefault="001F78BE">
      <w:pPr>
        <w:pStyle w:val="ConsPlusNormal"/>
        <w:numPr>
          <w:ilvl w:val="0"/>
          <w:numId w:val="5"/>
        </w:numPr>
        <w:tabs>
          <w:tab w:val="left" w:pos="540"/>
        </w:tabs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 xml:space="preserve">информация о закупке составляет </w:t>
      </w:r>
      <w:proofErr w:type="spellStart"/>
      <w:r w:rsidRPr="005A4DBB">
        <w:rPr>
          <w:rFonts w:ascii="PT Astra Serif" w:hAnsi="PT Astra Serif"/>
          <w:sz w:val="24"/>
          <w:szCs w:val="24"/>
        </w:rPr>
        <w:t>гостайну</w:t>
      </w:r>
      <w:proofErr w:type="spellEnd"/>
      <w:r w:rsidRPr="005A4DBB">
        <w:rPr>
          <w:rFonts w:ascii="PT Astra Serif" w:hAnsi="PT Astra Serif"/>
          <w:sz w:val="24"/>
          <w:szCs w:val="24"/>
        </w:rPr>
        <w:t>;</w:t>
      </w:r>
    </w:p>
    <w:p w:rsidR="008B4C5B" w:rsidRPr="005A4DBB" w:rsidRDefault="001F78BE">
      <w:pPr>
        <w:pStyle w:val="ConsPlusNormal"/>
        <w:numPr>
          <w:ilvl w:val="0"/>
          <w:numId w:val="5"/>
        </w:numPr>
        <w:tabs>
          <w:tab w:val="left" w:pos="540"/>
        </w:tabs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>проводится закупка на создание, модернизацию, поставку, ремонт, сервисное обслуживание и утилизацию вооружения, военной и спецтехники, на разработку, производство и поставку космической техники и объектов космической инфраструктуры в рамках выполнения ГОЗ для обеспечения обороны и безопасности РФ;</w:t>
      </w:r>
    </w:p>
    <w:p w:rsidR="008B4C5B" w:rsidRPr="005A4DBB" w:rsidRDefault="001F78BE">
      <w:pPr>
        <w:pStyle w:val="ConsPlusNormal"/>
        <w:numPr>
          <w:ilvl w:val="0"/>
          <w:numId w:val="5"/>
        </w:numPr>
        <w:tabs>
          <w:tab w:val="left" w:pos="540"/>
        </w:tabs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 xml:space="preserve">заказчик принял соответствующее решение в отношении закупок, указанных в </w:t>
      </w:r>
      <w:hyperlink r:id="rId32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п. п. 1</w:t>
        </w:r>
      </w:hyperlink>
      <w:r w:rsidRPr="005A4DBB">
        <w:rPr>
          <w:rFonts w:ascii="PT Astra Serif" w:hAnsi="PT Astra Serif"/>
          <w:sz w:val="24"/>
          <w:szCs w:val="24"/>
        </w:rPr>
        <w:t xml:space="preserve"> - </w:t>
      </w:r>
      <w:hyperlink r:id="rId33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3 ч. 15 ст. 4</w:t>
        </w:r>
      </w:hyperlink>
      <w:r w:rsidRPr="005A4DBB">
        <w:rPr>
          <w:rFonts w:ascii="PT Astra Serif" w:hAnsi="PT Astra Serif"/>
          <w:sz w:val="24"/>
          <w:szCs w:val="24"/>
        </w:rPr>
        <w:t xml:space="preserve"> Закона N 223-ФЗ;</w:t>
      </w:r>
    </w:p>
    <w:p w:rsidR="008B4C5B" w:rsidRPr="005A4DBB" w:rsidRDefault="001F78BE">
      <w:pPr>
        <w:pStyle w:val="ConsPlusNormal"/>
        <w:numPr>
          <w:ilvl w:val="0"/>
          <w:numId w:val="5"/>
        </w:numPr>
        <w:tabs>
          <w:tab w:val="left" w:pos="540"/>
        </w:tabs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 xml:space="preserve">возникла срочная потребность в закупке (вследствие аварии, иных ЧС природного </w:t>
      </w:r>
      <w:r w:rsidRPr="005A4DBB">
        <w:rPr>
          <w:rFonts w:ascii="PT Astra Serif" w:hAnsi="PT Astra Serif"/>
          <w:sz w:val="24"/>
          <w:szCs w:val="24"/>
        </w:rPr>
        <w:lastRenderedPageBreak/>
        <w:t>или техногенного характера, непреодолимой силы и т.д.). При осуществлении такой закупки вы можете внести сведения в план закупки после проведения процедуры.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 xml:space="preserve">Обратите внимание, что информация о закупках, проводимых в случаях, определенных Правительством РФ в соответствии с </w:t>
      </w:r>
      <w:hyperlink r:id="rId34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ч. 16 ст. 4</w:t>
        </w:r>
      </w:hyperlink>
      <w:r w:rsidRPr="005A4DBB">
        <w:rPr>
          <w:rFonts w:ascii="PT Astra Serif" w:hAnsi="PT Astra Serif"/>
          <w:sz w:val="24"/>
          <w:szCs w:val="24"/>
        </w:rPr>
        <w:t xml:space="preserve"> Закона N 223-ФЗ, включается в план закупки. Информация о таких закупках не размещается на официальном сайте ЕИС. План закупок, который состоит только из таких закупок, не размещается на официальном сайте ЕИС (</w:t>
      </w:r>
      <w:hyperlink r:id="rId35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п. 4</w:t>
        </w:r>
      </w:hyperlink>
      <w:r w:rsidRPr="005A4DBB">
        <w:rPr>
          <w:rFonts w:ascii="PT Astra Serif" w:hAnsi="PT Astra Serif"/>
          <w:sz w:val="24"/>
          <w:szCs w:val="24"/>
        </w:rPr>
        <w:t xml:space="preserve"> Правил формирования плана закупки).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>Во всех остальных случаях необходимо предварительно внести сведения о неконкурентной закупке в план.</w:t>
      </w:r>
    </w:p>
    <w:p w:rsidR="008B4C5B" w:rsidRPr="005A4DBB" w:rsidRDefault="008B4C5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20"/>
        <w:gridCol w:w="8575"/>
        <w:gridCol w:w="180"/>
      </w:tblGrid>
      <w:tr w:rsidR="008B4C5B" w:rsidRPr="001F78BE"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C5B" w:rsidRPr="001F78BE" w:rsidRDefault="008B4C5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0" w:type="dxa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8B4C5B" w:rsidRPr="001F78BE" w:rsidRDefault="007A06F2">
            <w:pPr>
              <w:pStyle w:val="ConsPlusNormal"/>
              <w:jc w:val="both"/>
              <w:rPr>
                <w:rFonts w:ascii="PT Astra Serif" w:hAnsi="PT Astra Serif"/>
                <w:color w:val="FFFCE1"/>
                <w:sz w:val="24"/>
                <w:szCs w:val="24"/>
              </w:rPr>
            </w:pPr>
            <w:r>
              <w:rPr>
                <w:rFonts w:ascii="PT Astra Serif" w:hAnsi="PT Astra Serif"/>
                <w:color w:val="FFFCE1"/>
                <w:position w:val="-2"/>
                <w:sz w:val="24"/>
                <w:szCs w:val="24"/>
              </w:rPr>
              <w:pict>
                <v:shape id="_x0000_i1027" type="#_x0000_t75" style="width:12pt;height:12pt">
                  <v:imagedata r:id="rId20" o:title=""/>
                </v:shape>
              </w:pic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8B4C5B" w:rsidRPr="001F78BE" w:rsidRDefault="001F78B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78BE">
              <w:rPr>
                <w:rFonts w:ascii="PT Astra Serif" w:hAnsi="PT Astra Serif"/>
                <w:sz w:val="24"/>
                <w:szCs w:val="24"/>
              </w:rPr>
              <w:t xml:space="preserve">См. также: </w:t>
            </w:r>
            <w:hyperlink r:id="rId36" w:history="1">
              <w:r w:rsidRPr="001F78BE">
                <w:rPr>
                  <w:rFonts w:ascii="PT Astra Serif" w:hAnsi="PT Astra Serif"/>
                  <w:color w:val="0000FF"/>
                  <w:sz w:val="24"/>
                  <w:szCs w:val="24"/>
                </w:rPr>
                <w:t>Как вносить изменения в планы закупок по Закону N 223-ФЗ</w:t>
              </w:r>
            </w:hyperlink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C5B" w:rsidRPr="001F78BE" w:rsidRDefault="008B4C5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8B4C5B" w:rsidRPr="005A4DBB" w:rsidRDefault="008B4C5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8B4C5B" w:rsidRPr="005A4DBB" w:rsidRDefault="001F78B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 xml:space="preserve">Если заказчик осуществил не предусмотренную планом закупку, антимонопольный орган может квалифицировать отсутствие информации о ней в плане как </w:t>
      </w:r>
      <w:hyperlink r:id="rId37" w:history="1">
        <w:proofErr w:type="spellStart"/>
        <w:r w:rsidRPr="005A4DBB">
          <w:rPr>
            <w:rFonts w:ascii="PT Astra Serif" w:hAnsi="PT Astra Serif"/>
            <w:color w:val="0000FF"/>
            <w:sz w:val="24"/>
            <w:szCs w:val="24"/>
          </w:rPr>
          <w:t>неразмещение</w:t>
        </w:r>
        <w:proofErr w:type="spellEnd"/>
        <w:r w:rsidRPr="005A4DBB">
          <w:rPr>
            <w:rFonts w:ascii="PT Astra Serif" w:hAnsi="PT Astra Serif"/>
            <w:color w:val="0000FF"/>
            <w:sz w:val="24"/>
            <w:szCs w:val="24"/>
          </w:rPr>
          <w:t xml:space="preserve"> информации о закупке</w:t>
        </w:r>
      </w:hyperlink>
      <w:r w:rsidRPr="005A4DBB">
        <w:rPr>
          <w:rFonts w:ascii="PT Astra Serif" w:hAnsi="PT Astra Serif"/>
          <w:sz w:val="24"/>
          <w:szCs w:val="24"/>
        </w:rPr>
        <w:t xml:space="preserve"> и наложить штраф, предусмотренный </w:t>
      </w:r>
      <w:hyperlink r:id="rId38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ч. 5 ст. 7.32.3</w:t>
        </w:r>
      </w:hyperlink>
      <w:r w:rsidRPr="005A4DBB">
        <w:rPr>
          <w:rFonts w:ascii="PT Astra Serif" w:hAnsi="PT Astra Serif"/>
          <w:sz w:val="24"/>
          <w:szCs w:val="24"/>
        </w:rPr>
        <w:t xml:space="preserve"> КоАП РФ.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b/>
          <w:bCs/>
          <w:sz w:val="24"/>
          <w:szCs w:val="24"/>
        </w:rPr>
        <w:t>Обоснование проведения закупки у единственного поставщика</w:t>
      </w:r>
      <w:r w:rsidRPr="005A4DBB">
        <w:rPr>
          <w:rFonts w:ascii="PT Astra Serif" w:hAnsi="PT Astra Serif"/>
          <w:sz w:val="24"/>
          <w:szCs w:val="24"/>
        </w:rPr>
        <w:t xml:space="preserve"> </w:t>
      </w:r>
      <w:hyperlink r:id="rId39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Закон</w:t>
        </w:r>
      </w:hyperlink>
      <w:r w:rsidRPr="005A4DBB">
        <w:rPr>
          <w:rFonts w:ascii="PT Astra Serif" w:hAnsi="PT Astra Serif"/>
          <w:sz w:val="24"/>
          <w:szCs w:val="24"/>
        </w:rPr>
        <w:t xml:space="preserve"> N 223-ФЗ составлять не требует. Достаточно организовать ее в точном соответствии нормам положения о закупке, указав на конкретное основание при заполнении формы плана закупки. Однако при желании вы можете составить такое обоснование в свободной форме.</w:t>
      </w:r>
    </w:p>
    <w:p w:rsidR="008B4C5B" w:rsidRPr="005A4DBB" w:rsidRDefault="008B4C5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8B4C5B" w:rsidRPr="005A4DBB" w:rsidRDefault="001F78BE">
      <w:pPr>
        <w:pStyle w:val="ConsPlusNormal"/>
        <w:outlineLvl w:val="1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b/>
          <w:bCs/>
          <w:sz w:val="24"/>
          <w:szCs w:val="24"/>
        </w:rPr>
        <w:t>1.3. Как определить единственного поставщика для закупки по Закону N 223-ФЗ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>Порядок подготовки и проведения закупки у единственного поставщика определяется в соответствии с положением о закупке (</w:t>
      </w:r>
      <w:hyperlink r:id="rId40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ст. 3.6</w:t>
        </w:r>
      </w:hyperlink>
      <w:r w:rsidRPr="005A4DBB">
        <w:rPr>
          <w:rFonts w:ascii="PT Astra Serif" w:hAnsi="PT Astra Serif"/>
          <w:sz w:val="24"/>
          <w:szCs w:val="24"/>
        </w:rPr>
        <w:t xml:space="preserve"> Закона N 223-ФЗ). Это значит, что каждый заказчик самостоятельно решает, как ему выбирать такого поставщика, ограничений нет, кроме правил, которые могут быть установлены в положении. Вы можете искать информацию о возможных поставщиках интересующей вас продукции в любых доступных источниках.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b/>
          <w:bCs/>
          <w:sz w:val="24"/>
          <w:szCs w:val="24"/>
        </w:rPr>
        <w:t>Требования к единственному поставщику</w:t>
      </w:r>
      <w:r w:rsidRPr="005A4DBB">
        <w:rPr>
          <w:rFonts w:ascii="PT Astra Serif" w:hAnsi="PT Astra Serif"/>
          <w:sz w:val="24"/>
          <w:szCs w:val="24"/>
        </w:rPr>
        <w:t xml:space="preserve"> предъявляйте в соответствии с положением о закупке. Им может быть любое физическое или юридическое лицо либо объединение таких лиц. Единых требований или ограничений нет (</w:t>
      </w:r>
      <w:hyperlink r:id="rId41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ч. 5 ст. 3</w:t>
        </w:r>
      </w:hyperlink>
      <w:r w:rsidRPr="005A4DBB">
        <w:rPr>
          <w:rFonts w:ascii="PT Astra Serif" w:hAnsi="PT Astra Serif"/>
          <w:sz w:val="24"/>
          <w:szCs w:val="24"/>
        </w:rPr>
        <w:t xml:space="preserve"> Закона N 223-ФЗ). Вы можете, например, предъявлять такие же требования к единственному поставщику, как и к участникам конкурентных закупок.</w:t>
      </w:r>
    </w:p>
    <w:p w:rsidR="008B4C5B" w:rsidRPr="005A4DBB" w:rsidRDefault="008B4C5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8B4C5B" w:rsidRPr="005A4DBB" w:rsidRDefault="008B4C5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20"/>
        <w:gridCol w:w="8575"/>
        <w:gridCol w:w="180"/>
      </w:tblGrid>
      <w:tr w:rsidR="008B4C5B" w:rsidRPr="001F78BE"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C5B" w:rsidRPr="001F78BE" w:rsidRDefault="008B4C5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0" w:type="dxa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8B4C5B" w:rsidRPr="001F78BE" w:rsidRDefault="007A06F2">
            <w:pPr>
              <w:pStyle w:val="ConsPlusNormal"/>
              <w:jc w:val="both"/>
              <w:rPr>
                <w:rFonts w:ascii="PT Astra Serif" w:hAnsi="PT Astra Serif"/>
                <w:color w:val="FFFCE1"/>
                <w:sz w:val="24"/>
                <w:szCs w:val="24"/>
              </w:rPr>
            </w:pPr>
            <w:r>
              <w:rPr>
                <w:rFonts w:ascii="PT Astra Serif" w:hAnsi="PT Astra Serif"/>
                <w:color w:val="FFFCE1"/>
                <w:position w:val="-2"/>
                <w:sz w:val="24"/>
                <w:szCs w:val="24"/>
              </w:rPr>
              <w:pict>
                <v:shape id="_x0000_i1028" type="#_x0000_t75" style="width:12pt;height:12pt">
                  <v:imagedata r:id="rId20" o:title=""/>
                </v:shape>
              </w:pic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8B4C5B" w:rsidRPr="001F78BE" w:rsidRDefault="001F78B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78BE">
              <w:rPr>
                <w:rFonts w:ascii="PT Astra Serif" w:hAnsi="PT Astra Serif"/>
                <w:sz w:val="24"/>
                <w:szCs w:val="24"/>
              </w:rPr>
              <w:t xml:space="preserve">См. также: </w:t>
            </w:r>
            <w:hyperlink r:id="rId42" w:history="1">
              <w:r w:rsidRPr="001F78BE">
                <w:rPr>
                  <w:rFonts w:ascii="PT Astra Serif" w:hAnsi="PT Astra Serif"/>
                  <w:color w:val="0000FF"/>
                  <w:sz w:val="24"/>
                  <w:szCs w:val="24"/>
                </w:rPr>
                <w:t>Каким требованиям должен соответствовать участник закупки по Закону N 223-ФЗ</w:t>
              </w:r>
            </w:hyperlink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C5B" w:rsidRPr="001F78BE" w:rsidRDefault="008B4C5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8B4C5B" w:rsidRPr="005A4DBB" w:rsidRDefault="008B4C5B">
      <w:pPr>
        <w:pStyle w:val="ConsPlusNormal"/>
        <w:spacing w:before="320"/>
        <w:jc w:val="both"/>
        <w:rPr>
          <w:rFonts w:ascii="PT Astra Serif" w:hAnsi="PT Astra Serif"/>
          <w:sz w:val="24"/>
          <w:szCs w:val="24"/>
        </w:rPr>
      </w:pPr>
    </w:p>
    <w:p w:rsidR="008B4C5B" w:rsidRPr="005A4DBB" w:rsidRDefault="001F78BE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bookmarkStart w:id="2" w:name="Par85"/>
      <w:bookmarkEnd w:id="2"/>
      <w:r w:rsidRPr="005A4DBB">
        <w:rPr>
          <w:rFonts w:ascii="PT Astra Serif" w:hAnsi="PT Astra Serif"/>
          <w:b/>
          <w:bCs/>
          <w:sz w:val="24"/>
          <w:szCs w:val="24"/>
        </w:rPr>
        <w:t>2. Какие сведения о закупке у единственного поставщика подготовить и разместить в ЕИС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>Закон не обязывает заказчика готовить какие-либо документы (например, документацию, извещение, проект договора) при закупке у единственного поставщика и размещать их в ЕИС. Чтобы принять решение, руководствуйтесь только правилами своего положения о закупке (</w:t>
      </w:r>
      <w:hyperlink r:id="rId43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ст. 3.6</w:t>
        </w:r>
      </w:hyperlink>
      <w:r w:rsidRPr="005A4DBB">
        <w:rPr>
          <w:rFonts w:ascii="PT Astra Serif" w:hAnsi="PT Astra Serif"/>
          <w:sz w:val="24"/>
          <w:szCs w:val="24"/>
        </w:rPr>
        <w:t xml:space="preserve">, </w:t>
      </w:r>
      <w:hyperlink r:id="rId44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ч. 5 ст. 4</w:t>
        </w:r>
      </w:hyperlink>
      <w:r w:rsidRPr="005A4DBB">
        <w:rPr>
          <w:rFonts w:ascii="PT Astra Serif" w:hAnsi="PT Astra Serif"/>
          <w:sz w:val="24"/>
          <w:szCs w:val="24"/>
        </w:rPr>
        <w:t xml:space="preserve"> Закона N 223-ФЗ).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 xml:space="preserve">Соответственно, формируя положение о закупке, самостоятельно определите, какие </w:t>
      </w:r>
      <w:r w:rsidRPr="005A4DBB">
        <w:rPr>
          <w:rFonts w:ascii="PT Astra Serif" w:hAnsi="PT Astra Serif"/>
          <w:sz w:val="24"/>
          <w:szCs w:val="24"/>
        </w:rPr>
        <w:lastRenderedPageBreak/>
        <w:t>документы необходимо подготовить при закупке у единственного поставщика и размещать ли информацию о такой закупке в ЕИС. Помните: нельзя установить, что в одних случаях информация размещается в ЕИС, а в других нет (например, в зависимости от предмета закупки) (</w:t>
      </w:r>
      <w:hyperlink r:id="rId45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Письмо</w:t>
        </w:r>
      </w:hyperlink>
      <w:r w:rsidRPr="005A4DBB">
        <w:rPr>
          <w:rFonts w:ascii="PT Astra Serif" w:hAnsi="PT Astra Serif"/>
          <w:sz w:val="24"/>
          <w:szCs w:val="24"/>
        </w:rPr>
        <w:t xml:space="preserve"> Минфина России от 23.01.2019 N 24-04-05/3393).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>Учтите, что в ЕИС можно не размещать сведения (</w:t>
      </w:r>
      <w:hyperlink r:id="rId46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ч. 15 ст. 4</w:t>
        </w:r>
      </w:hyperlink>
      <w:r w:rsidRPr="005A4DBB">
        <w:rPr>
          <w:rFonts w:ascii="PT Astra Serif" w:hAnsi="PT Astra Serif"/>
          <w:sz w:val="24"/>
          <w:szCs w:val="24"/>
        </w:rPr>
        <w:t xml:space="preserve"> Закона N 223-ФЗ):</w:t>
      </w:r>
    </w:p>
    <w:p w:rsidR="008B4C5B" w:rsidRPr="005A4DBB" w:rsidRDefault="001F78BE">
      <w:pPr>
        <w:pStyle w:val="ConsPlusNormal"/>
        <w:numPr>
          <w:ilvl w:val="0"/>
          <w:numId w:val="6"/>
        </w:numPr>
        <w:tabs>
          <w:tab w:val="left" w:pos="540"/>
        </w:tabs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>о закупках, стоимость которых не превышает 100 тыс. руб. (500 тыс. руб. для крупных заказчиков);</w:t>
      </w:r>
    </w:p>
    <w:p w:rsidR="008B4C5B" w:rsidRPr="005A4DBB" w:rsidRDefault="001F78BE">
      <w:pPr>
        <w:pStyle w:val="ConsPlusNormal"/>
        <w:numPr>
          <w:ilvl w:val="0"/>
          <w:numId w:val="6"/>
        </w:numPr>
        <w:tabs>
          <w:tab w:val="left" w:pos="540"/>
        </w:tabs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>закупке услуг по привлечению во вклады средств организаций, доверительному управлению денежными средствами и иным имуществом, получению кредитов и займов, выдаче банковских гарантий, поручительств, предусматривающих исполнение обязательств в денежной форме, открытию и ведению счетов (включая аккредитивы), о закупке брокерских услуг, услуг депозитариев;</w:t>
      </w:r>
    </w:p>
    <w:p w:rsidR="008B4C5B" w:rsidRPr="005A4DBB" w:rsidRDefault="001F78BE">
      <w:pPr>
        <w:pStyle w:val="ConsPlusNormal"/>
        <w:numPr>
          <w:ilvl w:val="0"/>
          <w:numId w:val="6"/>
        </w:numPr>
        <w:tabs>
          <w:tab w:val="left" w:pos="540"/>
        </w:tabs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>закупке, которая связана с заключением и исполнением договора купли-продажи, аренды (субаренды), договора доверительного управления государственным (муниципальным) имуществом, иного договора, предусматривающего переход прав владения и (или) пользования в отношении недвижимости.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>Кроме того, в ЕИС нельзя размещать сведения (</w:t>
      </w:r>
      <w:hyperlink r:id="rId47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ч. 15 ст. 4</w:t>
        </w:r>
      </w:hyperlink>
      <w:r w:rsidRPr="005A4DBB">
        <w:rPr>
          <w:rFonts w:ascii="PT Astra Serif" w:hAnsi="PT Astra Serif"/>
          <w:sz w:val="24"/>
          <w:szCs w:val="24"/>
        </w:rPr>
        <w:t xml:space="preserve"> Закона N 223-ФЗ):</w:t>
      </w:r>
    </w:p>
    <w:p w:rsidR="008B4C5B" w:rsidRPr="005A4DBB" w:rsidRDefault="001F78BE">
      <w:pPr>
        <w:pStyle w:val="ConsPlusNormal"/>
        <w:numPr>
          <w:ilvl w:val="0"/>
          <w:numId w:val="7"/>
        </w:numPr>
        <w:tabs>
          <w:tab w:val="left" w:pos="540"/>
        </w:tabs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>о закупках, о заключении договоров, составляющие государственную тайну;</w:t>
      </w:r>
    </w:p>
    <w:p w:rsidR="008B4C5B" w:rsidRPr="005A4DBB" w:rsidRDefault="001F78BE">
      <w:pPr>
        <w:pStyle w:val="ConsPlusNormal"/>
        <w:numPr>
          <w:ilvl w:val="0"/>
          <w:numId w:val="7"/>
        </w:numPr>
        <w:tabs>
          <w:tab w:val="left" w:pos="540"/>
        </w:tabs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>закупке, осуществляемой в рамках выполнения ГОЗ в целях обеспечения обороны и безопасности РФ в части заказов на создание, модернизацию, поставки, ремонт, сервисное обслуживание и утилизацию вооружения, военной и специальной техники, на разработку, производство и поставки космической техники и объектов космической инфраструктуры;</w:t>
      </w:r>
    </w:p>
    <w:p w:rsidR="008B4C5B" w:rsidRPr="005A4DBB" w:rsidRDefault="001F78BE">
      <w:pPr>
        <w:pStyle w:val="ConsPlusNormal"/>
        <w:numPr>
          <w:ilvl w:val="0"/>
          <w:numId w:val="7"/>
        </w:numPr>
        <w:tabs>
          <w:tab w:val="left" w:pos="540"/>
        </w:tabs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 xml:space="preserve">закупке, если принято решение Правительства РФ о </w:t>
      </w:r>
      <w:proofErr w:type="spellStart"/>
      <w:r w:rsidRPr="005A4DBB">
        <w:rPr>
          <w:rFonts w:ascii="PT Astra Serif" w:hAnsi="PT Astra Serif"/>
          <w:sz w:val="24"/>
          <w:szCs w:val="24"/>
        </w:rPr>
        <w:t>неразмещении</w:t>
      </w:r>
      <w:proofErr w:type="spellEnd"/>
      <w:r w:rsidRPr="005A4DBB">
        <w:rPr>
          <w:rFonts w:ascii="PT Astra Serif" w:hAnsi="PT Astra Serif"/>
          <w:sz w:val="24"/>
          <w:szCs w:val="24"/>
        </w:rPr>
        <w:t xml:space="preserve"> информации в ЕИС в соответствии с </w:t>
      </w:r>
      <w:hyperlink r:id="rId48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ч. 16 ст. 4</w:t>
        </w:r>
      </w:hyperlink>
      <w:r w:rsidRPr="005A4DBB">
        <w:rPr>
          <w:rFonts w:ascii="PT Astra Serif" w:hAnsi="PT Astra Serif"/>
          <w:sz w:val="24"/>
          <w:szCs w:val="24"/>
        </w:rPr>
        <w:t xml:space="preserve"> Закона N 223-ФЗ.</w:t>
      </w:r>
    </w:p>
    <w:p w:rsidR="008B4C5B" w:rsidRPr="005A4DBB" w:rsidRDefault="008B4C5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8B4C5B" w:rsidRPr="005A4DBB" w:rsidRDefault="001F78BE">
      <w:pPr>
        <w:pStyle w:val="ConsPlusNormal"/>
        <w:outlineLvl w:val="1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b/>
          <w:bCs/>
          <w:sz w:val="24"/>
          <w:szCs w:val="24"/>
        </w:rPr>
        <w:t>2.1. Как разместить извещение о закупке у единственного поставщика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>Заказчик размещает в ЕИС информацию о закупке у единственного поставщика с использованием функционала ЕИС (</w:t>
      </w:r>
      <w:hyperlink r:id="rId49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п. 21 разд. IV</w:t>
        </w:r>
      </w:hyperlink>
      <w:r w:rsidRPr="005A4DBB">
        <w:rPr>
          <w:rFonts w:ascii="PT Astra Serif" w:hAnsi="PT Astra Serif"/>
          <w:sz w:val="24"/>
          <w:szCs w:val="24"/>
        </w:rPr>
        <w:t xml:space="preserve"> Положения о размещении в ЕИС). Последовательно заполняйте предложенные поля форм. Также при необходимости составьте извещение о закупке у единственного поставщика в виде отдельного документа и подгрузите его вместе с проектом договора.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 xml:space="preserve">Составляйте извещение в соответствии с требованиями своего положения о закупке. </w:t>
      </w:r>
      <w:hyperlink r:id="rId50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Закон</w:t>
        </w:r>
      </w:hyperlink>
      <w:r w:rsidRPr="005A4DBB">
        <w:rPr>
          <w:rFonts w:ascii="PT Astra Serif" w:hAnsi="PT Astra Serif"/>
          <w:sz w:val="24"/>
          <w:szCs w:val="24"/>
        </w:rPr>
        <w:t xml:space="preserve"> N 223-ФЗ не содержит требований к содержанию извещения о закупке у единственного поставщика.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20"/>
        <w:gridCol w:w="8575"/>
        <w:gridCol w:w="180"/>
      </w:tblGrid>
      <w:tr w:rsidR="008B4C5B" w:rsidRPr="001F78BE"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C5B" w:rsidRPr="001F78BE" w:rsidRDefault="008B4C5B">
            <w:pPr>
              <w:pStyle w:val="ConsPlusNormal"/>
              <w:spacing w:before="16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0" w:type="dxa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8B4C5B" w:rsidRPr="001F78BE" w:rsidRDefault="007A06F2">
            <w:pPr>
              <w:pStyle w:val="ConsPlusNormal"/>
              <w:jc w:val="both"/>
              <w:rPr>
                <w:rFonts w:ascii="PT Astra Serif" w:hAnsi="PT Astra Serif"/>
                <w:color w:val="FFFCE1"/>
                <w:sz w:val="24"/>
                <w:szCs w:val="24"/>
              </w:rPr>
            </w:pPr>
            <w:r>
              <w:rPr>
                <w:rFonts w:ascii="PT Astra Serif" w:hAnsi="PT Astra Serif"/>
                <w:color w:val="FFFCE1"/>
                <w:position w:val="-3"/>
                <w:sz w:val="24"/>
                <w:szCs w:val="24"/>
              </w:rPr>
              <w:pict>
                <v:shape id="_x0000_i1029" type="#_x0000_t75" style="width:12pt;height:13.5pt">
                  <v:imagedata r:id="rId51" o:title=""/>
                </v:shape>
              </w:pic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8B4C5B" w:rsidRPr="001F78BE" w:rsidRDefault="007A06F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52" w:history="1">
              <w:r w:rsidR="001F78BE" w:rsidRPr="001F78BE">
                <w:rPr>
                  <w:rFonts w:ascii="PT Astra Serif" w:hAnsi="PT Astra Serif"/>
                  <w:color w:val="0000FF"/>
                  <w:sz w:val="24"/>
                  <w:szCs w:val="24"/>
                </w:rPr>
                <w:t>Образец</w:t>
              </w:r>
            </w:hyperlink>
            <w:r w:rsidR="001F78BE" w:rsidRPr="001F78BE">
              <w:rPr>
                <w:rFonts w:ascii="PT Astra Serif" w:hAnsi="PT Astra Serif"/>
                <w:sz w:val="24"/>
                <w:szCs w:val="24"/>
              </w:rPr>
              <w:t xml:space="preserve"> извещения о закупке у единственного поставщика по Закону N 223-ФЗ</w:t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C5B" w:rsidRPr="001F78BE" w:rsidRDefault="008B4C5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b/>
          <w:bCs/>
          <w:sz w:val="24"/>
          <w:szCs w:val="24"/>
        </w:rPr>
        <w:t>Срок размещения извещения о закупке у единственного поставщика</w:t>
      </w:r>
      <w:r w:rsidRPr="005A4DBB">
        <w:rPr>
          <w:rFonts w:ascii="PT Astra Serif" w:hAnsi="PT Astra Serif"/>
          <w:sz w:val="24"/>
          <w:szCs w:val="24"/>
        </w:rPr>
        <w:t xml:space="preserve"> не установлен </w:t>
      </w:r>
      <w:hyperlink r:id="rId53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5A4DBB">
        <w:rPr>
          <w:rFonts w:ascii="PT Astra Serif" w:hAnsi="PT Astra Serif"/>
          <w:sz w:val="24"/>
          <w:szCs w:val="24"/>
        </w:rPr>
        <w:t xml:space="preserve"> N 223-ФЗ, определяйте его с учетом норм положения о закупке. Учитывайте лишь установленные вами в плане закупки сроки размещения извещения и исполнения договора. Рекомендуем размещать извещение до заключения договора с единственным поставщиком - это позволит соблюсти принцип информационной открытости.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b/>
          <w:bCs/>
          <w:sz w:val="24"/>
          <w:szCs w:val="24"/>
        </w:rPr>
        <w:t>Вносите изменения в извещение о закупке у единственного поставщика</w:t>
      </w:r>
      <w:r w:rsidRPr="005A4DBB">
        <w:rPr>
          <w:rFonts w:ascii="PT Astra Serif" w:hAnsi="PT Astra Serif"/>
          <w:sz w:val="24"/>
          <w:szCs w:val="24"/>
        </w:rPr>
        <w:t xml:space="preserve"> при необходимости. Для этого подготовьте новую редакцию извещения, составьте документ, </w:t>
      </w:r>
      <w:r w:rsidRPr="005A4DBB">
        <w:rPr>
          <w:rFonts w:ascii="PT Astra Serif" w:hAnsi="PT Astra Serif"/>
          <w:sz w:val="24"/>
          <w:szCs w:val="24"/>
        </w:rPr>
        <w:lastRenderedPageBreak/>
        <w:t>содержащий перечень внесенных изменений, и загрузите в ЕИС (</w:t>
      </w:r>
      <w:hyperlink r:id="rId54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п. 5</w:t>
        </w:r>
      </w:hyperlink>
      <w:r w:rsidRPr="005A4DBB">
        <w:rPr>
          <w:rFonts w:ascii="PT Astra Serif" w:hAnsi="PT Astra Serif"/>
          <w:sz w:val="24"/>
          <w:szCs w:val="24"/>
        </w:rPr>
        <w:t xml:space="preserve"> Положения о размещении в ЕИС). Сроки внесения изменений </w:t>
      </w:r>
      <w:hyperlink r:id="rId55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5A4DBB">
        <w:rPr>
          <w:rFonts w:ascii="PT Astra Serif" w:hAnsi="PT Astra Serif"/>
          <w:sz w:val="24"/>
          <w:szCs w:val="24"/>
        </w:rPr>
        <w:t xml:space="preserve"> N 223-ФЗ не установлены, можете предусмотреть любые сроки в положении о закупке.</w:t>
      </w:r>
    </w:p>
    <w:p w:rsidR="008B4C5B" w:rsidRPr="005A4DBB" w:rsidRDefault="008B4C5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8B4C5B" w:rsidRPr="005A4DBB" w:rsidRDefault="001F78BE">
      <w:pPr>
        <w:pStyle w:val="ConsPlusNormal"/>
        <w:outlineLvl w:val="1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b/>
          <w:bCs/>
          <w:sz w:val="24"/>
          <w:szCs w:val="24"/>
        </w:rPr>
        <w:t>2.2. Какие иные сведения о закупке у единственного поставщика можно разместить в ЕИС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 xml:space="preserve">Если публикуете сведения о закупке у единственного поставщика, определите самостоятельно состав таких сведений. </w:t>
      </w:r>
      <w:hyperlink r:id="rId56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Закон</w:t>
        </w:r>
      </w:hyperlink>
      <w:r w:rsidRPr="005A4DBB">
        <w:rPr>
          <w:rFonts w:ascii="PT Astra Serif" w:hAnsi="PT Astra Serif"/>
          <w:sz w:val="24"/>
          <w:szCs w:val="24"/>
        </w:rPr>
        <w:t xml:space="preserve"> N 223-ФЗ никаких требований на этот счет не устанавливает. Вы можете предусмотреть в положении, что размещаете только извещение или извещение, документацию и протокол закупки.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 xml:space="preserve">Единственное исключение касается протокола. </w:t>
      </w:r>
      <w:r w:rsidRPr="005A4DBB">
        <w:rPr>
          <w:rFonts w:ascii="PT Astra Serif" w:hAnsi="PT Astra Serif"/>
          <w:b/>
          <w:bCs/>
          <w:sz w:val="24"/>
          <w:szCs w:val="24"/>
        </w:rPr>
        <w:t>Если составляли протокол закупки у единственного поставщика, то его нужно разместить в ЕИС</w:t>
      </w:r>
      <w:r w:rsidRPr="005A4DBB">
        <w:rPr>
          <w:rFonts w:ascii="PT Astra Serif" w:hAnsi="PT Astra Serif"/>
          <w:sz w:val="24"/>
          <w:szCs w:val="24"/>
        </w:rPr>
        <w:t xml:space="preserve"> не позднее чем через три дня после подписания (</w:t>
      </w:r>
      <w:hyperlink r:id="rId57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ч. 12 ст. 4</w:t>
        </w:r>
      </w:hyperlink>
      <w:r w:rsidRPr="005A4DBB">
        <w:rPr>
          <w:rFonts w:ascii="PT Astra Serif" w:hAnsi="PT Astra Serif"/>
          <w:sz w:val="24"/>
          <w:szCs w:val="24"/>
        </w:rPr>
        <w:t xml:space="preserve"> Закона N 223-ФЗ). Порядок формирования протокола установите </w:t>
      </w:r>
      <w:hyperlink r:id="rId58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самостоятельно</w:t>
        </w:r>
      </w:hyperlink>
      <w:r w:rsidRPr="005A4DBB">
        <w:rPr>
          <w:rFonts w:ascii="PT Astra Serif" w:hAnsi="PT Astra Serif"/>
          <w:sz w:val="24"/>
          <w:szCs w:val="24"/>
        </w:rPr>
        <w:t xml:space="preserve"> в положении о закупке. При этом протокол должен содержать следующие сведения (</w:t>
      </w:r>
      <w:hyperlink r:id="rId59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п. 34</w:t>
        </w:r>
      </w:hyperlink>
      <w:r w:rsidRPr="005A4DBB">
        <w:rPr>
          <w:rFonts w:ascii="PT Astra Serif" w:hAnsi="PT Astra Serif"/>
          <w:sz w:val="24"/>
          <w:szCs w:val="24"/>
        </w:rPr>
        <w:t xml:space="preserve"> Положения о размещении в ЕИС):</w:t>
      </w:r>
    </w:p>
    <w:p w:rsidR="008B4C5B" w:rsidRPr="005A4DBB" w:rsidRDefault="001F78BE">
      <w:pPr>
        <w:pStyle w:val="ConsPlusNormal"/>
        <w:numPr>
          <w:ilvl w:val="0"/>
          <w:numId w:val="8"/>
        </w:numPr>
        <w:tabs>
          <w:tab w:val="left" w:pos="540"/>
        </w:tabs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>об объеме закупаемых товаров (работ, услуг);</w:t>
      </w:r>
    </w:p>
    <w:p w:rsidR="008B4C5B" w:rsidRPr="005A4DBB" w:rsidRDefault="001F78BE">
      <w:pPr>
        <w:pStyle w:val="ConsPlusNormal"/>
        <w:numPr>
          <w:ilvl w:val="0"/>
          <w:numId w:val="8"/>
        </w:numPr>
        <w:tabs>
          <w:tab w:val="left" w:pos="540"/>
        </w:tabs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>о цене товаров (работ, услуг);</w:t>
      </w:r>
    </w:p>
    <w:p w:rsidR="008B4C5B" w:rsidRPr="005A4DBB" w:rsidRDefault="001F78BE">
      <w:pPr>
        <w:pStyle w:val="ConsPlusNormal"/>
        <w:numPr>
          <w:ilvl w:val="0"/>
          <w:numId w:val="8"/>
        </w:numPr>
        <w:tabs>
          <w:tab w:val="left" w:pos="540"/>
        </w:tabs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>о сроке исполнения контракта;</w:t>
      </w:r>
    </w:p>
    <w:p w:rsidR="008B4C5B" w:rsidRPr="005A4DBB" w:rsidRDefault="001F78BE">
      <w:pPr>
        <w:pStyle w:val="ConsPlusNormal"/>
        <w:numPr>
          <w:ilvl w:val="0"/>
          <w:numId w:val="8"/>
        </w:numPr>
        <w:tabs>
          <w:tab w:val="left" w:pos="540"/>
        </w:tabs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 xml:space="preserve">иную информацию, предусмотренную </w:t>
      </w:r>
      <w:hyperlink r:id="rId60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5A4DBB">
        <w:rPr>
          <w:rFonts w:ascii="PT Astra Serif" w:hAnsi="PT Astra Serif"/>
          <w:sz w:val="24"/>
          <w:szCs w:val="24"/>
        </w:rPr>
        <w:t xml:space="preserve"> N 223-ФЗ и положением о закупке.</w:t>
      </w:r>
    </w:p>
    <w:p w:rsidR="008B4C5B" w:rsidRPr="005A4DBB" w:rsidRDefault="008B4C5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974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5"/>
      </w:tblGrid>
      <w:tr w:rsidR="008B4C5B" w:rsidRPr="001F78BE">
        <w:trPr>
          <w:jc w:val="center"/>
        </w:trPr>
        <w:tc>
          <w:tcPr>
            <w:tcW w:w="9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8B4C5B" w:rsidRPr="001F78BE" w:rsidRDefault="001F78B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3" w:name="Par112"/>
            <w:bookmarkEnd w:id="3"/>
            <w:r w:rsidRPr="001F78BE">
              <w:rPr>
                <w:rFonts w:ascii="PT Astra Serif" w:hAnsi="PT Astra Serif"/>
                <w:sz w:val="24"/>
                <w:szCs w:val="24"/>
                <w:u w:val="single"/>
              </w:rPr>
              <w:t>Пример протокола закупки у единственного поставщика</w:t>
            </w:r>
          </w:p>
          <w:p w:rsidR="008B4C5B" w:rsidRPr="001F78BE" w:rsidRDefault="001F78BE">
            <w:pPr>
              <w:pStyle w:val="ConsPlusNormal"/>
              <w:spacing w:before="16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78BE">
              <w:rPr>
                <w:rFonts w:ascii="PT Astra Serif" w:hAnsi="PT Astra Serif"/>
                <w:sz w:val="24"/>
                <w:szCs w:val="24"/>
              </w:rPr>
              <w:t>Протокол закупки у единственного поставщика</w:t>
            </w:r>
          </w:p>
          <w:p w:rsidR="008B4C5B" w:rsidRPr="001F78BE" w:rsidRDefault="001F78BE">
            <w:pPr>
              <w:pStyle w:val="ConsPlusNormal"/>
              <w:spacing w:before="16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78BE">
              <w:rPr>
                <w:rFonts w:ascii="PT Astra Serif" w:hAnsi="PT Astra Serif"/>
                <w:sz w:val="24"/>
                <w:szCs w:val="24"/>
              </w:rPr>
              <w:t>XX.XX.XXXX Москва</w:t>
            </w:r>
          </w:p>
          <w:p w:rsidR="008B4C5B" w:rsidRPr="001F78BE" w:rsidRDefault="001F78BE">
            <w:pPr>
              <w:pStyle w:val="ConsPlusNormal"/>
              <w:numPr>
                <w:ilvl w:val="0"/>
                <w:numId w:val="9"/>
              </w:numPr>
              <w:tabs>
                <w:tab w:val="left" w:pos="540"/>
              </w:tabs>
              <w:spacing w:before="16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78BE">
              <w:rPr>
                <w:rFonts w:ascii="PT Astra Serif" w:hAnsi="PT Astra Serif"/>
                <w:sz w:val="24"/>
                <w:szCs w:val="24"/>
              </w:rPr>
              <w:t>Заказчик: ПАО "Связь заказчика".</w:t>
            </w:r>
          </w:p>
          <w:p w:rsidR="008B4C5B" w:rsidRPr="001F78BE" w:rsidRDefault="001F78BE">
            <w:pPr>
              <w:pStyle w:val="ConsPlusNormal"/>
              <w:numPr>
                <w:ilvl w:val="0"/>
                <w:numId w:val="9"/>
              </w:numPr>
              <w:tabs>
                <w:tab w:val="left" w:pos="540"/>
              </w:tabs>
              <w:spacing w:before="16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78BE">
              <w:rPr>
                <w:rFonts w:ascii="PT Astra Serif" w:hAnsi="PT Astra Serif"/>
                <w:sz w:val="24"/>
                <w:szCs w:val="24"/>
              </w:rPr>
              <w:t>Номер извещения: 00006597000.</w:t>
            </w:r>
          </w:p>
          <w:p w:rsidR="008B4C5B" w:rsidRPr="001F78BE" w:rsidRDefault="001F78BE">
            <w:pPr>
              <w:pStyle w:val="ConsPlusNormal"/>
              <w:numPr>
                <w:ilvl w:val="0"/>
                <w:numId w:val="9"/>
              </w:numPr>
              <w:tabs>
                <w:tab w:val="left" w:pos="540"/>
              </w:tabs>
              <w:spacing w:before="16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78BE">
              <w:rPr>
                <w:rFonts w:ascii="PT Astra Serif" w:hAnsi="PT Astra Serif"/>
                <w:sz w:val="24"/>
                <w:szCs w:val="24"/>
              </w:rPr>
              <w:t>Способ закупки: закупка у единственного поставщика.</w:t>
            </w:r>
          </w:p>
          <w:p w:rsidR="008B4C5B" w:rsidRPr="001F78BE" w:rsidRDefault="001F78BE">
            <w:pPr>
              <w:pStyle w:val="ConsPlusNormal"/>
              <w:numPr>
                <w:ilvl w:val="0"/>
                <w:numId w:val="9"/>
              </w:numPr>
              <w:tabs>
                <w:tab w:val="left" w:pos="540"/>
              </w:tabs>
              <w:spacing w:before="16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78BE">
              <w:rPr>
                <w:rFonts w:ascii="PT Astra Serif" w:hAnsi="PT Astra Serif"/>
                <w:sz w:val="24"/>
                <w:szCs w:val="24"/>
              </w:rPr>
              <w:t>Наименование предмета договора: Поставка и транспортировка газа в объеме 3,694 м</w:t>
            </w:r>
            <w:r w:rsidRPr="001F78BE">
              <w:rPr>
                <w:rFonts w:ascii="PT Astra Serif" w:hAnsi="PT Astra Serif"/>
                <w:sz w:val="24"/>
                <w:szCs w:val="24"/>
                <w:vertAlign w:val="superscript"/>
              </w:rPr>
              <w:t>3</w:t>
            </w:r>
            <w:r w:rsidRPr="001F78BE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8B4C5B" w:rsidRPr="001F78BE" w:rsidRDefault="001F78BE">
            <w:pPr>
              <w:pStyle w:val="ConsPlusNormal"/>
              <w:numPr>
                <w:ilvl w:val="0"/>
                <w:numId w:val="9"/>
              </w:numPr>
              <w:tabs>
                <w:tab w:val="left" w:pos="540"/>
              </w:tabs>
              <w:spacing w:before="16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78BE">
              <w:rPr>
                <w:rFonts w:ascii="PT Astra Serif" w:hAnsi="PT Astra Serif"/>
                <w:sz w:val="24"/>
                <w:szCs w:val="24"/>
              </w:rPr>
              <w:t xml:space="preserve">Цена договора: 600 000 (шестьсот тысяч) руб. 00 </w:t>
            </w:r>
            <w:proofErr w:type="gramStart"/>
            <w:r w:rsidRPr="001F78BE">
              <w:rPr>
                <w:rFonts w:ascii="PT Astra Serif" w:hAnsi="PT Astra Serif"/>
                <w:sz w:val="24"/>
                <w:szCs w:val="24"/>
              </w:rPr>
              <w:t>коп.,</w:t>
            </w:r>
            <w:proofErr w:type="gramEnd"/>
            <w:r w:rsidRPr="001F78BE">
              <w:rPr>
                <w:rFonts w:ascii="PT Astra Serif" w:hAnsi="PT Astra Serif"/>
                <w:sz w:val="24"/>
                <w:szCs w:val="24"/>
              </w:rPr>
              <w:t xml:space="preserve"> в том числе НДС 20% - 100 000 (сто тысяч) руб. 00 коп.</w:t>
            </w:r>
          </w:p>
          <w:p w:rsidR="008B4C5B" w:rsidRPr="001F78BE" w:rsidRDefault="001F78BE">
            <w:pPr>
              <w:pStyle w:val="ConsPlusNormal"/>
              <w:numPr>
                <w:ilvl w:val="0"/>
                <w:numId w:val="9"/>
              </w:numPr>
              <w:tabs>
                <w:tab w:val="left" w:pos="540"/>
              </w:tabs>
              <w:spacing w:before="16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78BE">
              <w:rPr>
                <w:rFonts w:ascii="PT Astra Serif" w:hAnsi="PT Astra Serif"/>
                <w:sz w:val="24"/>
                <w:szCs w:val="24"/>
              </w:rPr>
              <w:t>Срок исполнения контракта: до 31.12.2023.</w:t>
            </w:r>
          </w:p>
          <w:p w:rsidR="008B4C5B" w:rsidRPr="001F78BE" w:rsidRDefault="001F78BE">
            <w:pPr>
              <w:pStyle w:val="ConsPlusNormal"/>
              <w:numPr>
                <w:ilvl w:val="0"/>
                <w:numId w:val="9"/>
              </w:numPr>
              <w:tabs>
                <w:tab w:val="left" w:pos="540"/>
              </w:tabs>
              <w:spacing w:before="16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78BE">
              <w:rPr>
                <w:rFonts w:ascii="PT Astra Serif" w:hAnsi="PT Astra Serif"/>
                <w:sz w:val="24"/>
                <w:szCs w:val="24"/>
              </w:rPr>
              <w:t>На заседании комиссии присутствовали:</w:t>
            </w:r>
          </w:p>
          <w:p w:rsidR="008B4C5B" w:rsidRPr="001F78BE" w:rsidRDefault="001F78BE">
            <w:pPr>
              <w:pStyle w:val="ConsPlusNormal"/>
              <w:numPr>
                <w:ilvl w:val="1"/>
                <w:numId w:val="9"/>
              </w:numPr>
              <w:tabs>
                <w:tab w:val="left" w:pos="1080"/>
              </w:tabs>
              <w:spacing w:before="16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78BE">
              <w:rPr>
                <w:rFonts w:ascii="PT Astra Serif" w:hAnsi="PT Astra Serif"/>
                <w:sz w:val="24"/>
                <w:szCs w:val="24"/>
              </w:rPr>
              <w:t>председатель комиссии Н.К. Мамаев;</w:t>
            </w:r>
          </w:p>
          <w:p w:rsidR="008B4C5B" w:rsidRPr="001F78BE" w:rsidRDefault="001F78BE">
            <w:pPr>
              <w:pStyle w:val="ConsPlusNormal"/>
              <w:numPr>
                <w:ilvl w:val="1"/>
                <w:numId w:val="9"/>
              </w:numPr>
              <w:tabs>
                <w:tab w:val="left" w:pos="1080"/>
              </w:tabs>
              <w:spacing w:before="16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78BE">
              <w:rPr>
                <w:rFonts w:ascii="PT Astra Serif" w:hAnsi="PT Astra Serif"/>
                <w:sz w:val="24"/>
                <w:szCs w:val="24"/>
              </w:rPr>
              <w:t>заместитель председателя комиссии А.А. Сидорова;</w:t>
            </w:r>
          </w:p>
          <w:p w:rsidR="008B4C5B" w:rsidRPr="001F78BE" w:rsidRDefault="001F78BE">
            <w:pPr>
              <w:pStyle w:val="ConsPlusNormal"/>
              <w:numPr>
                <w:ilvl w:val="1"/>
                <w:numId w:val="9"/>
              </w:numPr>
              <w:tabs>
                <w:tab w:val="left" w:pos="1080"/>
              </w:tabs>
              <w:spacing w:before="16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78BE">
              <w:rPr>
                <w:rFonts w:ascii="PT Astra Serif" w:hAnsi="PT Astra Serif"/>
                <w:sz w:val="24"/>
                <w:szCs w:val="24"/>
              </w:rPr>
              <w:t xml:space="preserve">члены комиссии: М.М. </w:t>
            </w:r>
            <w:proofErr w:type="spellStart"/>
            <w:r w:rsidRPr="001F78BE">
              <w:rPr>
                <w:rFonts w:ascii="PT Astra Serif" w:hAnsi="PT Astra Serif"/>
                <w:sz w:val="24"/>
                <w:szCs w:val="24"/>
              </w:rPr>
              <w:t>Макерова</w:t>
            </w:r>
            <w:proofErr w:type="spellEnd"/>
            <w:r w:rsidRPr="001F78BE">
              <w:rPr>
                <w:rFonts w:ascii="PT Astra Serif" w:hAnsi="PT Astra Serif"/>
                <w:sz w:val="24"/>
                <w:szCs w:val="24"/>
              </w:rPr>
              <w:t>, В.А. Рыбкин, Р.Г. Судаков;</w:t>
            </w:r>
          </w:p>
          <w:p w:rsidR="008B4C5B" w:rsidRPr="001F78BE" w:rsidRDefault="001F78BE">
            <w:pPr>
              <w:pStyle w:val="ConsPlusNormal"/>
              <w:numPr>
                <w:ilvl w:val="1"/>
                <w:numId w:val="9"/>
              </w:numPr>
              <w:tabs>
                <w:tab w:val="left" w:pos="1080"/>
              </w:tabs>
              <w:spacing w:before="16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78BE">
              <w:rPr>
                <w:rFonts w:ascii="PT Astra Serif" w:hAnsi="PT Astra Serif"/>
                <w:sz w:val="24"/>
                <w:szCs w:val="24"/>
              </w:rPr>
              <w:t xml:space="preserve">секретарь комиссии О.Ю. </w:t>
            </w:r>
            <w:proofErr w:type="spellStart"/>
            <w:r w:rsidRPr="001F78BE">
              <w:rPr>
                <w:rFonts w:ascii="PT Astra Serif" w:hAnsi="PT Astra Serif"/>
                <w:sz w:val="24"/>
                <w:szCs w:val="24"/>
              </w:rPr>
              <w:t>Фазиева</w:t>
            </w:r>
            <w:proofErr w:type="spellEnd"/>
            <w:r w:rsidRPr="001F78BE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8B4C5B" w:rsidRPr="001F78BE" w:rsidRDefault="001F78BE">
            <w:pPr>
              <w:pStyle w:val="ConsPlusNormal"/>
              <w:spacing w:before="160"/>
              <w:ind w:left="54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78BE">
              <w:rPr>
                <w:rFonts w:ascii="PT Astra Serif" w:hAnsi="PT Astra Serif"/>
                <w:sz w:val="24"/>
                <w:szCs w:val="24"/>
              </w:rPr>
              <w:t>Кворум имеется, комиссия правомочна принимать решения.</w:t>
            </w:r>
          </w:p>
          <w:p w:rsidR="008B4C5B" w:rsidRPr="001F78BE" w:rsidRDefault="001F78BE">
            <w:pPr>
              <w:pStyle w:val="ConsPlusNormal"/>
              <w:numPr>
                <w:ilvl w:val="0"/>
                <w:numId w:val="9"/>
              </w:numPr>
              <w:tabs>
                <w:tab w:val="left" w:pos="540"/>
              </w:tabs>
              <w:spacing w:before="16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78BE">
              <w:rPr>
                <w:rFonts w:ascii="PT Astra Serif" w:hAnsi="PT Astra Serif"/>
                <w:sz w:val="24"/>
                <w:szCs w:val="24"/>
              </w:rPr>
              <w:t xml:space="preserve">Решение комиссии: заключить договор с единственным поставщиком на основании </w:t>
            </w:r>
            <w:r w:rsidRPr="001F78BE">
              <w:rPr>
                <w:rFonts w:ascii="PT Astra Serif" w:hAnsi="PT Astra Serif"/>
                <w:sz w:val="24"/>
                <w:szCs w:val="24"/>
              </w:rPr>
              <w:lastRenderedPageBreak/>
              <w:t>п. 14 разд. 7.2 Положения о закупке Заказчика.</w:t>
            </w:r>
          </w:p>
          <w:p w:rsidR="008B4C5B" w:rsidRPr="001F78BE" w:rsidRDefault="001F78BE">
            <w:pPr>
              <w:pStyle w:val="ConsPlusNormal"/>
              <w:numPr>
                <w:ilvl w:val="0"/>
                <w:numId w:val="9"/>
              </w:numPr>
              <w:tabs>
                <w:tab w:val="left" w:pos="540"/>
              </w:tabs>
              <w:spacing w:before="16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78BE">
              <w:rPr>
                <w:rFonts w:ascii="PT Astra Serif" w:hAnsi="PT Astra Serif"/>
                <w:sz w:val="24"/>
                <w:szCs w:val="24"/>
              </w:rPr>
              <w:t>Подписи членов комиссии.</w:t>
            </w:r>
          </w:p>
        </w:tc>
      </w:tr>
    </w:tbl>
    <w:p w:rsidR="008B4C5B" w:rsidRPr="005A4DBB" w:rsidRDefault="008B4C5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8B4C5B" w:rsidRPr="005A4DBB" w:rsidRDefault="001F78B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b/>
          <w:bCs/>
          <w:sz w:val="24"/>
          <w:szCs w:val="24"/>
        </w:rPr>
        <w:t>Документацию о закупке у единственного поставщика</w:t>
      </w:r>
      <w:r w:rsidRPr="005A4DBB">
        <w:rPr>
          <w:rFonts w:ascii="PT Astra Serif" w:hAnsi="PT Astra Serif"/>
          <w:sz w:val="24"/>
          <w:szCs w:val="24"/>
        </w:rPr>
        <w:t xml:space="preserve"> составлять не обязательно. Если ее составление предусмотрено вашим положением о закупке, публикуйте одновременно с извещением (</w:t>
      </w:r>
      <w:hyperlink r:id="rId61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п. 22</w:t>
        </w:r>
      </w:hyperlink>
      <w:r w:rsidRPr="005A4DBB">
        <w:rPr>
          <w:rFonts w:ascii="PT Astra Serif" w:hAnsi="PT Astra Serif"/>
          <w:sz w:val="24"/>
          <w:szCs w:val="24"/>
        </w:rPr>
        <w:t xml:space="preserve"> Положения о размещении в ЕИС).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 xml:space="preserve">Требований к содержанию документации о закупке у единственного поставщика </w:t>
      </w:r>
      <w:hyperlink r:id="rId62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5A4DBB">
        <w:rPr>
          <w:rFonts w:ascii="PT Astra Serif" w:hAnsi="PT Astra Serif"/>
          <w:sz w:val="24"/>
          <w:szCs w:val="24"/>
        </w:rPr>
        <w:t xml:space="preserve"> N 223-ФЗ не установлено. Вы должны руководствоваться только требованиями своего положения. Можете предусмотреть, например, что в состав документации входит проект договора, который будет заключен с единственным поставщиком.</w:t>
      </w:r>
    </w:p>
    <w:p w:rsidR="008B4C5B" w:rsidRPr="005A4DBB" w:rsidRDefault="008B4C5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8B4C5B" w:rsidRPr="005A4DBB" w:rsidRDefault="001F78BE">
      <w:pPr>
        <w:pStyle w:val="ConsPlusNormal"/>
        <w:outlineLvl w:val="1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b/>
          <w:bCs/>
          <w:sz w:val="24"/>
          <w:szCs w:val="24"/>
        </w:rPr>
        <w:t>2.3. Как отменить закупку у единственного поставщика после публикации извещения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>Возможность и порядок отмены закупки у единственного поставщика вы также вправе установить в своем положении о закупке. Закон специальных требований не предъявляет. Предусмотрите, например, что для этого надо разместить в ЕИС документ об отказе от проведения закупки. Включите в него основание и дату принятия соответствующего решения (</w:t>
      </w:r>
      <w:hyperlink r:id="rId63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п. 31</w:t>
        </w:r>
      </w:hyperlink>
      <w:r w:rsidRPr="005A4DBB">
        <w:rPr>
          <w:rFonts w:ascii="PT Astra Serif" w:hAnsi="PT Astra Serif"/>
          <w:sz w:val="24"/>
          <w:szCs w:val="24"/>
        </w:rPr>
        <w:t xml:space="preserve"> Положения о размещении в ЕИС).</w:t>
      </w:r>
    </w:p>
    <w:p w:rsidR="008B4C5B" w:rsidRPr="005A4DBB" w:rsidRDefault="008B4C5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8B4C5B" w:rsidRPr="005A4DBB" w:rsidRDefault="001F78BE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bookmarkStart w:id="4" w:name="Par136"/>
      <w:bookmarkEnd w:id="4"/>
      <w:r w:rsidRPr="005A4DBB">
        <w:rPr>
          <w:rFonts w:ascii="PT Astra Serif" w:hAnsi="PT Astra Serif"/>
          <w:b/>
          <w:bCs/>
          <w:sz w:val="24"/>
          <w:szCs w:val="24"/>
        </w:rPr>
        <w:t>3. Как заключить договор с единственным поставщиком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 xml:space="preserve">По результатам закупки у единственного поставщика заказчик вправе заключить договор в любой форме, установленной положением о закупке на основании </w:t>
      </w:r>
      <w:hyperlink r:id="rId64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ст. 434</w:t>
        </w:r>
      </w:hyperlink>
      <w:r w:rsidRPr="005A4DBB">
        <w:rPr>
          <w:rFonts w:ascii="PT Astra Serif" w:hAnsi="PT Astra Serif"/>
          <w:sz w:val="24"/>
          <w:szCs w:val="24"/>
        </w:rPr>
        <w:t xml:space="preserve"> ГК РФ:</w:t>
      </w:r>
    </w:p>
    <w:p w:rsidR="008B4C5B" w:rsidRPr="005A4DBB" w:rsidRDefault="001F78BE">
      <w:pPr>
        <w:pStyle w:val="ConsPlusNormal"/>
        <w:numPr>
          <w:ilvl w:val="0"/>
          <w:numId w:val="10"/>
        </w:numPr>
        <w:tabs>
          <w:tab w:val="left" w:pos="540"/>
        </w:tabs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 xml:space="preserve">в письменной форме путем составления единого документа (в том числе электронного) либо обмена с контрагентом письмами, телеграммами, электронными документами или иными данными по правилам </w:t>
      </w:r>
      <w:hyperlink r:id="rId65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п. 1 ст. 160</w:t>
        </w:r>
      </w:hyperlink>
      <w:r w:rsidRPr="005A4DBB">
        <w:rPr>
          <w:rFonts w:ascii="PT Astra Serif" w:hAnsi="PT Astra Serif"/>
          <w:sz w:val="24"/>
          <w:szCs w:val="24"/>
        </w:rPr>
        <w:t xml:space="preserve"> ГК РФ;</w:t>
      </w:r>
    </w:p>
    <w:p w:rsidR="008B4C5B" w:rsidRPr="005A4DBB" w:rsidRDefault="001F78BE">
      <w:pPr>
        <w:pStyle w:val="ConsPlusNormal"/>
        <w:numPr>
          <w:ilvl w:val="0"/>
          <w:numId w:val="10"/>
        </w:numPr>
        <w:tabs>
          <w:tab w:val="left" w:pos="540"/>
        </w:tabs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>в устной форме. Например, заказчик заключает мелкие сделки за наличный расчет и впоследствии оформляет авансовый отчет, при этом сделка исполняется в момент ее совершения.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 xml:space="preserve">Так, заказчик самостоятельно с учетом положений </w:t>
      </w:r>
      <w:hyperlink r:id="rId66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Закона</w:t>
        </w:r>
      </w:hyperlink>
      <w:r w:rsidRPr="005A4DBB">
        <w:rPr>
          <w:rFonts w:ascii="PT Astra Serif" w:hAnsi="PT Astra Serif"/>
          <w:sz w:val="24"/>
          <w:szCs w:val="24"/>
        </w:rPr>
        <w:t xml:space="preserve"> N 223-ФЗ устанавливает порядок заключения договоров по результатам неконкурентных закупок (</w:t>
      </w:r>
      <w:hyperlink r:id="rId67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Письмо</w:t>
        </w:r>
      </w:hyperlink>
      <w:r w:rsidRPr="005A4DBB">
        <w:rPr>
          <w:rFonts w:ascii="PT Astra Serif" w:hAnsi="PT Astra Serif"/>
          <w:sz w:val="24"/>
          <w:szCs w:val="24"/>
        </w:rPr>
        <w:t xml:space="preserve"> Минфина России от 09.06.2022 N 24-07-07/54924).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>Следует учитывать, что по Гражданскому кодексу РФ отдельные виды договоров можно заключать только в письменной форме. Например, договоры о продаже недвижимости или об аренде здания заключаются только путем составления единого документа, подписанного сторонами (</w:t>
      </w:r>
      <w:hyperlink r:id="rId68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ст. ст. 550</w:t>
        </w:r>
      </w:hyperlink>
      <w:r w:rsidRPr="005A4DBB">
        <w:rPr>
          <w:rFonts w:ascii="PT Astra Serif" w:hAnsi="PT Astra Serif"/>
          <w:sz w:val="24"/>
          <w:szCs w:val="24"/>
        </w:rPr>
        <w:t xml:space="preserve">, </w:t>
      </w:r>
      <w:hyperlink r:id="rId69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651</w:t>
        </w:r>
      </w:hyperlink>
      <w:r w:rsidRPr="005A4DBB">
        <w:rPr>
          <w:rFonts w:ascii="PT Astra Serif" w:hAnsi="PT Astra Serif"/>
          <w:sz w:val="24"/>
          <w:szCs w:val="24"/>
        </w:rPr>
        <w:t xml:space="preserve"> ГК РФ).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b/>
          <w:bCs/>
          <w:sz w:val="24"/>
          <w:szCs w:val="24"/>
        </w:rPr>
        <w:t>Важно!</w:t>
      </w:r>
      <w:r w:rsidRPr="005A4DBB">
        <w:rPr>
          <w:rFonts w:ascii="PT Astra Serif" w:hAnsi="PT Astra Serif"/>
          <w:sz w:val="24"/>
          <w:szCs w:val="24"/>
        </w:rPr>
        <w:t xml:space="preserve"> Срок оплаты по договору должен составлять не более семи рабочих дней с даты приемки. Исключение - случаи, когда иной срок установлен законодательством, Правительством РФ в целях обеспечения обороноспособности и безопасности государства или определен в положении о закупке. В последнем случае надо предусмотреть конкретные сроки оплаты и (или) порядок их определения, а также перечень товаров, работ, услуг, при закупке которых они применяются (</w:t>
      </w:r>
      <w:hyperlink r:id="rId70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ч. 5.3</w:t>
        </w:r>
      </w:hyperlink>
      <w:r w:rsidRPr="005A4DBB">
        <w:rPr>
          <w:rFonts w:ascii="PT Astra Serif" w:hAnsi="PT Astra Serif"/>
          <w:sz w:val="24"/>
          <w:szCs w:val="24"/>
        </w:rPr>
        <w:t xml:space="preserve">, </w:t>
      </w:r>
      <w:hyperlink r:id="rId71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5.4 ст. 3</w:t>
        </w:r>
      </w:hyperlink>
      <w:r w:rsidRPr="005A4DBB">
        <w:rPr>
          <w:rFonts w:ascii="PT Astra Serif" w:hAnsi="PT Astra Serif"/>
          <w:sz w:val="24"/>
          <w:szCs w:val="24"/>
        </w:rPr>
        <w:t xml:space="preserve"> Закона N 223-ФЗ).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b/>
          <w:bCs/>
          <w:sz w:val="24"/>
          <w:szCs w:val="24"/>
        </w:rPr>
        <w:t>Срок заключения договора с единственным поставщиком</w:t>
      </w:r>
      <w:r w:rsidRPr="005A4DBB">
        <w:rPr>
          <w:rFonts w:ascii="PT Astra Serif" w:hAnsi="PT Astra Serif"/>
          <w:sz w:val="24"/>
          <w:szCs w:val="24"/>
        </w:rPr>
        <w:t xml:space="preserve"> </w:t>
      </w:r>
      <w:hyperlink r:id="rId72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5A4DBB">
        <w:rPr>
          <w:rFonts w:ascii="PT Astra Serif" w:hAnsi="PT Astra Serif"/>
          <w:sz w:val="24"/>
          <w:szCs w:val="24"/>
        </w:rPr>
        <w:t xml:space="preserve"> N 223-ФЗ не регламентирован. Вам не обязательно выжидать десятидневный срок, как при конкурентной закупке. Заключайте договор в сроки, установленные вашим положением.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b/>
          <w:bCs/>
          <w:sz w:val="24"/>
          <w:szCs w:val="24"/>
        </w:rPr>
        <w:lastRenderedPageBreak/>
        <w:t>На какой срок заключаете договор с единственным поставщиком</w:t>
      </w:r>
      <w:r w:rsidRPr="005A4DBB">
        <w:rPr>
          <w:rFonts w:ascii="PT Astra Serif" w:hAnsi="PT Astra Serif"/>
          <w:sz w:val="24"/>
          <w:szCs w:val="24"/>
        </w:rPr>
        <w:t>, определите также согласно положению о закупке и исходя из своих потребностей.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b/>
          <w:bCs/>
          <w:sz w:val="24"/>
          <w:szCs w:val="24"/>
        </w:rPr>
        <w:t>Пролонгация договора с единственным поставщиком</w:t>
      </w:r>
      <w:r w:rsidRPr="005A4DBB">
        <w:rPr>
          <w:rFonts w:ascii="PT Astra Serif" w:hAnsi="PT Astra Serif"/>
          <w:sz w:val="24"/>
          <w:szCs w:val="24"/>
        </w:rPr>
        <w:t xml:space="preserve"> возможна в случае, если это предусмотрено положением о закупке и самим договором. Если вы не размещали в ЕИС сведения о договоре с единственным поставщиком в связи с его малым объемом, а в результате пролонгации стоимость договора превысила 100 тыс. руб. (500 тыс. руб. для крупных заказчиков), необходимо направить сведения о таком договоре для включения в реестр и принять решение о публикации сведений о самой закупке в соответствии с вашим положением.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>Если размещали сведения о закупке у единственного поставщика, сведения о пролонгации также необходимо опубликовать в ЕИС не позднее чем в течение десяти дней со дня внесения изменений в договор (</w:t>
      </w:r>
      <w:hyperlink r:id="rId73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ч. 5 ст. 4</w:t>
        </w:r>
      </w:hyperlink>
      <w:r w:rsidRPr="005A4DBB">
        <w:rPr>
          <w:rFonts w:ascii="PT Astra Serif" w:hAnsi="PT Astra Serif"/>
          <w:sz w:val="24"/>
          <w:szCs w:val="24"/>
        </w:rPr>
        <w:t xml:space="preserve"> Закона N 223-ФЗ).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>Сведения о договорах, заключенных с единственным поставщиком, вам предстоит включить в ежемесячный отчет. Он размещается в ЕИС не позднее 10-го числа месяца, следующего за отчетным (</w:t>
      </w:r>
      <w:hyperlink r:id="rId74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ч. 19 ст. 4</w:t>
        </w:r>
      </w:hyperlink>
      <w:r w:rsidRPr="005A4DBB">
        <w:rPr>
          <w:rFonts w:ascii="PT Astra Serif" w:hAnsi="PT Astra Serif"/>
          <w:sz w:val="24"/>
          <w:szCs w:val="24"/>
        </w:rPr>
        <w:t xml:space="preserve"> Закона N 223-ФЗ, </w:t>
      </w:r>
      <w:hyperlink r:id="rId75" w:history="1">
        <w:proofErr w:type="spellStart"/>
        <w:r w:rsidRPr="005A4DBB">
          <w:rPr>
            <w:rFonts w:ascii="PT Astra Serif" w:hAnsi="PT Astra Serif"/>
            <w:color w:val="0000FF"/>
            <w:sz w:val="24"/>
            <w:szCs w:val="24"/>
          </w:rPr>
          <w:t>абз</w:t>
        </w:r>
        <w:proofErr w:type="spellEnd"/>
        <w:r w:rsidRPr="005A4DBB">
          <w:rPr>
            <w:rFonts w:ascii="PT Astra Serif" w:hAnsi="PT Astra Serif"/>
            <w:color w:val="0000FF"/>
            <w:sz w:val="24"/>
            <w:szCs w:val="24"/>
          </w:rPr>
          <w:t xml:space="preserve">. 4 </w:t>
        </w:r>
        <w:proofErr w:type="spellStart"/>
        <w:r w:rsidRPr="005A4DBB">
          <w:rPr>
            <w:rFonts w:ascii="PT Astra Serif" w:hAnsi="PT Astra Serif"/>
            <w:color w:val="0000FF"/>
            <w:sz w:val="24"/>
            <w:szCs w:val="24"/>
          </w:rPr>
          <w:t>пп</w:t>
        </w:r>
        <w:proofErr w:type="spellEnd"/>
        <w:r w:rsidRPr="005A4DBB">
          <w:rPr>
            <w:rFonts w:ascii="PT Astra Serif" w:hAnsi="PT Astra Serif"/>
            <w:color w:val="0000FF"/>
            <w:sz w:val="24"/>
            <w:szCs w:val="24"/>
          </w:rPr>
          <w:t>. "а" п. 45(1)</w:t>
        </w:r>
      </w:hyperlink>
      <w:r w:rsidRPr="005A4DBB">
        <w:rPr>
          <w:rFonts w:ascii="PT Astra Serif" w:hAnsi="PT Astra Serif"/>
          <w:sz w:val="24"/>
          <w:szCs w:val="24"/>
        </w:rPr>
        <w:t xml:space="preserve">, </w:t>
      </w:r>
      <w:hyperlink r:id="rId76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п. 45(2)</w:t>
        </w:r>
      </w:hyperlink>
      <w:r w:rsidRPr="005A4DBB">
        <w:rPr>
          <w:rFonts w:ascii="PT Astra Serif" w:hAnsi="PT Astra Serif"/>
          <w:sz w:val="24"/>
          <w:szCs w:val="24"/>
        </w:rPr>
        <w:t xml:space="preserve"> Положения о размещении в ЕИС).</w:t>
      </w:r>
    </w:p>
    <w:p w:rsidR="008B4C5B" w:rsidRPr="005A4DBB" w:rsidRDefault="008B4C5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20"/>
        <w:gridCol w:w="8575"/>
        <w:gridCol w:w="180"/>
      </w:tblGrid>
      <w:tr w:rsidR="008B4C5B" w:rsidRPr="001F78BE"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C5B" w:rsidRPr="001F78BE" w:rsidRDefault="008B4C5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0" w:type="dxa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8B4C5B" w:rsidRPr="001F78BE" w:rsidRDefault="007A06F2">
            <w:pPr>
              <w:pStyle w:val="ConsPlusNormal"/>
              <w:jc w:val="both"/>
              <w:rPr>
                <w:rFonts w:ascii="PT Astra Serif" w:hAnsi="PT Astra Serif"/>
                <w:color w:val="FFFCE1"/>
                <w:sz w:val="24"/>
                <w:szCs w:val="24"/>
              </w:rPr>
            </w:pPr>
            <w:r>
              <w:rPr>
                <w:rFonts w:ascii="PT Astra Serif" w:hAnsi="PT Astra Serif"/>
                <w:color w:val="FFFCE1"/>
                <w:position w:val="-2"/>
                <w:sz w:val="24"/>
                <w:szCs w:val="24"/>
              </w:rPr>
              <w:pict>
                <v:shape id="_x0000_i1030" type="#_x0000_t75" style="width:12pt;height:12pt">
                  <v:imagedata r:id="rId20" o:title=""/>
                </v:shape>
              </w:pic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8B4C5B" w:rsidRPr="001F78BE" w:rsidRDefault="001F78B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78BE">
              <w:rPr>
                <w:rFonts w:ascii="PT Astra Serif" w:hAnsi="PT Astra Serif"/>
                <w:sz w:val="24"/>
                <w:szCs w:val="24"/>
              </w:rPr>
              <w:t xml:space="preserve">См. также: </w:t>
            </w:r>
            <w:hyperlink r:id="rId77" w:history="1">
              <w:r w:rsidRPr="001F78BE">
                <w:rPr>
                  <w:rFonts w:ascii="PT Astra Serif" w:hAnsi="PT Astra Serif"/>
                  <w:color w:val="0000FF"/>
                  <w:sz w:val="24"/>
                  <w:szCs w:val="24"/>
                </w:rPr>
                <w:t>Как разместить отчеты по итогам закупок по Закону N 223-ФЗ в ЕИС</w:t>
              </w:r>
            </w:hyperlink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C5B" w:rsidRPr="001F78BE" w:rsidRDefault="008B4C5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8B4C5B" w:rsidRPr="005A4DBB" w:rsidRDefault="008B4C5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8B4C5B" w:rsidRPr="005A4DBB" w:rsidRDefault="001F78B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 xml:space="preserve">Несвоевременное размещение или </w:t>
      </w:r>
      <w:proofErr w:type="spellStart"/>
      <w:r w:rsidRPr="005A4DBB">
        <w:rPr>
          <w:rFonts w:ascii="PT Astra Serif" w:hAnsi="PT Astra Serif"/>
          <w:sz w:val="24"/>
          <w:szCs w:val="24"/>
        </w:rPr>
        <w:t>неразмещение</w:t>
      </w:r>
      <w:proofErr w:type="spellEnd"/>
      <w:r w:rsidRPr="005A4DBB">
        <w:rPr>
          <w:rFonts w:ascii="PT Astra Serif" w:hAnsi="PT Astra Serif"/>
          <w:sz w:val="24"/>
          <w:szCs w:val="24"/>
        </w:rPr>
        <w:t xml:space="preserve"> в ЕИС сведений о количестве и об общей стоимости договоров по результатам закупки у единственного поставщика может повлечь административную ответственность, предусмотренную </w:t>
      </w:r>
      <w:hyperlink r:id="rId78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ч. 4</w:t>
        </w:r>
      </w:hyperlink>
      <w:r w:rsidRPr="005A4DBB">
        <w:rPr>
          <w:rFonts w:ascii="PT Astra Serif" w:hAnsi="PT Astra Serif"/>
          <w:sz w:val="24"/>
          <w:szCs w:val="24"/>
        </w:rPr>
        <w:t xml:space="preserve"> и </w:t>
      </w:r>
      <w:hyperlink r:id="rId79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5 ст. 7.32.3</w:t>
        </w:r>
      </w:hyperlink>
      <w:r w:rsidRPr="005A4DBB">
        <w:rPr>
          <w:rFonts w:ascii="PT Astra Serif" w:hAnsi="PT Astra Serif"/>
          <w:sz w:val="24"/>
          <w:szCs w:val="24"/>
        </w:rPr>
        <w:t xml:space="preserve"> КоАП РФ.</w:t>
      </w:r>
    </w:p>
    <w:p w:rsidR="008B4C5B" w:rsidRPr="005A4DBB" w:rsidRDefault="008B4C5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8B4C5B" w:rsidRPr="005A4DBB" w:rsidRDefault="001F78BE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bookmarkStart w:id="5" w:name="Par153"/>
      <w:bookmarkEnd w:id="5"/>
      <w:r w:rsidRPr="005A4DBB">
        <w:rPr>
          <w:rFonts w:ascii="PT Astra Serif" w:hAnsi="PT Astra Serif"/>
          <w:b/>
          <w:bCs/>
          <w:sz w:val="24"/>
          <w:szCs w:val="24"/>
        </w:rPr>
        <w:t>4. Как внести сведения о договоре в реестр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>После заключения договора заказчик обязан внести сведения о нем в реестр договоров (</w:t>
      </w:r>
      <w:hyperlink r:id="rId80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ч. 2 ст. 4.1</w:t>
        </w:r>
      </w:hyperlink>
      <w:r w:rsidRPr="005A4DBB">
        <w:rPr>
          <w:rFonts w:ascii="PT Astra Serif" w:hAnsi="PT Astra Serif"/>
          <w:sz w:val="24"/>
          <w:szCs w:val="24"/>
        </w:rPr>
        <w:t xml:space="preserve"> Закона N 223-ФЗ). Эти сведения и прилагаемые к ним документы (например, сведения о предмете договора, его копия) вносятся в реестр </w:t>
      </w:r>
      <w:r w:rsidRPr="005A4DBB">
        <w:rPr>
          <w:rFonts w:ascii="PT Astra Serif" w:hAnsi="PT Astra Serif"/>
          <w:b/>
          <w:bCs/>
          <w:sz w:val="24"/>
          <w:szCs w:val="24"/>
        </w:rPr>
        <w:t>в течение трех рабочих дней</w:t>
      </w:r>
      <w:r w:rsidRPr="005A4DBB">
        <w:rPr>
          <w:rFonts w:ascii="PT Astra Serif" w:hAnsi="PT Astra Serif"/>
          <w:sz w:val="24"/>
          <w:szCs w:val="24"/>
        </w:rPr>
        <w:t xml:space="preserve"> со дня заключения договора (</w:t>
      </w:r>
      <w:hyperlink r:id="rId81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п. 2</w:t>
        </w:r>
      </w:hyperlink>
      <w:r w:rsidRPr="005A4DBB">
        <w:rPr>
          <w:rFonts w:ascii="PT Astra Serif" w:hAnsi="PT Astra Serif"/>
          <w:sz w:val="24"/>
          <w:szCs w:val="24"/>
        </w:rPr>
        <w:t xml:space="preserve">, </w:t>
      </w:r>
      <w:hyperlink r:id="rId82" w:history="1">
        <w:proofErr w:type="spellStart"/>
        <w:r w:rsidRPr="005A4DBB">
          <w:rPr>
            <w:rFonts w:ascii="PT Astra Serif" w:hAnsi="PT Astra Serif"/>
            <w:color w:val="0000FF"/>
            <w:sz w:val="24"/>
            <w:szCs w:val="24"/>
          </w:rPr>
          <w:t>пп</w:t>
        </w:r>
        <w:proofErr w:type="spellEnd"/>
        <w:r w:rsidRPr="005A4DBB">
          <w:rPr>
            <w:rFonts w:ascii="PT Astra Serif" w:hAnsi="PT Astra Serif"/>
            <w:color w:val="0000FF"/>
            <w:sz w:val="24"/>
            <w:szCs w:val="24"/>
          </w:rPr>
          <w:t>. "а" п. 10</w:t>
        </w:r>
      </w:hyperlink>
      <w:r w:rsidRPr="005A4DBB">
        <w:rPr>
          <w:rFonts w:ascii="PT Astra Serif" w:hAnsi="PT Astra Serif"/>
          <w:sz w:val="24"/>
          <w:szCs w:val="24"/>
        </w:rPr>
        <w:t xml:space="preserve"> Правил ведения реестра договоров, утвержденных Постановлением Правительства РФ от 31.10.2014 N 1132).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>Если по договору с единственным поставщиком стоимость приобретаемых товаров (работ, услуг) не превышает 100 тыс. руб. (500 тыс. руб. для крупных заказчиков), решение о направлении сведений в реестр принимайте в соответствии с положением о закупке.</w:t>
      </w:r>
    </w:p>
    <w:p w:rsidR="008B4C5B" w:rsidRPr="005A4DBB" w:rsidRDefault="001F78BE">
      <w:pPr>
        <w:pStyle w:val="ConsPlusNormal"/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>Информация и документы не подлежат включению, если (</w:t>
      </w:r>
      <w:hyperlink r:id="rId83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ч. 15 ст. 4</w:t>
        </w:r>
      </w:hyperlink>
      <w:r w:rsidRPr="005A4DBB">
        <w:rPr>
          <w:rFonts w:ascii="PT Astra Serif" w:hAnsi="PT Astra Serif"/>
          <w:sz w:val="24"/>
          <w:szCs w:val="24"/>
        </w:rPr>
        <w:t xml:space="preserve">, </w:t>
      </w:r>
      <w:hyperlink r:id="rId84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ч. 3 ст. 4.1</w:t>
        </w:r>
      </w:hyperlink>
      <w:r w:rsidRPr="005A4DBB">
        <w:rPr>
          <w:rFonts w:ascii="PT Astra Serif" w:hAnsi="PT Astra Serif"/>
          <w:sz w:val="24"/>
          <w:szCs w:val="24"/>
        </w:rPr>
        <w:t xml:space="preserve"> Закона N 223-ФЗ, </w:t>
      </w:r>
      <w:hyperlink r:id="rId85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п. 3</w:t>
        </w:r>
      </w:hyperlink>
      <w:r w:rsidRPr="005A4DBB">
        <w:rPr>
          <w:rFonts w:ascii="PT Astra Serif" w:hAnsi="PT Astra Serif"/>
          <w:sz w:val="24"/>
          <w:szCs w:val="24"/>
        </w:rPr>
        <w:t xml:space="preserve"> Правил ведения реестра договоров):</w:t>
      </w:r>
    </w:p>
    <w:p w:rsidR="008B4C5B" w:rsidRPr="005A4DBB" w:rsidRDefault="001F78BE">
      <w:pPr>
        <w:pStyle w:val="ConsPlusNormal"/>
        <w:numPr>
          <w:ilvl w:val="0"/>
          <w:numId w:val="11"/>
        </w:numPr>
        <w:tabs>
          <w:tab w:val="left" w:pos="540"/>
        </w:tabs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 xml:space="preserve">сведения о закупке составляют </w:t>
      </w:r>
      <w:proofErr w:type="spellStart"/>
      <w:r w:rsidRPr="005A4DBB">
        <w:rPr>
          <w:rFonts w:ascii="PT Astra Serif" w:hAnsi="PT Astra Serif"/>
          <w:sz w:val="24"/>
          <w:szCs w:val="24"/>
        </w:rPr>
        <w:t>гостайну</w:t>
      </w:r>
      <w:proofErr w:type="spellEnd"/>
      <w:r w:rsidRPr="005A4DBB">
        <w:rPr>
          <w:rFonts w:ascii="PT Astra Serif" w:hAnsi="PT Astra Serif"/>
          <w:sz w:val="24"/>
          <w:szCs w:val="24"/>
        </w:rPr>
        <w:t>;</w:t>
      </w:r>
    </w:p>
    <w:p w:rsidR="008B4C5B" w:rsidRPr="005A4DBB" w:rsidRDefault="001F78BE">
      <w:pPr>
        <w:pStyle w:val="ConsPlusNormal"/>
        <w:numPr>
          <w:ilvl w:val="0"/>
          <w:numId w:val="11"/>
        </w:numPr>
        <w:tabs>
          <w:tab w:val="left" w:pos="540"/>
        </w:tabs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>закупка осуществляется в рамках выполнения ГОЗ в целях обеспечения обороны и безопасности РФ в части заказов на создание, модернизацию, поставку, ремонт, сервисное обслуживание и утилизацию вооружения, военной и специальной техники, на разработку, производство и поставку космической техники и объектов космической инфраструктуры;</w:t>
      </w:r>
    </w:p>
    <w:p w:rsidR="008B4C5B" w:rsidRPr="005A4DBB" w:rsidRDefault="001F78BE" w:rsidP="005A4DBB">
      <w:pPr>
        <w:pStyle w:val="ConsPlusNormal"/>
        <w:numPr>
          <w:ilvl w:val="0"/>
          <w:numId w:val="11"/>
        </w:numPr>
        <w:tabs>
          <w:tab w:val="left" w:pos="540"/>
        </w:tabs>
        <w:spacing w:before="160"/>
        <w:jc w:val="both"/>
        <w:rPr>
          <w:rFonts w:ascii="PT Astra Serif" w:hAnsi="PT Astra Serif"/>
          <w:sz w:val="24"/>
          <w:szCs w:val="24"/>
        </w:rPr>
      </w:pPr>
      <w:r w:rsidRPr="005A4DBB">
        <w:rPr>
          <w:rFonts w:ascii="PT Astra Serif" w:hAnsi="PT Astra Serif"/>
          <w:sz w:val="24"/>
          <w:szCs w:val="24"/>
        </w:rPr>
        <w:t xml:space="preserve">сведения о закупке не размещаются в ЕИС по решению Правительства РФ, принятому в соответствии с </w:t>
      </w:r>
      <w:hyperlink r:id="rId86" w:history="1">
        <w:r w:rsidRPr="005A4DBB">
          <w:rPr>
            <w:rFonts w:ascii="PT Astra Serif" w:hAnsi="PT Astra Serif"/>
            <w:color w:val="0000FF"/>
            <w:sz w:val="24"/>
            <w:szCs w:val="24"/>
          </w:rPr>
          <w:t>ч. 16 ст. 4</w:t>
        </w:r>
      </w:hyperlink>
      <w:r w:rsidRPr="005A4DBB">
        <w:rPr>
          <w:rFonts w:ascii="PT Astra Serif" w:hAnsi="PT Astra Serif"/>
          <w:sz w:val="24"/>
          <w:szCs w:val="24"/>
        </w:rPr>
        <w:t xml:space="preserve"> Закона N 223-ФЗ.</w:t>
      </w:r>
    </w:p>
    <w:p w:rsidR="008B4C5B" w:rsidRPr="005A4DBB" w:rsidRDefault="008B4C5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F78BE" w:rsidRDefault="001F78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F78BE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cs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DBB"/>
    <w:rsid w:val="001F78BE"/>
    <w:rsid w:val="005A4DBB"/>
    <w:rsid w:val="007A06F2"/>
    <w:rsid w:val="008B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  <w15:docId w15:val="{AB4AA257-F333-49A2-B3C4-53862C6A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EE7102FDBEFEF8DD62882B517E893604D5AF39DB9C2A9A55C3F51AE7EF7E6ADE2FD70F7951FAD1986929CB5F0C64EA4CDA682A43E22C526T6K4F" TargetMode="External"/><Relationship Id="rId21" Type="http://schemas.openxmlformats.org/officeDocument/2006/relationships/hyperlink" Target="consultantplus://offline/ref=DEE7102FDBEFEF8DD6289EA71691B2661754F19FBCCEF4AF54665DAC79F8B9A8E5EC70F79501AD189C9BC8E6TBK7F" TargetMode="External"/><Relationship Id="rId42" Type="http://schemas.openxmlformats.org/officeDocument/2006/relationships/hyperlink" Target="consultantplus://offline/ref=DEE7102FDBEFEF8DD6288DBE09E893604858F898BFC6A9A55C3F51AE7EF7E6ADF0FD28FB941FB31B8187CAE4B6T9K0F" TargetMode="External"/><Relationship Id="rId47" Type="http://schemas.openxmlformats.org/officeDocument/2006/relationships/hyperlink" Target="consultantplus://offline/ref=DEE7102FDBEFEF8DD62882B517E893604D5AF39DB9C2A9A55C3F51AE7EF7E6ADE2FD70F7951FAF1B8A929CB5F0C64EA4CDA682A43E22C526T6K4F" TargetMode="External"/><Relationship Id="rId63" Type="http://schemas.openxmlformats.org/officeDocument/2006/relationships/hyperlink" Target="consultantplus://offline/ref=DEE7102FDBEFEF8DD62882B517E893604D5AF090B0CDA9A55C3F51AE7EF7E6ADE2FD70F39214F94AC6CCC5E5B48D43A6D3BA82A5T2K3F" TargetMode="External"/><Relationship Id="rId68" Type="http://schemas.openxmlformats.org/officeDocument/2006/relationships/hyperlink" Target="consultantplus://offline/ref=DEE7102FDBEFEF8DD62882B517E893604A5EF799BAC0A9A55C3F51AE7EF7E6ADE2FD70F7951FA91883929CB5F0C64EA4CDA682A43E22C526T6K4F" TargetMode="External"/><Relationship Id="rId84" Type="http://schemas.openxmlformats.org/officeDocument/2006/relationships/hyperlink" Target="consultantplus://offline/ref=DEE7102FDBEFEF8DD62882B517E893604D5AF39DB9C2A9A55C3F51AE7EF7E6ADE2FD70F3921EA64FD3DD9DE9B5935DA5CEA680A722T2K3F" TargetMode="External"/><Relationship Id="rId16" Type="http://schemas.openxmlformats.org/officeDocument/2006/relationships/hyperlink" Target="consultantplus://offline/ref=DEE7102FDBEFEF8DD62882B517E893604A5DF09DBFC2A9A55C3F51AE7EF7E6ADE2FD70F7951FAD1380929CB5F0C64EA4CDA682A43E22C526T6K4F" TargetMode="External"/><Relationship Id="rId11" Type="http://schemas.openxmlformats.org/officeDocument/2006/relationships/hyperlink" Target="consultantplus://offline/ref=DEE7102FDBEFEF8DD6288FA602E893604F51F198BDC1A9A55C3F51AE7EF7E6ADF0FD28FB941FB31B8187CAE4B6T9K0F" TargetMode="External"/><Relationship Id="rId32" Type="http://schemas.openxmlformats.org/officeDocument/2006/relationships/hyperlink" Target="consultantplus://offline/ref=DEE7102FDBEFEF8DD62882B517E893604D5AF39DB9C2A9A55C3F51AE7EF7E6ADE2FD70F7951FAC1D86929CB5F0C64EA4CDA682A43E22C526T6K4F" TargetMode="External"/><Relationship Id="rId37" Type="http://schemas.openxmlformats.org/officeDocument/2006/relationships/hyperlink" Target="consultantplus://offline/ref=DEE7102FDBEFEF8DD6288DBE09E893604858F19BB8C2A9A55C3F51AE7EF7E6ADF0FD28FB941FB31B8187CAE4B6T9K0F" TargetMode="External"/><Relationship Id="rId53" Type="http://schemas.openxmlformats.org/officeDocument/2006/relationships/hyperlink" Target="consultantplus://offline/ref=DEE7102FDBEFEF8DD62882B517E893604D5AF39DB9C2A9A55C3F51AE7EF7E6ADF0FD28FB941FB31B8187CAE4B6T9K0F" TargetMode="External"/><Relationship Id="rId58" Type="http://schemas.openxmlformats.org/officeDocument/2006/relationships/hyperlink" Target="consultantplus://offline/ref=DEE7102FDBEFEF8DD6289FA70F85C633445BF198BFC7A6F8563708A27CF0E9F2F5FA39FB941FAD1B839CC3B0E5D716A8CCB89CA7233EC72465TCKAF" TargetMode="External"/><Relationship Id="rId74" Type="http://schemas.openxmlformats.org/officeDocument/2006/relationships/hyperlink" Target="consultantplus://offline/ref=DEE7102FDBEFEF8DD62882B517E893604D5AF39DB9C2A9A55C3F51AE7EF7E6ADE2FD70F2971EA64FD3DD9DE9B5935DA5CEA680A722T2K3F" TargetMode="External"/><Relationship Id="rId79" Type="http://schemas.openxmlformats.org/officeDocument/2006/relationships/hyperlink" Target="consultantplus://offline/ref=DEE7102FDBEFEF8DD62882B517E893604D5AF491BEC0A9A55C3F51AE7EF7E6ADE2FD70F3971AAC10D6C88CB1B99243BBCDBB9CA52022TCK6F" TargetMode="Externa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DEE7102FDBEFEF8DD62882B517E893604D5AF39DB9C2A9A55C3F51AE7EF7E6ADF0FD28FB941FB31B8187CAE4B6T9K0F" TargetMode="External"/><Relationship Id="rId14" Type="http://schemas.openxmlformats.org/officeDocument/2006/relationships/hyperlink" Target="consultantplus://offline/ref=DEE7102FDBEFEF8DD62882B517E893604D5AF39DB9C2A9A55C3F51AE7EF7E6ADF0FD28FB941FB31B8187CAE4B6T9K0F" TargetMode="External"/><Relationship Id="rId22" Type="http://schemas.openxmlformats.org/officeDocument/2006/relationships/hyperlink" Target="consultantplus://offline/ref=DEE7102FDBEFEF8DD62882B517E893604D58F09EB8C1A9A55C3F51AE7EF7E6ADF0FD28FB941FB31B8187CAE4B6T9K0F" TargetMode="External"/><Relationship Id="rId27" Type="http://schemas.openxmlformats.org/officeDocument/2006/relationships/hyperlink" Target="consultantplus://offline/ref=DEE7102FDBEFEF8DD62882B517E893604D5AF39DB9C2A9A55C3F51AE7EF7E6ADE2FD70F59D19A64FD3DD9DE9B5935DA5CEA680A722T2K3F" TargetMode="External"/><Relationship Id="rId30" Type="http://schemas.openxmlformats.org/officeDocument/2006/relationships/hyperlink" Target="consultantplus://offline/ref=DEE7102FDBEFEF8DD62882B517E893604D5AF090BEC1A9A55C3F51AE7EF7E6ADE2FD70F7951FAD1A87929CB5F0C64EA4CDA682A43E22C526T6K4F" TargetMode="External"/><Relationship Id="rId35" Type="http://schemas.openxmlformats.org/officeDocument/2006/relationships/hyperlink" Target="consultantplus://offline/ref=DEE7102FDBEFEF8DD62882B517E893604D5AF090BEC1A9A55C3F51AE7EF7E6ADE2FD70F49114F94AC6CCC5E5B48D43A6D3BA82A5T2K3F" TargetMode="External"/><Relationship Id="rId43" Type="http://schemas.openxmlformats.org/officeDocument/2006/relationships/hyperlink" Target="consultantplus://offline/ref=DEE7102FDBEFEF8DD62882B517E893604D5AF39DB9C2A9A55C3F51AE7EF7E6ADE2FD70F59D19A64FD3DD9DE9B5935DA5CEA680A722T2K3F" TargetMode="External"/><Relationship Id="rId48" Type="http://schemas.openxmlformats.org/officeDocument/2006/relationships/hyperlink" Target="consultantplus://offline/ref=DEE7102FDBEFEF8DD62882B517E893604D5AF39DB9C2A9A55C3F51AE7EF7E6ADE2FD70F7951FAD1384929CB5F0C64EA4CDA682A43E22C526T6K4F" TargetMode="External"/><Relationship Id="rId56" Type="http://schemas.openxmlformats.org/officeDocument/2006/relationships/hyperlink" Target="consultantplus://offline/ref=DEE7102FDBEFEF8DD62882B517E893604D5AF39DB9C2A9A55C3F51AE7EF7E6ADF0FD28FB941FB31B8187CAE4B6T9K0F" TargetMode="External"/><Relationship Id="rId64" Type="http://schemas.openxmlformats.org/officeDocument/2006/relationships/hyperlink" Target="consultantplus://offline/ref=DEE7102FDBEFEF8DD62882B517E893604D58F898BEC2A9A55C3F51AE7EF7E6ADE2FD70F7951DAD1E84929CB5F0C64EA4CDA682A43E22C526T6K4F" TargetMode="External"/><Relationship Id="rId69" Type="http://schemas.openxmlformats.org/officeDocument/2006/relationships/hyperlink" Target="consultantplus://offline/ref=DEE7102FDBEFEF8DD62882B517E893604A5EF799BAC0A9A55C3F51AE7EF7E6ADE2FD70F7951FA51881929CB5F0C64EA4CDA682A43E22C526T6K4F" TargetMode="External"/><Relationship Id="rId77" Type="http://schemas.openxmlformats.org/officeDocument/2006/relationships/hyperlink" Target="consultantplus://offline/ref=DEE7102FDBEFEF8DD6288DBE09E893604858F79EBDC1A9A55C3F51AE7EF7E6ADE2FD70F7951FAD1886929CB5F0C64EA4CDA682A43E22C526T6K4F" TargetMode="External"/><Relationship Id="rId8" Type="http://schemas.openxmlformats.org/officeDocument/2006/relationships/hyperlink" Target="consultantplus://offline/ref=DEE7102FDBEFEF8DD62882B517E893604D5AF39DB9C2A9A55C3F51AE7EF7E6ADE2FD70F59D19A64FD3DD9DE9B5935DA5CEA680A722T2K3F" TargetMode="External"/><Relationship Id="rId51" Type="http://schemas.openxmlformats.org/officeDocument/2006/relationships/image" Target="media/image2.png"/><Relationship Id="rId72" Type="http://schemas.openxmlformats.org/officeDocument/2006/relationships/hyperlink" Target="consultantplus://offline/ref=DEE7102FDBEFEF8DD62882B517E893604D5AF39DB9C2A9A55C3F51AE7EF7E6ADF0FD28FB941FB31B8187CAE4B6T9K0F" TargetMode="External"/><Relationship Id="rId80" Type="http://schemas.openxmlformats.org/officeDocument/2006/relationships/hyperlink" Target="consultantplus://offline/ref=DEE7102FDBEFEF8DD62882B517E893604D5AF39DB9C2A9A55C3F51AE7EF7E6ADE2FD70F2971AA64FD3DD9DE9B5935DA5CEA680A722T2K3F" TargetMode="External"/><Relationship Id="rId85" Type="http://schemas.openxmlformats.org/officeDocument/2006/relationships/hyperlink" Target="consultantplus://offline/ref=DEE7102FDBEFEF8DD62882B517E893604D5AF090B0C2A9A55C3F51AE7EF7E6ADE2FD70F7951FAD1882929CB5F0C64EA4CDA682A43E22C526T6K4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EE7102FDBEFEF8DD62882B517E893604B50F899BDC1A9A55C3F51AE7EF7E6ADE2FD70F7951FAD138B929CB5F0C64EA4CDA682A43E22C526T6K4F" TargetMode="External"/><Relationship Id="rId17" Type="http://schemas.openxmlformats.org/officeDocument/2006/relationships/hyperlink" Target="consultantplus://offline/ref=DEE7102FDBEFEF8DD62882B517E893604D5AF69ABDC7A9A55C3F51AE7EF7E6ADF0FD28FB941FB31B8187CAE4B6T9K0F" TargetMode="External"/><Relationship Id="rId25" Type="http://schemas.openxmlformats.org/officeDocument/2006/relationships/hyperlink" Target="consultantplus://offline/ref=DEE7102FDBEFEF8DD6288DBE09E89360405FF19BBACEF4AF54665DAC79F8B9A8E5EC70F79501AD189C9BC8E6TBK7F" TargetMode="External"/><Relationship Id="rId33" Type="http://schemas.openxmlformats.org/officeDocument/2006/relationships/hyperlink" Target="consultantplus://offline/ref=DEE7102FDBEFEF8DD62882B517E893604D5AF39DB9C2A9A55C3F51AE7EF7E6ADE2FD70F7951FAC1D84929CB5F0C64EA4CDA682A43E22C526T6K4F" TargetMode="External"/><Relationship Id="rId38" Type="http://schemas.openxmlformats.org/officeDocument/2006/relationships/hyperlink" Target="consultantplus://offline/ref=DEE7102FDBEFEF8DD62882B517E893604D5AF491BEC0A9A55C3F51AE7EF7E6ADE2FD70F3971AAC10D6C88CB1B99243BBCDBB9CA52022TCK6F" TargetMode="External"/><Relationship Id="rId46" Type="http://schemas.openxmlformats.org/officeDocument/2006/relationships/hyperlink" Target="consultantplus://offline/ref=DEE7102FDBEFEF8DD62882B517E893604D5AF39DB9C2A9A55C3F51AE7EF7E6ADE2FD70F7951FAC1D81929CB5F0C64EA4CDA682A43E22C526T6K4F" TargetMode="External"/><Relationship Id="rId59" Type="http://schemas.openxmlformats.org/officeDocument/2006/relationships/hyperlink" Target="consultantplus://offline/ref=DEE7102FDBEFEF8DD62882B517E893604D5AF090B0CDA9A55C3F51AE7EF7E6ADE2FD70FE9C14F94AC6CCC5E5B48D43A6D3BA82A5T2K3F" TargetMode="External"/><Relationship Id="rId67" Type="http://schemas.openxmlformats.org/officeDocument/2006/relationships/hyperlink" Target="consultantplus://offline/ref=DEE7102FDBEFEF8DD6289FA70F85C633445BF198BFC7A6F8563708A27CF0E9F2F5FA39FB941FAD1B839CC3B0E5D716A8CCB89CA7233EC72465TCKAF" TargetMode="External"/><Relationship Id="rId20" Type="http://schemas.openxmlformats.org/officeDocument/2006/relationships/image" Target="media/image1.png"/><Relationship Id="rId41" Type="http://schemas.openxmlformats.org/officeDocument/2006/relationships/hyperlink" Target="consultantplus://offline/ref=DEE7102FDBEFEF8DD62882B517E893604D5AF39DB9C2A9A55C3F51AE7EF7E6ADE2FD70F79C19A64FD3DD9DE9B5935DA5CEA680A722T2K3F" TargetMode="External"/><Relationship Id="rId54" Type="http://schemas.openxmlformats.org/officeDocument/2006/relationships/hyperlink" Target="consultantplus://offline/ref=DEE7102FDBEFEF8DD62882B517E893604D5AF090B0CDA9A55C3F51AE7EF7E6ADE2FD70F59514F94AC6CCC5E5B48D43A6D3BA82A5T2K3F" TargetMode="External"/><Relationship Id="rId62" Type="http://schemas.openxmlformats.org/officeDocument/2006/relationships/hyperlink" Target="consultantplus://offline/ref=DEE7102FDBEFEF8DD62882B517E893604D5AF39DB9C2A9A55C3F51AE7EF7E6ADF0FD28FB941FB31B8187CAE4B6T9K0F" TargetMode="External"/><Relationship Id="rId70" Type="http://schemas.openxmlformats.org/officeDocument/2006/relationships/hyperlink" Target="consultantplus://offline/ref=DEE7102FDBEFEF8DD62882B517E893604D5AF39DB9C2A9A55C3F51AE7EF7E6ADE2FD70F7951FAF1A82929CB5F0C64EA4CDA682A43E22C526T6K4F" TargetMode="External"/><Relationship Id="rId75" Type="http://schemas.openxmlformats.org/officeDocument/2006/relationships/hyperlink" Target="consultantplus://offline/ref=DEE7102FDBEFEF8DD62882B517E893604D5AF090B0CDA9A55C3F51AE7EF7E6ADE2FD70F7951FA64FD3DD9DE9B5935DA5CEA680A722T2K3F" TargetMode="External"/><Relationship Id="rId83" Type="http://schemas.openxmlformats.org/officeDocument/2006/relationships/hyperlink" Target="consultantplus://offline/ref=DEE7102FDBEFEF8DD62882B517E893604D5AF39DB9C2A9A55C3F51AE7EF7E6ADE2FD70F7951FAF1B8A929CB5F0C64EA4CDA682A43E22C526T6K4F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E7102FDBEFEF8DD62882B517E893604D5AF39DB9C2A9A55C3F51AE7EF7E6ADF0FD28FB941FB31B8187CAE4B6T9K0F" TargetMode="External"/><Relationship Id="rId15" Type="http://schemas.openxmlformats.org/officeDocument/2006/relationships/hyperlink" Target="consultantplus://offline/ref=DEE7102FDBEFEF8DD6289FA70F85C6334458F999BEC7A7F8563708A27CF0E9F2F5E839A3981EAD05829AD6E6B491T4K0F" TargetMode="External"/><Relationship Id="rId23" Type="http://schemas.openxmlformats.org/officeDocument/2006/relationships/hyperlink" Target="consultantplus://offline/ref=DEE7102FDBEFEF8DD62882B517E893604D5BF29BBEC3A9A55C3F51AE7EF7E6ADE2FD70F1971DA64FD3DD9DE9B5935DA5CEA680A722T2K3F" TargetMode="External"/><Relationship Id="rId28" Type="http://schemas.openxmlformats.org/officeDocument/2006/relationships/hyperlink" Target="consultantplus://offline/ref=DEE7102FDBEFEF8DD6288DBE09E893604858F99FB9C0A9A55C3F51AE7EF7E6ADF0FD28FB941FB31B8187CAE4B6T9K0F" TargetMode="External"/><Relationship Id="rId36" Type="http://schemas.openxmlformats.org/officeDocument/2006/relationships/hyperlink" Target="consultantplus://offline/ref=DEE7102FDBEFEF8DD6288DBE09E893604858F799BCC4A9A55C3F51AE7EF7E6ADF0FD28FB941FB31B8187CAE4B6T9K0F" TargetMode="External"/><Relationship Id="rId49" Type="http://schemas.openxmlformats.org/officeDocument/2006/relationships/hyperlink" Target="consultantplus://offline/ref=DEE7102FDBEFEF8DD62882B517E893604D5AF090B0CDA9A55C3F51AE7EF7E6ADE2FD70F29D14F94AC6CCC5E5B48D43A6D3BA82A5T2K3F" TargetMode="External"/><Relationship Id="rId57" Type="http://schemas.openxmlformats.org/officeDocument/2006/relationships/hyperlink" Target="consultantplus://offline/ref=DEE7102FDBEFEF8DD62882B517E893604D5AF39DB9C2A9A55C3F51AE7EF7E6ADE2FD70F49214F94AC6CCC5E5B48D43A6D3BA82A5T2K3F" TargetMode="External"/><Relationship Id="rId10" Type="http://schemas.openxmlformats.org/officeDocument/2006/relationships/hyperlink" Target="consultantplus://offline/ref=DEE7102FDBEFEF8DD62882B517E893604D5AF39DB9C2A9A55C3F51AE7EF7E6ADF0FD28FB941FB31B8187CAE4B6T9K0F" TargetMode="External"/><Relationship Id="rId31" Type="http://schemas.openxmlformats.org/officeDocument/2006/relationships/hyperlink" Target="consultantplus://offline/ref=DEE7102FDBEFEF8DD62882B517E893604D5AF39DB9C2A9A55C3F51AE7EF7E6ADE2FD70F79C18A64FD3DD9DE9B5935DA5CEA680A722T2K3F" TargetMode="External"/><Relationship Id="rId44" Type="http://schemas.openxmlformats.org/officeDocument/2006/relationships/hyperlink" Target="consultantplus://offline/ref=DEE7102FDBEFEF8DD62882B517E893604D5AF39DB9C2A9A55C3F51AE7EF7E6ADE2FD70F59C1EA64FD3DD9DE9B5935DA5CEA680A722T2K3F" TargetMode="External"/><Relationship Id="rId52" Type="http://schemas.openxmlformats.org/officeDocument/2006/relationships/hyperlink" Target="consultantplus://offline/ref=DEE7102FDBEFEF8DD6289EB510E893604059F790BECEF4AF54665DAC79F8B9A8E5EC70F79501AD189C9BC8E6TBK7F" TargetMode="External"/><Relationship Id="rId60" Type="http://schemas.openxmlformats.org/officeDocument/2006/relationships/hyperlink" Target="consultantplus://offline/ref=DEE7102FDBEFEF8DD62882B517E893604D5AF39DB9C2A9A55C3F51AE7EF7E6ADF0FD28FB941FB31B8187CAE4B6T9K0F" TargetMode="External"/><Relationship Id="rId65" Type="http://schemas.openxmlformats.org/officeDocument/2006/relationships/hyperlink" Target="consultantplus://offline/ref=DEE7102FDBEFEF8DD62882B517E893604D58F898BEC2A9A55C3F51AE7EF7E6ADE2FD70F7941FA81E89CD99A0E19E42A5D3B881B92220C7T2K7F" TargetMode="External"/><Relationship Id="rId73" Type="http://schemas.openxmlformats.org/officeDocument/2006/relationships/hyperlink" Target="consultantplus://offline/ref=DEE7102FDBEFEF8DD62882B517E893604D5AF39DB9C2A9A55C3F51AE7EF7E6ADE2FD70F59C1EA64FD3DD9DE9B5935DA5CEA680A722T2K3F" TargetMode="External"/><Relationship Id="rId78" Type="http://schemas.openxmlformats.org/officeDocument/2006/relationships/hyperlink" Target="consultantplus://offline/ref=DEE7102FDBEFEF8DD62882B517E893604D5AF491BEC0A9A55C3F51AE7EF7E6ADE2FD70F3971BA410D6C88CB1B99243BBCDBB9CA52022TCK6F" TargetMode="External"/><Relationship Id="rId81" Type="http://schemas.openxmlformats.org/officeDocument/2006/relationships/hyperlink" Target="consultantplus://offline/ref=DEE7102FDBEFEF8DD62882B517E893604D5AF090B0C2A9A55C3F51AE7EF7E6ADE2FD70F7951FAD1A86929CB5F0C64EA4CDA682A43E22C526T6K4F" TargetMode="External"/><Relationship Id="rId86" Type="http://schemas.openxmlformats.org/officeDocument/2006/relationships/hyperlink" Target="consultantplus://offline/ref=DEE7102FDBEFEF8DD62882B517E893604D5AF39DB9C2A9A55C3F51AE7EF7E6ADE2FD70F7951FAD1384929CB5F0C64EA4CDA682A43E22C526T6K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E7102FDBEFEF8DD62882B517E893604D58F898BEC2A9A55C3F51AE7EF7E6ADE2FD70F59317A64FD3DD9DE9B5935DA5CEA680A722T2K3F" TargetMode="External"/><Relationship Id="rId13" Type="http://schemas.openxmlformats.org/officeDocument/2006/relationships/hyperlink" Target="consultantplus://offline/ref=DEE7102FDBEFEF8DD6289FA70F85C6334458F999BEC7A7F8563708A27CF0E9F2F5FA39FB941FAD1B809FC3B0E5D716A8CCB89CA7233EC72465TCKAF" TargetMode="External"/><Relationship Id="rId18" Type="http://schemas.openxmlformats.org/officeDocument/2006/relationships/hyperlink" Target="consultantplus://offline/ref=DEE7102FDBEFEF8DD62882B517E893604D5AF39DB9C2A9A55C3F51AE7EF7E6ADF0FD28FB941FB31B8187CAE4B6T9K0F" TargetMode="External"/><Relationship Id="rId39" Type="http://schemas.openxmlformats.org/officeDocument/2006/relationships/hyperlink" Target="consultantplus://offline/ref=DEE7102FDBEFEF8DD62882B517E893604D5AF39DB9C2A9A55C3F51AE7EF7E6ADF0FD28FB941FB31B8187CAE4B6T9K0F" TargetMode="External"/><Relationship Id="rId34" Type="http://schemas.openxmlformats.org/officeDocument/2006/relationships/hyperlink" Target="consultantplus://offline/ref=DEE7102FDBEFEF8DD62882B517E893604D5AF39DB9C2A9A55C3F51AE7EF7E6ADE2FD70F7951FAD1384929CB5F0C64EA4CDA682A43E22C526T6K4F" TargetMode="External"/><Relationship Id="rId50" Type="http://schemas.openxmlformats.org/officeDocument/2006/relationships/hyperlink" Target="consultantplus://offline/ref=DEE7102FDBEFEF8DD62882B517E893604D5AF39DB9C2A9A55C3F51AE7EF7E6ADF0FD28FB941FB31B8187CAE4B6T9K0F" TargetMode="External"/><Relationship Id="rId55" Type="http://schemas.openxmlformats.org/officeDocument/2006/relationships/hyperlink" Target="consultantplus://offline/ref=DEE7102FDBEFEF8DD62882B517E893604D5AF39DB9C2A9A55C3F51AE7EF7E6ADF0FD28FB941FB31B8187CAE4B6T9K0F" TargetMode="External"/><Relationship Id="rId76" Type="http://schemas.openxmlformats.org/officeDocument/2006/relationships/hyperlink" Target="consultantplus://offline/ref=DEE7102FDBEFEF8DD62882B517E893604D5AF090B0CDA9A55C3F51AE7EF7E6ADE2FD70F7951DA64FD3DD9DE9B5935DA5CEA680A722T2K3F" TargetMode="External"/><Relationship Id="rId7" Type="http://schemas.openxmlformats.org/officeDocument/2006/relationships/hyperlink" Target="consultantplus://offline/ref=DEE7102FDBEFEF8DD62882B517E893604D5AF39DB9C2A9A55C3F51AE7EF7E6ADE2FD70F59D19A64FD3DD9DE9B5935DA5CEA680A722T2K3F" TargetMode="External"/><Relationship Id="rId71" Type="http://schemas.openxmlformats.org/officeDocument/2006/relationships/hyperlink" Target="consultantplus://offline/ref=DEE7102FDBEFEF8DD62882B517E893604D5AF39DB9C2A9A55C3F51AE7EF7E6ADE2FD70F7951FAF1A83929CB5F0C64EA4CDA682A43E22C526T6K4F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DEE7102FDBEFEF8DD62882B517E893604D5AF39DB9C2A9A55C3F51AE7EF7E6ADE2FD70F79C18A64FD3DD9DE9B5935DA5CEA680A722T2K3F" TargetMode="External"/><Relationship Id="rId24" Type="http://schemas.openxmlformats.org/officeDocument/2006/relationships/hyperlink" Target="consultantplus://offline/ref=DEE7102FDBEFEF8DD6289FA70F85C6334458F69FB9C7A7F8563708A27CF0E9F2F5FA39FB941FAD1B8399C3B0E5D716A8CCB89CA7233EC72465TCKAF" TargetMode="External"/><Relationship Id="rId40" Type="http://schemas.openxmlformats.org/officeDocument/2006/relationships/hyperlink" Target="consultantplus://offline/ref=DEE7102FDBEFEF8DD62882B517E893604D5AF39DB9C2A9A55C3F51AE7EF7E6ADE2FD70F59D19A64FD3DD9DE9B5935DA5CEA680A722T2K3F" TargetMode="External"/><Relationship Id="rId45" Type="http://schemas.openxmlformats.org/officeDocument/2006/relationships/hyperlink" Target="consultantplus://offline/ref=DEE7102FDBEFEF8DD6289FA70F85C6334458F999BEC5A6F8563708A27CF0E9F2F5FA39FB941FAD1B839AC3B0E5D716A8CCB89CA7233EC72465TCKAF" TargetMode="External"/><Relationship Id="rId66" Type="http://schemas.openxmlformats.org/officeDocument/2006/relationships/hyperlink" Target="consultantplus://offline/ref=DEE7102FDBEFEF8DD62882B517E893604D5AF39DB9C2A9A55C3F51AE7EF7E6ADF0FD28FB941FB31B8187CAE4B6T9K0F" TargetMode="External"/><Relationship Id="rId87" Type="http://schemas.openxmlformats.org/officeDocument/2006/relationships/fontTable" Target="fontTable.xml"/><Relationship Id="rId61" Type="http://schemas.openxmlformats.org/officeDocument/2006/relationships/hyperlink" Target="consultantplus://offline/ref=DEE7102FDBEFEF8DD62882B517E893604D5AF090B0CDA9A55C3F51AE7EF7E6ADE2FD70F29C14F94AC6CCC5E5B48D43A6D3BA82A5T2K3F" TargetMode="External"/><Relationship Id="rId82" Type="http://schemas.openxmlformats.org/officeDocument/2006/relationships/hyperlink" Target="consultantplus://offline/ref=DEE7102FDBEFEF8DD62882B517E893604D5AF090B0C2A9A55C3F51AE7EF7E6ADE2FD70F7951FAD188A929CB5F0C64EA4CDA682A43E22C526T6K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5430</Words>
  <Characters>30955</Characters>
  <Application>Microsoft Office Word</Application>
  <DocSecurity>2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Готовое решение: Как провести закупку по 223-ФЗ у единственного поставщика(КонсультантПлюс, 2023)</vt:lpstr>
    </vt:vector>
  </TitlesOfParts>
  <Company>КонсультантПлюс Версия 4022.00.21</Company>
  <LinksUpToDate>false</LinksUpToDate>
  <CharactersWithSpaces>36313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Готовое решение: Как провести закупку по 223-ФЗ у единственного поставщика(КонсультантПлюс, 2023)</dc:title>
  <dc:subject/>
  <dc:creator>Гафуров Денис Муслимович</dc:creator>
  <cp:keywords/>
  <dc:description/>
  <cp:lastModifiedBy>Гафуров Денис Муслимович</cp:lastModifiedBy>
  <cp:revision>3</cp:revision>
  <dcterms:created xsi:type="dcterms:W3CDTF">2023-03-10T05:12:00Z</dcterms:created>
  <dcterms:modified xsi:type="dcterms:W3CDTF">2023-03-16T05:06:00Z</dcterms:modified>
</cp:coreProperties>
</file>