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BD" w:rsidRPr="00ED5EBD" w:rsidRDefault="00ED5EBD" w:rsidP="00ED5EBD">
      <w:pPr>
        <w:pStyle w:val="ConsPlusTitlePage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ED5EBD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ED5EBD">
        <w:rPr>
          <w:rFonts w:ascii="PT Astra Serif" w:hAnsi="PT Astra Serif"/>
          <w:sz w:val="24"/>
          <w:szCs w:val="24"/>
        </w:rPr>
        <w:br/>
      </w:r>
    </w:p>
    <w:p w:rsidR="00ED5EBD" w:rsidRPr="00ED5EBD" w:rsidRDefault="00ED5EBD" w:rsidP="00ED5EBD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EBD" w:rsidRPr="00ED5E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D5EBD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D5EB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5B413E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ED5EBD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D5EBD" w:rsidRPr="00ED5EBD" w:rsidRDefault="00ED5EBD" w:rsidP="00ED5EBD">
      <w:pPr>
        <w:pStyle w:val="ConsPlusNormal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b/>
          <w:sz w:val="24"/>
          <w:szCs w:val="24"/>
        </w:rPr>
        <w:t>Какие особенности учесть при закупке компьютеров по Закону N 223-ФЗ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ED5EBD" w:rsidRPr="00ED5E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5EBD">
              <w:rPr>
                <w:rFonts w:ascii="PT Astra Serif" w:hAnsi="PT Astra Serif"/>
                <w:sz w:val="24"/>
                <w:szCs w:val="24"/>
              </w:rPr>
              <w:t>При закупке компьютерной техники учитывайте, что в определенных случаях закупку можно проводить только в электронной форме. Чтобы не ограничивать конкуренцию, не объединяйте в одну закупку с компьютерной техникой иные товары, которые относятся к другому товарному рынку.</w:t>
            </w:r>
          </w:p>
          <w:p w:rsidR="00ED5EBD" w:rsidRPr="00ED5EBD" w:rsidRDefault="00ED5EBD" w:rsidP="00ED5E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5EBD">
              <w:rPr>
                <w:rFonts w:ascii="PT Astra Serif" w:hAnsi="PT Astra Serif"/>
                <w:sz w:val="24"/>
                <w:szCs w:val="24"/>
              </w:rPr>
              <w:t>Устанавливая приоритет товаров российского происхождения, учтите особенности, предусмотренные для товаров из Единого реестра российской радиоэлектронной продукции. Кроме того, для определенной компьютерной техники установлена минимальная доля закупок товаров российского происхождения.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BD" w:rsidRPr="00ED5EBD" w:rsidRDefault="00ED5EBD" w:rsidP="00ED5E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5EBD" w:rsidRPr="00ED5EBD" w:rsidRDefault="00ED5EBD" w:rsidP="00ED5EBD">
      <w:pPr>
        <w:pStyle w:val="ConsPlusNormal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b/>
          <w:sz w:val="24"/>
          <w:szCs w:val="24"/>
        </w:rPr>
        <w:t>Оглавление:</w:t>
      </w:r>
    </w:p>
    <w:p w:rsidR="00ED5EBD" w:rsidRPr="00ED5EBD" w:rsidRDefault="00ED5EBD" w:rsidP="00ED5EBD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ED5EBD">
          <w:rPr>
            <w:rFonts w:ascii="PT Astra Serif" w:hAnsi="PT Astra Serif"/>
            <w:color w:val="0000FF"/>
            <w:sz w:val="24"/>
            <w:szCs w:val="24"/>
          </w:rPr>
          <w:t>Какой способ закупки выбрать</w:t>
        </w:r>
      </w:hyperlink>
    </w:p>
    <w:p w:rsidR="00ED5EBD" w:rsidRPr="00ED5EBD" w:rsidRDefault="00ED5EBD" w:rsidP="00ED5EBD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2. </w:t>
      </w:r>
      <w:hyperlink w:anchor="P25">
        <w:r w:rsidRPr="00ED5EBD">
          <w:rPr>
            <w:rFonts w:ascii="PT Astra Serif" w:hAnsi="PT Astra Serif"/>
            <w:color w:val="0000FF"/>
            <w:sz w:val="24"/>
            <w:szCs w:val="24"/>
          </w:rPr>
          <w:t>Как сформировать лот для закупки компьютеров</w:t>
        </w:r>
      </w:hyperlink>
    </w:p>
    <w:p w:rsidR="00ED5EBD" w:rsidRPr="00ED5EBD" w:rsidRDefault="00ED5EBD" w:rsidP="00ED5EBD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3. </w:t>
      </w:r>
      <w:hyperlink w:anchor="P34">
        <w:r w:rsidRPr="00ED5EBD">
          <w:rPr>
            <w:rFonts w:ascii="PT Astra Serif" w:hAnsi="PT Astra Serif"/>
            <w:color w:val="0000FF"/>
            <w:sz w:val="24"/>
            <w:szCs w:val="24"/>
          </w:rPr>
          <w:t>Какие особенности учесть при подготовке документов закупки</w:t>
        </w:r>
      </w:hyperlink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5EBD" w:rsidRPr="00ED5EBD" w:rsidRDefault="00ED5EBD" w:rsidP="00ED5EBD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ED5EBD">
        <w:rPr>
          <w:rFonts w:ascii="PT Astra Serif" w:hAnsi="PT Astra Serif"/>
          <w:b/>
          <w:sz w:val="24"/>
          <w:szCs w:val="24"/>
        </w:rPr>
        <w:t>1. Какой способ закупки выбрать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При выборе способа закупки руководствуйтесь правилами своего положения о закупке.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Конкурентную закупку можете провести любым предусмотренным вашим положением способом с учетом следующих исключений:</w:t>
      </w:r>
    </w:p>
    <w:p w:rsidR="00ED5EBD" w:rsidRPr="00ED5EBD" w:rsidRDefault="00ED5EBD" w:rsidP="00ED5EBD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конкурентную закупку компьютеров у СМСП и </w:t>
      </w:r>
      <w:proofErr w:type="spellStart"/>
      <w:r w:rsidRPr="00ED5EBD">
        <w:rPr>
          <w:rFonts w:ascii="PT Astra Serif" w:hAnsi="PT Astra Serif"/>
          <w:sz w:val="24"/>
          <w:szCs w:val="24"/>
        </w:rPr>
        <w:t>самозанятых</w:t>
      </w:r>
      <w:proofErr w:type="spellEnd"/>
      <w:r w:rsidRPr="00ED5EBD">
        <w:rPr>
          <w:rFonts w:ascii="PT Astra Serif" w:hAnsi="PT Astra Serif"/>
          <w:sz w:val="24"/>
          <w:szCs w:val="24"/>
        </w:rPr>
        <w:t xml:space="preserve"> можно провести только в электронной форме и только четырьмя классическими способами: конкурс, аукцион, запрос котировок, запрос предложений (</w:t>
      </w:r>
      <w:hyperlink r:id="rId6">
        <w:r w:rsidRPr="00ED5EBD">
          <w:rPr>
            <w:rFonts w:ascii="PT Astra Serif" w:hAnsi="PT Astra Serif"/>
            <w:color w:val="0000FF"/>
            <w:sz w:val="24"/>
            <w:szCs w:val="24"/>
          </w:rPr>
          <w:t>ч. 2 ст. 3.4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223-ФЗ);</w:t>
      </w:r>
    </w:p>
    <w:p w:rsidR="00ED5EBD" w:rsidRPr="00ED5EBD" w:rsidRDefault="00ED5EBD" w:rsidP="00ED5EBD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конкурентную закупку компьютерной техники, относящейся к коду ОКПД 2 </w:t>
      </w:r>
      <w:hyperlink r:id="rId7">
        <w:r w:rsidRPr="00ED5EBD">
          <w:rPr>
            <w:rFonts w:ascii="PT Astra Serif" w:hAnsi="PT Astra Serif"/>
            <w:color w:val="0000FF"/>
            <w:sz w:val="24"/>
            <w:szCs w:val="24"/>
          </w:rPr>
          <w:t>26</w:t>
        </w:r>
      </w:hyperlink>
      <w:r w:rsidRPr="00ED5EBD">
        <w:rPr>
          <w:rFonts w:ascii="PT Astra Serif" w:hAnsi="PT Astra Serif"/>
          <w:sz w:val="24"/>
          <w:szCs w:val="24"/>
        </w:rPr>
        <w:t xml:space="preserve"> (кроме кодов ОКПД 2 </w:t>
      </w:r>
      <w:hyperlink r:id="rId8">
        <w:r w:rsidRPr="00ED5EBD">
          <w:rPr>
            <w:rFonts w:ascii="PT Astra Serif" w:hAnsi="PT Astra Serif"/>
            <w:color w:val="0000FF"/>
            <w:sz w:val="24"/>
            <w:szCs w:val="24"/>
          </w:rPr>
          <w:t>26.20.14.000</w:t>
        </w:r>
      </w:hyperlink>
      <w:r w:rsidRPr="00ED5EBD">
        <w:rPr>
          <w:rFonts w:ascii="PT Astra Serif" w:hAnsi="PT Astra Serif"/>
          <w:sz w:val="24"/>
          <w:szCs w:val="24"/>
        </w:rPr>
        <w:t xml:space="preserve">, </w:t>
      </w:r>
      <w:hyperlink r:id="rId9">
        <w:r w:rsidRPr="00ED5EBD">
          <w:rPr>
            <w:rFonts w:ascii="PT Astra Serif" w:hAnsi="PT Astra Serif"/>
            <w:color w:val="0000FF"/>
            <w:sz w:val="24"/>
            <w:szCs w:val="24"/>
          </w:rPr>
          <w:t>26.70.11</w:t>
        </w:r>
      </w:hyperlink>
      <w:r w:rsidRPr="00ED5EBD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ED5EBD">
          <w:rPr>
            <w:rFonts w:ascii="PT Astra Serif" w:hAnsi="PT Astra Serif"/>
            <w:color w:val="0000FF"/>
            <w:sz w:val="24"/>
            <w:szCs w:val="24"/>
          </w:rPr>
          <w:t>26.70.2</w:t>
        </w:r>
      </w:hyperlink>
      <w:r w:rsidRPr="00ED5EBD">
        <w:rPr>
          <w:rFonts w:ascii="PT Astra Serif" w:hAnsi="PT Astra Serif"/>
          <w:sz w:val="24"/>
          <w:szCs w:val="24"/>
        </w:rPr>
        <w:t xml:space="preserve">), можно провести только в электронной форме, но любым предусмотренным положением конкурентным способом. Электронную форму можно не соблюдать для аварийной закупки или если закупка не подлежит размещению в ЕИС на основании </w:t>
      </w:r>
      <w:hyperlink r:id="rId11">
        <w:r w:rsidRPr="00ED5EBD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 (</w:t>
      </w:r>
      <w:hyperlink r:id="rId12">
        <w:r w:rsidRPr="00ED5EBD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D5EBD">
        <w:rPr>
          <w:rFonts w:ascii="PT Astra Serif" w:hAnsi="PT Astra Serif"/>
          <w:sz w:val="24"/>
          <w:szCs w:val="24"/>
        </w:rPr>
        <w:t xml:space="preserve"> Постановления N 616).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Закупку компьютерной техники у единственного поставщика проводите, только если для этого вашим положением о закупке предусмотрено специальное основание (</w:t>
      </w:r>
      <w:hyperlink r:id="rId13">
        <w:r w:rsidRPr="00ED5EBD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223-ФЗ). Такой договор, заключенный на основаниях, не предусмотренных положением о закупке, может быть признан судом недействительным (</w:t>
      </w:r>
      <w:hyperlink r:id="rId14">
        <w:r w:rsidRPr="00ED5EBD">
          <w:rPr>
            <w:rFonts w:ascii="PT Astra Serif" w:hAnsi="PT Astra Serif"/>
            <w:color w:val="0000FF"/>
            <w:sz w:val="24"/>
            <w:szCs w:val="24"/>
          </w:rPr>
          <w:t>п. 1 ст. 168</w:t>
        </w:r>
      </w:hyperlink>
      <w:r w:rsidRPr="00ED5EBD">
        <w:rPr>
          <w:rFonts w:ascii="PT Astra Serif" w:hAnsi="PT Astra Serif"/>
          <w:sz w:val="24"/>
          <w:szCs w:val="24"/>
        </w:rPr>
        <w:t xml:space="preserve"> ГК РФ).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5EBD" w:rsidRPr="00ED5EBD" w:rsidRDefault="00ED5EBD" w:rsidP="00ED5EBD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5"/>
      <w:bookmarkEnd w:id="2"/>
      <w:r w:rsidRPr="00ED5EBD">
        <w:rPr>
          <w:rFonts w:ascii="PT Astra Serif" w:hAnsi="PT Astra Serif"/>
          <w:b/>
          <w:sz w:val="24"/>
          <w:szCs w:val="24"/>
        </w:rPr>
        <w:t>2. Как сформировать лот для закупки компьютеров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При формировании лота руководствуйтесь правилами, установленными вашим положением о закупке. При этом важно не допустить необоснованного ограничения конкуренции при объединении в один лот различных видов товаров (</w:t>
      </w:r>
      <w:hyperlink r:id="rId15">
        <w:r w:rsidRPr="00ED5EBD">
          <w:rPr>
            <w:rFonts w:ascii="PT Astra Serif" w:hAnsi="PT Astra Serif"/>
            <w:color w:val="0000FF"/>
            <w:sz w:val="24"/>
            <w:szCs w:val="24"/>
          </w:rPr>
          <w:t>ч. 1</w:t>
        </w:r>
      </w:hyperlink>
      <w:r w:rsidRPr="00ED5EBD">
        <w:rPr>
          <w:rFonts w:ascii="PT Astra Serif" w:hAnsi="PT Astra Serif"/>
          <w:sz w:val="24"/>
          <w:szCs w:val="24"/>
        </w:rPr>
        <w:t xml:space="preserve">, </w:t>
      </w:r>
      <w:hyperlink r:id="rId16">
        <w:r w:rsidRPr="00ED5EBD">
          <w:rPr>
            <w:rFonts w:ascii="PT Astra Serif" w:hAnsi="PT Astra Serif"/>
            <w:color w:val="0000FF"/>
            <w:sz w:val="24"/>
            <w:szCs w:val="24"/>
          </w:rPr>
          <w:t>5 ст. 17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о защите конкуренции). Поэтому не рекомендуем объединять в одну закупку товары, которые относятся к разным товарным рынкам или технологически и функционально не связаны. Несмотря на то что требования о функциональной и технологической связи </w:t>
      </w:r>
      <w:hyperlink r:id="rId17">
        <w:r w:rsidRPr="00ED5EBD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D5EBD">
        <w:rPr>
          <w:rFonts w:ascii="PT Astra Serif" w:hAnsi="PT Astra Serif"/>
          <w:sz w:val="24"/>
          <w:szCs w:val="24"/>
        </w:rPr>
        <w:t xml:space="preserve"> N 223-ФЗ не установлены, контрольный орган может посчитать, что подобное объединение ограничивает конкуренцию и нарушает требования </w:t>
      </w:r>
      <w:hyperlink r:id="rId18">
        <w:r w:rsidRPr="00ED5EBD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D5EBD">
        <w:rPr>
          <w:rFonts w:ascii="PT Astra Serif" w:hAnsi="PT Astra Serif"/>
          <w:sz w:val="24"/>
          <w:szCs w:val="24"/>
        </w:rPr>
        <w:t xml:space="preserve"> N 223-ФЗ (см. </w:t>
      </w:r>
      <w:hyperlink r:id="rId19">
        <w:r w:rsidRPr="00ED5EBD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ED5EBD">
        <w:rPr>
          <w:rFonts w:ascii="PT Astra Serif" w:hAnsi="PT Astra Serif"/>
          <w:sz w:val="24"/>
          <w:szCs w:val="24"/>
        </w:rPr>
        <w:t xml:space="preserve"> ФАС России от 01.06.2021 N 223ФЗ-284/21).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Так, полагаем, что в составе одного лота можно закупить системные блоки (код ОКПД 2 </w:t>
      </w:r>
      <w:hyperlink r:id="rId20">
        <w:r w:rsidRPr="00ED5EBD">
          <w:rPr>
            <w:rFonts w:ascii="PT Astra Serif" w:hAnsi="PT Astra Serif"/>
            <w:color w:val="0000FF"/>
            <w:sz w:val="24"/>
            <w:szCs w:val="24"/>
          </w:rPr>
          <w:t>26.20.15.000</w:t>
        </w:r>
      </w:hyperlink>
      <w:r w:rsidRPr="00ED5EBD">
        <w:rPr>
          <w:rFonts w:ascii="PT Astra Serif" w:hAnsi="PT Astra Serif"/>
          <w:sz w:val="24"/>
          <w:szCs w:val="24"/>
        </w:rPr>
        <w:t xml:space="preserve">), компьютерные мыши (код ОКПД 2 </w:t>
      </w:r>
      <w:hyperlink r:id="rId21">
        <w:r w:rsidRPr="00ED5EBD">
          <w:rPr>
            <w:rFonts w:ascii="PT Astra Serif" w:hAnsi="PT Astra Serif"/>
            <w:color w:val="0000FF"/>
            <w:sz w:val="24"/>
            <w:szCs w:val="24"/>
          </w:rPr>
          <w:t>26.20.16.170</w:t>
        </w:r>
      </w:hyperlink>
      <w:r w:rsidRPr="00ED5EBD">
        <w:rPr>
          <w:rFonts w:ascii="PT Astra Serif" w:hAnsi="PT Astra Serif"/>
          <w:sz w:val="24"/>
          <w:szCs w:val="24"/>
        </w:rPr>
        <w:t xml:space="preserve">), клавиатуры (код ОКПД 2 </w:t>
      </w:r>
      <w:hyperlink r:id="rId22">
        <w:r w:rsidRPr="00ED5EBD">
          <w:rPr>
            <w:rFonts w:ascii="PT Astra Serif" w:hAnsi="PT Astra Serif"/>
            <w:color w:val="0000FF"/>
            <w:sz w:val="24"/>
            <w:szCs w:val="24"/>
          </w:rPr>
          <w:t>26.20.16.110</w:t>
        </w:r>
      </w:hyperlink>
      <w:r w:rsidRPr="00ED5EBD">
        <w:rPr>
          <w:rFonts w:ascii="PT Astra Serif" w:hAnsi="PT Astra Serif"/>
          <w:sz w:val="24"/>
          <w:szCs w:val="24"/>
        </w:rPr>
        <w:t xml:space="preserve">), принтеры (код ОКПД 2 </w:t>
      </w:r>
      <w:hyperlink r:id="rId23">
        <w:r w:rsidRPr="00ED5EBD">
          <w:rPr>
            <w:rFonts w:ascii="PT Astra Serif" w:hAnsi="PT Astra Serif"/>
            <w:color w:val="0000FF"/>
            <w:sz w:val="24"/>
            <w:szCs w:val="24"/>
          </w:rPr>
          <w:t>26.20.16.120</w:t>
        </w:r>
      </w:hyperlink>
      <w:r w:rsidRPr="00ED5EBD">
        <w:rPr>
          <w:rFonts w:ascii="PT Astra Serif" w:hAnsi="PT Astra Serif"/>
          <w:sz w:val="24"/>
          <w:szCs w:val="24"/>
        </w:rPr>
        <w:t xml:space="preserve">), мониторы (код ОКПД 2 </w:t>
      </w:r>
      <w:hyperlink r:id="rId24">
        <w:r w:rsidRPr="00ED5EBD">
          <w:rPr>
            <w:rFonts w:ascii="PT Astra Serif" w:hAnsi="PT Astra Serif"/>
            <w:color w:val="0000FF"/>
            <w:sz w:val="24"/>
            <w:szCs w:val="24"/>
          </w:rPr>
          <w:t>26.20.17.110</w:t>
        </w:r>
      </w:hyperlink>
      <w:r w:rsidRPr="00ED5EBD">
        <w:rPr>
          <w:rFonts w:ascii="PT Astra Serif" w:hAnsi="PT Astra Serif"/>
          <w:sz w:val="24"/>
          <w:szCs w:val="24"/>
        </w:rPr>
        <w:t>) и иное периферийное оборудование.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При описании требуемой компьютерной техники учтите, что вы можете закупить компьютерную технику с конкретным товарным знаком без указания "или эквивалент", как и любую другую продукцию по Закону N 223-ФЗ, только в следующих случаях (</w:t>
      </w:r>
      <w:hyperlink r:id="rId25">
        <w:r w:rsidRPr="00ED5EBD">
          <w:rPr>
            <w:rFonts w:ascii="PT Astra Serif" w:hAnsi="PT Astra Serif"/>
            <w:color w:val="0000FF"/>
            <w:sz w:val="24"/>
            <w:szCs w:val="24"/>
          </w:rPr>
          <w:t>п. 3 ч. 6.1 ст. 3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223-ФЗ):</w:t>
      </w:r>
    </w:p>
    <w:p w:rsidR="00ED5EBD" w:rsidRPr="00ED5EBD" w:rsidRDefault="00ED5EBD" w:rsidP="00ED5EBD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иные товары будут несовместимы с уже используемыми вами товарами;</w:t>
      </w:r>
    </w:p>
    <w:p w:rsidR="00ED5EBD" w:rsidRPr="00ED5EBD" w:rsidRDefault="00ED5EBD" w:rsidP="00ED5EBD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вы закупаете запчасти и расходные материалы в соответствии с технической документацией к машинам и оборудованию, которые уже используете;</w:t>
      </w:r>
    </w:p>
    <w:p w:rsidR="00ED5EBD" w:rsidRPr="00ED5EBD" w:rsidRDefault="00ED5EBD" w:rsidP="00ED5EBD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вы проводите закупку в целях исполнения </w:t>
      </w:r>
      <w:proofErr w:type="spellStart"/>
      <w:r w:rsidRPr="00ED5EBD">
        <w:rPr>
          <w:rFonts w:ascii="PT Astra Serif" w:hAnsi="PT Astra Serif"/>
          <w:sz w:val="24"/>
          <w:szCs w:val="24"/>
        </w:rPr>
        <w:t>госконтракта</w:t>
      </w:r>
      <w:proofErr w:type="spellEnd"/>
      <w:r w:rsidRPr="00ED5EBD">
        <w:rPr>
          <w:rFonts w:ascii="PT Astra Serif" w:hAnsi="PT Astra Serif"/>
          <w:sz w:val="24"/>
          <w:szCs w:val="24"/>
        </w:rPr>
        <w:t>;</w:t>
      </w:r>
    </w:p>
    <w:p w:rsidR="00ED5EBD" w:rsidRPr="00ED5EBD" w:rsidRDefault="00ED5EBD" w:rsidP="00ED5EBD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это следует из условий международных договоров или договоров заказчика в целях исполнения обязательств по договорам с юридическими лицами, в том числе иностранными.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5EBD" w:rsidRPr="00ED5EBD" w:rsidRDefault="00ED5EBD" w:rsidP="00ED5EBD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34"/>
      <w:bookmarkEnd w:id="3"/>
      <w:r w:rsidRPr="00ED5EBD">
        <w:rPr>
          <w:rFonts w:ascii="PT Astra Serif" w:hAnsi="PT Astra Serif"/>
          <w:b/>
          <w:sz w:val="24"/>
          <w:szCs w:val="24"/>
        </w:rPr>
        <w:t>3. Какие особенности учесть при подготовке документов закупки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b/>
          <w:sz w:val="24"/>
          <w:szCs w:val="24"/>
        </w:rPr>
        <w:t>Установите приоритет российских товаров</w:t>
      </w:r>
      <w:r w:rsidRPr="00ED5EBD">
        <w:rPr>
          <w:rFonts w:ascii="PT Astra Serif" w:hAnsi="PT Astra Serif"/>
          <w:sz w:val="24"/>
          <w:szCs w:val="24"/>
        </w:rPr>
        <w:t xml:space="preserve"> в соответствии с </w:t>
      </w:r>
      <w:hyperlink r:id="rId26">
        <w:r w:rsidRPr="00ED5EB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D5EBD">
        <w:rPr>
          <w:rFonts w:ascii="PT Astra Serif" w:hAnsi="PT Astra Serif"/>
          <w:sz w:val="24"/>
          <w:szCs w:val="24"/>
        </w:rPr>
        <w:t xml:space="preserve"> N 925, если проводите конкурентную закупку. Для предоставления приоритета включите в документацию о проведении закупки в полном объеме сведения, перечисленные в </w:t>
      </w:r>
      <w:hyperlink r:id="rId27">
        <w:r w:rsidRPr="00ED5EBD">
          <w:rPr>
            <w:rFonts w:ascii="PT Astra Serif" w:hAnsi="PT Astra Serif"/>
            <w:color w:val="0000FF"/>
            <w:sz w:val="24"/>
            <w:szCs w:val="24"/>
          </w:rPr>
          <w:t>п. 5</w:t>
        </w:r>
      </w:hyperlink>
      <w:r w:rsidRPr="00ED5EBD">
        <w:rPr>
          <w:rFonts w:ascii="PT Astra Serif" w:hAnsi="PT Astra Serif"/>
          <w:sz w:val="24"/>
          <w:szCs w:val="24"/>
        </w:rPr>
        <w:t xml:space="preserve"> Постановления N 925. Сделайте это в порядке, предусмотренном вашим положением о закупке.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При этом учтите, что при закупке радиоэлектронной продукции, а также интеллектуальных систем управления электросетевым хозяйством (например, систем учета электрической энергии (мощности)) из Единого реестра российской радиоэлектронной продукции и (или) ПО, являющегося компонентом таких систем, из Реестра российского ПО приоритет предоставляется в увеличенном размере. В зависимости от вида процедуры (</w:t>
      </w:r>
      <w:hyperlink r:id="rId28">
        <w:r w:rsidRPr="00ED5EBD">
          <w:rPr>
            <w:rFonts w:ascii="PT Astra Serif" w:hAnsi="PT Astra Serif"/>
            <w:color w:val="0000FF"/>
            <w:sz w:val="24"/>
            <w:szCs w:val="24"/>
          </w:rPr>
          <w:t>п. п. 2(1)</w:t>
        </w:r>
      </w:hyperlink>
      <w:r w:rsidRPr="00ED5EBD">
        <w:rPr>
          <w:rFonts w:ascii="PT Astra Serif" w:hAnsi="PT Astra Serif"/>
          <w:sz w:val="24"/>
          <w:szCs w:val="24"/>
        </w:rPr>
        <w:t xml:space="preserve">, </w:t>
      </w:r>
      <w:hyperlink r:id="rId29">
        <w:r w:rsidRPr="00ED5EBD">
          <w:rPr>
            <w:rFonts w:ascii="PT Astra Serif" w:hAnsi="PT Astra Serif"/>
            <w:color w:val="0000FF"/>
            <w:sz w:val="24"/>
            <w:szCs w:val="24"/>
          </w:rPr>
          <w:t>3(1)</w:t>
        </w:r>
      </w:hyperlink>
      <w:r w:rsidRPr="00ED5EBD">
        <w:rPr>
          <w:rFonts w:ascii="PT Astra Serif" w:hAnsi="PT Astra Serif"/>
          <w:sz w:val="24"/>
          <w:szCs w:val="24"/>
        </w:rPr>
        <w:t xml:space="preserve">, </w:t>
      </w:r>
      <w:hyperlink r:id="rId30">
        <w:r w:rsidRPr="00ED5EBD">
          <w:rPr>
            <w:rFonts w:ascii="PT Astra Serif" w:hAnsi="PT Astra Serif"/>
            <w:color w:val="0000FF"/>
            <w:sz w:val="24"/>
            <w:szCs w:val="24"/>
          </w:rPr>
          <w:t>4(1)</w:t>
        </w:r>
      </w:hyperlink>
      <w:r w:rsidRPr="00ED5EBD">
        <w:rPr>
          <w:rFonts w:ascii="PT Astra Serif" w:hAnsi="PT Astra Serif"/>
          <w:sz w:val="24"/>
          <w:szCs w:val="24"/>
        </w:rPr>
        <w:t xml:space="preserve"> Постановления N 925):</w:t>
      </w:r>
    </w:p>
    <w:p w:rsidR="00ED5EBD" w:rsidRPr="00ED5EBD" w:rsidRDefault="00ED5EBD" w:rsidP="00ED5EBD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при проведении аукциона или иной закупки, где участники пошагово снижают цену, цена договора победителя (если он предложил радиоэлектронную продукцию и (или) ПО, которых нет в указанных реестрах) снижается на 30%.</w:t>
      </w:r>
    </w:p>
    <w:p w:rsidR="00ED5EBD" w:rsidRPr="00ED5EBD" w:rsidRDefault="00ED5EBD" w:rsidP="00ED5EBD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Если цена снижена до нуля и торги прошли на право заключить договор, а победитель предложил радиоэлектронную продукцию и (или) ПО, которых нет в указанных реестрах, цена договора увеличивается на 30% от предложенной им цены;</w:t>
      </w:r>
    </w:p>
    <w:p w:rsidR="00ED5EBD" w:rsidRPr="00ED5EBD" w:rsidRDefault="00ED5EBD" w:rsidP="00ED5EBD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при проведении конкурса или иной закупки, где победитель выбирается по критериям оценки заявок либо им признается лицо, предложившее наиболее низкую цену договора, цена участника, предложившего отечественные радиоэлектронную продукцию и (или) ПО, снижается для оценки и сопоставления заявок на 30%. При этом договор заключается по цене, предложенной участником.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Страну происхождения товара вы определите на основании сведений о товаре, которые участник представил в своей заявке. Для этих целей включите в документы закупки требование об указании участником в заявке наименования страны происхождения товара. При этом не требуйте подтверждающих документов, достаточно того, что участник укажет в заявке.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Учтите также, что </w:t>
      </w:r>
      <w:hyperlink r:id="rId31">
        <w:r w:rsidRPr="00ED5EB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ED5EBD">
        <w:rPr>
          <w:rFonts w:ascii="PT Astra Serif" w:hAnsi="PT Astra Serif"/>
          <w:sz w:val="24"/>
          <w:szCs w:val="24"/>
        </w:rPr>
        <w:t xml:space="preserve"> N 925 необходимо применять в случаях, которые не противоречат положениям </w:t>
      </w:r>
      <w:hyperlink r:id="rId32">
        <w:r w:rsidRPr="00ED5EBD">
          <w:rPr>
            <w:rFonts w:ascii="PT Astra Serif" w:hAnsi="PT Astra Serif"/>
            <w:color w:val="0000FF"/>
            <w:sz w:val="24"/>
            <w:szCs w:val="24"/>
          </w:rPr>
          <w:t>Договора</w:t>
        </w:r>
      </w:hyperlink>
      <w:r w:rsidRPr="00ED5EBD">
        <w:rPr>
          <w:rFonts w:ascii="PT Astra Serif" w:hAnsi="PT Astra Serif"/>
          <w:sz w:val="24"/>
          <w:szCs w:val="24"/>
        </w:rPr>
        <w:t xml:space="preserve"> о ЕАЭС и </w:t>
      </w:r>
      <w:hyperlink r:id="rId33">
        <w:r w:rsidRPr="00ED5EBD">
          <w:rPr>
            <w:rFonts w:ascii="PT Astra Serif" w:hAnsi="PT Astra Serif"/>
            <w:color w:val="0000FF"/>
            <w:sz w:val="24"/>
            <w:szCs w:val="24"/>
          </w:rPr>
          <w:t>ГАТТ</w:t>
        </w:r>
      </w:hyperlink>
      <w:r w:rsidRPr="00ED5EBD">
        <w:rPr>
          <w:rFonts w:ascii="PT Astra Serif" w:hAnsi="PT Astra Serif"/>
          <w:sz w:val="24"/>
          <w:szCs w:val="24"/>
        </w:rPr>
        <w:t xml:space="preserve"> 1994 (</w:t>
      </w:r>
      <w:hyperlink r:id="rId34">
        <w:r w:rsidRPr="00ED5EBD">
          <w:rPr>
            <w:rFonts w:ascii="PT Astra Serif" w:hAnsi="PT Astra Serif"/>
            <w:color w:val="0000FF"/>
            <w:sz w:val="24"/>
            <w:szCs w:val="24"/>
          </w:rPr>
          <w:t>Письма</w:t>
        </w:r>
      </w:hyperlink>
      <w:r w:rsidRPr="00ED5EBD">
        <w:rPr>
          <w:rFonts w:ascii="PT Astra Serif" w:hAnsi="PT Astra Serif"/>
          <w:sz w:val="24"/>
          <w:szCs w:val="24"/>
        </w:rPr>
        <w:t xml:space="preserve"> Минфина России от 07.07.2020 N 24-03-08/58599, от 23.01.2020 N 24-03-08/3829).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b/>
          <w:sz w:val="24"/>
          <w:szCs w:val="24"/>
        </w:rPr>
        <w:t>Предусмотрите условия, необходимые для достижения минимальной доли закупок российских товаров.</w:t>
      </w:r>
      <w:r w:rsidRPr="00ED5EBD">
        <w:rPr>
          <w:rFonts w:ascii="PT Astra Serif" w:hAnsi="PT Astra Serif"/>
          <w:sz w:val="24"/>
          <w:szCs w:val="24"/>
        </w:rPr>
        <w:t xml:space="preserve"> Это необходимо сделать, если закупаете компьютерную технику, включенную в </w:t>
      </w:r>
      <w:hyperlink r:id="rId35">
        <w:r w:rsidRPr="00ED5EBD">
          <w:rPr>
            <w:rFonts w:ascii="PT Astra Serif" w:hAnsi="PT Astra Serif"/>
            <w:color w:val="0000FF"/>
            <w:sz w:val="24"/>
            <w:szCs w:val="24"/>
          </w:rPr>
          <w:t>Приложение</w:t>
        </w:r>
      </w:hyperlink>
      <w:r w:rsidRPr="00ED5EBD">
        <w:rPr>
          <w:rFonts w:ascii="PT Astra Serif" w:hAnsi="PT Astra Serif"/>
          <w:sz w:val="24"/>
          <w:szCs w:val="24"/>
        </w:rPr>
        <w:t xml:space="preserve"> к Постановлению N 2013. Так, например, минимальная доля закупок предусмотрена для компьютеров портативных массой не более 10 кг, таких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аналогичной </w:t>
      </w:r>
      <w:r w:rsidRPr="00ED5EBD">
        <w:rPr>
          <w:rFonts w:ascii="PT Astra Serif" w:hAnsi="PT Astra Serif"/>
          <w:sz w:val="24"/>
          <w:szCs w:val="24"/>
        </w:rPr>
        <w:lastRenderedPageBreak/>
        <w:t xml:space="preserve">компьютерной техники по коду ОКПД 2 </w:t>
      </w:r>
      <w:hyperlink r:id="rId36">
        <w:r w:rsidRPr="00ED5EBD">
          <w:rPr>
            <w:rFonts w:ascii="PT Astra Serif" w:hAnsi="PT Astra Serif"/>
            <w:color w:val="0000FF"/>
            <w:sz w:val="24"/>
            <w:szCs w:val="24"/>
          </w:rPr>
          <w:t>26.20.11</w:t>
        </w:r>
      </w:hyperlink>
      <w:r w:rsidRPr="00ED5EBD">
        <w:rPr>
          <w:rFonts w:ascii="PT Astra Serif" w:hAnsi="PT Astra Serif"/>
          <w:sz w:val="24"/>
          <w:szCs w:val="24"/>
        </w:rPr>
        <w:t>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Учтите, что товарами российского происхождения в этом случае признаются товары, включенные в один из следующих </w:t>
      </w:r>
      <w:hyperlink r:id="rId37">
        <w:r w:rsidRPr="00ED5EBD">
          <w:rPr>
            <w:rFonts w:ascii="PT Astra Serif" w:hAnsi="PT Astra Serif"/>
            <w:color w:val="0000FF"/>
            <w:sz w:val="24"/>
            <w:szCs w:val="24"/>
          </w:rPr>
          <w:t>реестров</w:t>
        </w:r>
      </w:hyperlink>
      <w:r w:rsidRPr="00ED5EBD">
        <w:rPr>
          <w:rFonts w:ascii="PT Astra Serif" w:hAnsi="PT Astra Serif"/>
          <w:sz w:val="24"/>
          <w:szCs w:val="24"/>
        </w:rPr>
        <w:t xml:space="preserve"> (</w:t>
      </w:r>
      <w:hyperlink r:id="rId38">
        <w:r w:rsidRPr="00ED5EBD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D5EBD">
        <w:rPr>
          <w:rFonts w:ascii="PT Astra Serif" w:hAnsi="PT Astra Serif"/>
          <w:sz w:val="24"/>
          <w:szCs w:val="24"/>
        </w:rPr>
        <w:t xml:space="preserve"> Постановления N 2013):</w:t>
      </w:r>
    </w:p>
    <w:p w:rsidR="00ED5EBD" w:rsidRPr="00ED5EBD" w:rsidRDefault="00ED5EBD" w:rsidP="00ED5EBD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в реестр российской промышленной продукции;</w:t>
      </w:r>
    </w:p>
    <w:p w:rsidR="00ED5EBD" w:rsidRPr="00ED5EBD" w:rsidRDefault="00ED5EBD" w:rsidP="00ED5EBD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единый реестр российской радиоэлектронной продукции;</w:t>
      </w:r>
    </w:p>
    <w:p w:rsidR="00ED5EBD" w:rsidRPr="00ED5EBD" w:rsidRDefault="00ED5EBD" w:rsidP="00ED5EBD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>евразийский реестр промышленных товаров.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Включите в документацию сведения, предусмотренные вашим положением о закупке, необходимые для достижения минимальной доли закупок. Так, по мнению </w:t>
      </w:r>
      <w:proofErr w:type="spellStart"/>
      <w:r w:rsidRPr="00ED5EBD">
        <w:rPr>
          <w:rFonts w:ascii="PT Astra Serif" w:hAnsi="PT Astra Serif"/>
          <w:sz w:val="24"/>
          <w:szCs w:val="24"/>
        </w:rPr>
        <w:t>Минпромторга</w:t>
      </w:r>
      <w:proofErr w:type="spellEnd"/>
      <w:r w:rsidRPr="00ED5EBD">
        <w:rPr>
          <w:rFonts w:ascii="PT Astra Serif" w:hAnsi="PT Astra Serif"/>
          <w:sz w:val="24"/>
          <w:szCs w:val="24"/>
        </w:rPr>
        <w:t xml:space="preserve"> России, необходимо включить в документацию требование о том, что участник предоставляет в заявке информацию о нахождении товара в одном из указанных реестров (см. </w:t>
      </w:r>
      <w:hyperlink r:id="rId39">
        <w:r w:rsidRPr="00ED5EBD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ED5EB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D5EBD">
        <w:rPr>
          <w:rFonts w:ascii="PT Astra Serif" w:hAnsi="PT Astra Serif"/>
          <w:sz w:val="24"/>
          <w:szCs w:val="24"/>
        </w:rPr>
        <w:t>Минпромторга</w:t>
      </w:r>
      <w:proofErr w:type="spellEnd"/>
      <w:r w:rsidRPr="00ED5EBD">
        <w:rPr>
          <w:rFonts w:ascii="PT Astra Serif" w:hAnsi="PT Astra Serif"/>
          <w:sz w:val="24"/>
          <w:szCs w:val="24"/>
        </w:rPr>
        <w:t xml:space="preserve"> России от 28.05.2021 N 43917/12). Полагаем, что это можно сделать, если такая возможность предусмотрена вашим положением о закупке.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Однако при закупке, участниками которой могут быть только СМСП и </w:t>
      </w:r>
      <w:proofErr w:type="spellStart"/>
      <w:r w:rsidRPr="00ED5EBD">
        <w:rPr>
          <w:rFonts w:ascii="PT Astra Serif" w:hAnsi="PT Astra Serif"/>
          <w:sz w:val="24"/>
          <w:szCs w:val="24"/>
        </w:rPr>
        <w:t>самозанятые</w:t>
      </w:r>
      <w:proofErr w:type="spellEnd"/>
      <w:r w:rsidRPr="00ED5EBD">
        <w:rPr>
          <w:rFonts w:ascii="PT Astra Serif" w:hAnsi="PT Astra Serif"/>
          <w:sz w:val="24"/>
          <w:szCs w:val="24"/>
        </w:rPr>
        <w:t xml:space="preserve">, учтите следующую особенность. Не устанавливайте требование о предоставлении информации о нахождении товара в указанных реестрах на основании </w:t>
      </w:r>
      <w:hyperlink r:id="rId40">
        <w:r w:rsidRPr="00ED5EBD">
          <w:rPr>
            <w:rFonts w:ascii="PT Astra Serif" w:hAnsi="PT Astra Serif"/>
            <w:color w:val="0000FF"/>
            <w:sz w:val="24"/>
            <w:szCs w:val="24"/>
          </w:rPr>
          <w:t>п. 12 ч. 19.1 ст. 3.4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223-ФЗ. На основании этого </w:t>
      </w:r>
      <w:hyperlink r:id="rId41">
        <w:r w:rsidRPr="00ED5EBD">
          <w:rPr>
            <w:rFonts w:ascii="PT Astra Serif" w:hAnsi="PT Astra Serif"/>
            <w:color w:val="0000FF"/>
            <w:sz w:val="24"/>
            <w:szCs w:val="24"/>
          </w:rPr>
          <w:t>пункта</w:t>
        </w:r>
      </w:hyperlink>
      <w:r w:rsidRPr="00ED5EBD">
        <w:rPr>
          <w:rFonts w:ascii="PT Astra Serif" w:hAnsi="PT Astra Serif"/>
          <w:sz w:val="24"/>
          <w:szCs w:val="24"/>
        </w:rPr>
        <w:t xml:space="preserve"> вы можете установить требование о включении участником в заявку наименования страны происхождения товара, а также о предоставлении документа, подтверждающего страну происхождения товара, предусмотренного актом Правительства РФ, принятым в соответствии с </w:t>
      </w:r>
      <w:hyperlink r:id="rId42">
        <w:r w:rsidRPr="00ED5EBD">
          <w:rPr>
            <w:rFonts w:ascii="PT Astra Serif" w:hAnsi="PT Astra Serif"/>
            <w:color w:val="0000FF"/>
            <w:sz w:val="24"/>
            <w:szCs w:val="24"/>
          </w:rPr>
          <w:t>п. 1 ч. 8 ст. 3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223-ФЗ. Однако </w:t>
      </w:r>
      <w:hyperlink r:id="rId43">
        <w:r w:rsidRPr="00ED5EB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D5EBD">
        <w:rPr>
          <w:rFonts w:ascii="PT Astra Serif" w:hAnsi="PT Astra Serif"/>
          <w:sz w:val="24"/>
          <w:szCs w:val="24"/>
        </w:rPr>
        <w:t xml:space="preserve"> N 2013 таких документов не предусмотрено.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D5EBD">
        <w:rPr>
          <w:rFonts w:ascii="PT Astra Serif" w:hAnsi="PT Astra Serif"/>
          <w:sz w:val="24"/>
          <w:szCs w:val="24"/>
        </w:rPr>
        <w:t xml:space="preserve">Полагаем, что информацию о наличии компьютерной техники в реестре участник закупки может представить в составе предложения в отношении предмета закупки на основании </w:t>
      </w:r>
      <w:hyperlink r:id="rId44">
        <w:r w:rsidRPr="00ED5EBD">
          <w:rPr>
            <w:rFonts w:ascii="PT Astra Serif" w:hAnsi="PT Astra Serif"/>
            <w:color w:val="0000FF"/>
            <w:sz w:val="24"/>
            <w:szCs w:val="24"/>
          </w:rPr>
          <w:t>п. 10 ч. 19.1 ст. 3.4</w:t>
        </w:r>
      </w:hyperlink>
      <w:r w:rsidRPr="00ED5EBD">
        <w:rPr>
          <w:rFonts w:ascii="PT Astra Serif" w:hAnsi="PT Astra Serif"/>
          <w:sz w:val="24"/>
          <w:szCs w:val="24"/>
        </w:rPr>
        <w:t xml:space="preserve"> Закона N 223-ФЗ.</w:t>
      </w:r>
    </w:p>
    <w:p w:rsidR="00ED5EBD" w:rsidRPr="00ED5EBD" w:rsidRDefault="00ED5EBD" w:rsidP="00ED5E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D5EBD" w:rsidRPr="00ED5EBD" w:rsidRDefault="00ED5EBD" w:rsidP="00ED5EBD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ED5EBD" w:rsidRDefault="00AD6004" w:rsidP="00ED5EBD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ED5EBD" w:rsidSect="00AA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E21"/>
    <w:multiLevelType w:val="multilevel"/>
    <w:tmpl w:val="3DD6BB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8112A"/>
    <w:multiLevelType w:val="multilevel"/>
    <w:tmpl w:val="323C976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D63BD"/>
    <w:multiLevelType w:val="multilevel"/>
    <w:tmpl w:val="0B10E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FD2DBB"/>
    <w:multiLevelType w:val="multilevel"/>
    <w:tmpl w:val="5BDA494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D"/>
    <w:rsid w:val="005B413E"/>
    <w:rsid w:val="00AD6004"/>
    <w:rsid w:val="00E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3367-887A-44EA-95D7-78F2855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D5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BF1687476DB99BFE9AD3C5AA80B72C39658B25E23EF720D07CCF1E3ABD0C3F9788179C1541DA30D2E86A960083F267168A324128B541F" TargetMode="External"/><Relationship Id="rId18" Type="http://schemas.openxmlformats.org/officeDocument/2006/relationships/hyperlink" Target="consultantplus://offline/ref=83BF1687476DB99BFE9AD3C5AA80B72C39658B25E23EF720D07CCF1E3ABD0C3F85884F921C47CF6480B23D9B03B840F" TargetMode="External"/><Relationship Id="rId26" Type="http://schemas.openxmlformats.org/officeDocument/2006/relationships/hyperlink" Target="consultantplus://offline/ref=83BF1687476DB99BFE9AD3C5AA80B72C39678F21EA31F720D07CCF1E3ABD0C3F85884F921C47CF6480B23D9B03B840F" TargetMode="External"/><Relationship Id="rId39" Type="http://schemas.openxmlformats.org/officeDocument/2006/relationships/hyperlink" Target="consultantplus://offline/ref=83BF1687476DB99BFE9AD3C5AA80B72C3E6E8E29E43EF720D07CCF1E3ABD0C3F85884F921C47CF6480B23D9B03B840F" TargetMode="External"/><Relationship Id="rId21" Type="http://schemas.openxmlformats.org/officeDocument/2006/relationships/hyperlink" Target="consultantplus://offline/ref=83BF1687476DB99BFE9AD3C5AA80B72C39658128E63AF720D07CCF1E3ABD0C3F9788179E1C4ED36184A76BCA45D6E166158A30423450730EB141F" TargetMode="External"/><Relationship Id="rId34" Type="http://schemas.openxmlformats.org/officeDocument/2006/relationships/hyperlink" Target="consultantplus://offline/ref=83BF1687476DB99BFE9ACED7B2EDE27F30678127EB38FA7DDA74961238BA0360808F5E921C47D16482A834CF50C7B96A14942E41294C710C10BC41F" TargetMode="External"/><Relationship Id="rId42" Type="http://schemas.openxmlformats.org/officeDocument/2006/relationships/hyperlink" Target="consultantplus://offline/ref=83BF1687476DB99BFE9AD3C5AA80B72C39658B25E23EF720D07CCF1E3ABD0C3F9788179B1947DA30D2E86A960083F267168A324128B541F" TargetMode="External"/><Relationship Id="rId7" Type="http://schemas.openxmlformats.org/officeDocument/2006/relationships/hyperlink" Target="consultantplus://offline/ref=83BF1687476DB99BFE9AD3C5AA80B72C39658128E63AF720D07CCF1E3ABD0C3F9788179E1C4ED06580A76BCA45D6E166158A30423450730EB14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BF1687476DB99BFE9AD3C5AA80B72C39658E22E63BF720D07CCF1E3ABD0C3F978817991B4FDA30D2E86A960083F267168A324128B541F" TargetMode="External"/><Relationship Id="rId29" Type="http://schemas.openxmlformats.org/officeDocument/2006/relationships/hyperlink" Target="consultantplus://offline/ref=83BF1687476DB99BFE9AD3C5AA80B72C39678F21EA31F720D07CCF1E3ABD0C3F9788179D16138020D6A13E9B1F83EF79179432B44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F1687476DB99BFE9AD3C5AA80B72C39658B25E23EF720D07CCF1E3ABD0C3F9788179D1443DA30D2E86A960083F267168A324128B541F" TargetMode="External"/><Relationship Id="rId11" Type="http://schemas.openxmlformats.org/officeDocument/2006/relationships/hyperlink" Target="consultantplus://offline/ref=83BF1687476DB99BFE9AD3C5AA80B72C39658B25E23EF720D07CCF1E3ABD0C3F9788179E1D47D3648BA76BCA45D6E166158A30423450730EB141F" TargetMode="External"/><Relationship Id="rId24" Type="http://schemas.openxmlformats.org/officeDocument/2006/relationships/hyperlink" Target="consultantplus://offline/ref=83BF1687476DB99BFE9AD3C5AA80B72C39658128E63AF720D07CCF1E3ABD0C3F9788179E1C4ED36280A76BCA45D6E166158A30423450730EB141F" TargetMode="External"/><Relationship Id="rId32" Type="http://schemas.openxmlformats.org/officeDocument/2006/relationships/hyperlink" Target="consultantplus://offline/ref=83BF1687476DB99BFE9AD3C5AA80B72C39658022E43FF720D07CCF1E3ABD0C3F85884F921C47CF6480B23D9B03B840F" TargetMode="External"/><Relationship Id="rId37" Type="http://schemas.openxmlformats.org/officeDocument/2006/relationships/hyperlink" Target="consultantplus://offline/ref=83BF1687476DB99BFE9ADCCEB480B72C3C678123E13FF720D07CCF1E3ABD0C3F9788179E1D47D06487A76BCA45D6E166158A30423450730EB141F" TargetMode="External"/><Relationship Id="rId40" Type="http://schemas.openxmlformats.org/officeDocument/2006/relationships/hyperlink" Target="consultantplus://offline/ref=83BF1687476DB99BFE9AD3C5AA80B72C39658B25E23EF720D07CCF1E3ABD0C3F9788179B1446DA30D2E86A960083F267168A324128B541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BF1687476DB99BFE9AD3C5AA80B72C39658E22E63BF720D07CCF1E3ABD0C3F978817991B47DA30D2E86A960083F267168A324128B541F" TargetMode="External"/><Relationship Id="rId23" Type="http://schemas.openxmlformats.org/officeDocument/2006/relationships/hyperlink" Target="consultantplus://offline/ref=83BF1687476DB99BFE9AD3C5AA80B72C39658128E63AF720D07CCF1E3ABD0C3F9788179E1C4ED36084A76BCA45D6E166158A30423450730EB141F" TargetMode="External"/><Relationship Id="rId28" Type="http://schemas.openxmlformats.org/officeDocument/2006/relationships/hyperlink" Target="consultantplus://offline/ref=83BF1687476DB99BFE9AD3C5AA80B72C39678F21EA31F720D07CCF1E3ABD0C3F9788179E16138020D6A13E9B1F83EF79179432B442F" TargetMode="External"/><Relationship Id="rId36" Type="http://schemas.openxmlformats.org/officeDocument/2006/relationships/hyperlink" Target="consultantplus://offline/ref=83BF1687476DB99BFE9AD3C5AA80B72C39658128E63AF720D07CCF1E3ABD0C3F9788179E1C4ED3658AA76BCA45D6E166158A30423450730EB141F" TargetMode="External"/><Relationship Id="rId10" Type="http://schemas.openxmlformats.org/officeDocument/2006/relationships/hyperlink" Target="consultantplus://offline/ref=83BF1687476DB99BFE9AD3C5AA80B72C39658128E63AF720D07CCF1E3ABD0C3F9788179E1F47D06C8AA76BCA45D6E166158A30423450730EB141F" TargetMode="External"/><Relationship Id="rId19" Type="http://schemas.openxmlformats.org/officeDocument/2006/relationships/hyperlink" Target="consultantplus://offline/ref=83BF1687476DB99BFE9ACFC5AE80B72C3A678021EB3EF720D07CCF1E3ABD0C3F9788179E1D47D16C8AA76BCA45D6E166158A30423450730EB141F" TargetMode="External"/><Relationship Id="rId31" Type="http://schemas.openxmlformats.org/officeDocument/2006/relationships/hyperlink" Target="consultantplus://offline/ref=83BF1687476DB99BFE9AD3C5AA80B72C39678F21EA31F720D07CCF1E3ABD0C3F85884F921C47CF6480B23D9B03B840F" TargetMode="External"/><Relationship Id="rId44" Type="http://schemas.openxmlformats.org/officeDocument/2006/relationships/hyperlink" Target="consultantplus://offline/ref=83BF1687476DB99BFE9AD3C5AA80B72C39658B25E23EF720D07CCF1E3ABD0C3F9788179B154EDA30D2E86A960083F267168A324128B54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F1687476DB99BFE9AD3C5AA80B72C39658128E63AF720D07CCF1E3ABD0C3F9788179E1F47D06782A76BCA45D6E166158A30423450730EB141F" TargetMode="External"/><Relationship Id="rId14" Type="http://schemas.openxmlformats.org/officeDocument/2006/relationships/hyperlink" Target="consultantplus://offline/ref=83BF1687476DB99BFE9AD3C5AA80B72C39678020E53EF720D07CCF1E3ABD0C3F9788179C1B4FDA30D2E86A960083F267168A324128B541F" TargetMode="External"/><Relationship Id="rId22" Type="http://schemas.openxmlformats.org/officeDocument/2006/relationships/hyperlink" Target="consultantplus://offline/ref=83BF1687476DB99BFE9AD3C5AA80B72C39658128E63AF720D07CCF1E3ABD0C3F9788179E1C4ED36086A76BCA45D6E166158A30423450730EB141F" TargetMode="External"/><Relationship Id="rId27" Type="http://schemas.openxmlformats.org/officeDocument/2006/relationships/hyperlink" Target="consultantplus://offline/ref=83BF1687476DB99BFE9AD3C5AA80B72C39678F21EA31F720D07CCF1E3ABD0C3F9788179E1D47D1648AA76BCA45D6E166158A30423450730EB141F" TargetMode="External"/><Relationship Id="rId30" Type="http://schemas.openxmlformats.org/officeDocument/2006/relationships/hyperlink" Target="consultantplus://offline/ref=83BF1687476DB99BFE9AD3C5AA80B72C39678F21EA31F720D07CCF1E3ABD0C3F9788179C16138020D6A13E9B1F83EF79179432B442F" TargetMode="External"/><Relationship Id="rId35" Type="http://schemas.openxmlformats.org/officeDocument/2006/relationships/hyperlink" Target="consultantplus://offline/ref=83BF1687476DB99BFE9AD3C5AA80B72C39628921EB30F720D07CCF1E3ABD0C3F9788179E1D47D16580A76BCA45D6E166158A30423450730EB141F" TargetMode="External"/><Relationship Id="rId43" Type="http://schemas.openxmlformats.org/officeDocument/2006/relationships/hyperlink" Target="consultantplus://offline/ref=83BF1687476DB99BFE9AD3C5AA80B72C39628921EB30F720D07CCF1E3ABD0C3F85884F921C47CF6480B23D9B03B840F" TargetMode="External"/><Relationship Id="rId8" Type="http://schemas.openxmlformats.org/officeDocument/2006/relationships/hyperlink" Target="consultantplus://offline/ref=83BF1687476DB99BFE9AD3C5AA80B72C39658128E63AF720D07CCF1E3ABD0C3F9788179E1C4ED36784A76BCA45D6E166158A30423450730EB14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BF1687476DB99BFE9AD3C5AA80B72C3C6E8028E038F720D07CCF1E3ABD0C3F9788179E1D47D16485A76BCA45D6E166158A30423450730EB141F" TargetMode="External"/><Relationship Id="rId17" Type="http://schemas.openxmlformats.org/officeDocument/2006/relationships/hyperlink" Target="consultantplus://offline/ref=83BF1687476DB99BFE9AD3C5AA80B72C39658B25E23EF720D07CCF1E3ABD0C3F85884F921C47CF6480B23D9B03B840F" TargetMode="External"/><Relationship Id="rId25" Type="http://schemas.openxmlformats.org/officeDocument/2006/relationships/hyperlink" Target="consultantplus://offline/ref=83BF1687476DB99BFE9AD3C5AA80B72C39658B25E23EF720D07CCF1E3ABD0C3F9788179D1D45DA30D2E86A960083F267168A324128B541F" TargetMode="External"/><Relationship Id="rId33" Type="http://schemas.openxmlformats.org/officeDocument/2006/relationships/hyperlink" Target="consultantplus://offline/ref=83BF1687476DB99BFE9AD6CAA980B72C3C608C29E632AA2AD825C31C3DB2533A9099179E1D59D1679DAE3F99B042F" TargetMode="External"/><Relationship Id="rId38" Type="http://schemas.openxmlformats.org/officeDocument/2006/relationships/hyperlink" Target="consultantplus://offline/ref=83BF1687476DB99BFE9AD3C5AA80B72C39628921EB30F720D07CCF1E3ABD0C3F9788179E1D47D16485A76BCA45D6E166158A30423450730EB141F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83BF1687476DB99BFE9AD3C5AA80B72C39658128E63AF720D07CCF1E3ABD0C3F9788179E1C4ED36082A76BCA45D6E166158A30423450730EB141F" TargetMode="External"/><Relationship Id="rId41" Type="http://schemas.openxmlformats.org/officeDocument/2006/relationships/hyperlink" Target="consultantplus://offline/ref=83BF1687476DB99BFE9AD3C5AA80B72C39658B25E23EF720D07CCF1E3ABD0C3F9788179B1446DA30D2E86A960083F267168A324128B5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2023-03-10T05:55:00Z</dcterms:created>
  <dcterms:modified xsi:type="dcterms:W3CDTF">2023-03-16T05:07:00Z</dcterms:modified>
</cp:coreProperties>
</file>