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D9" w:rsidRPr="000942D9" w:rsidRDefault="000942D9" w:rsidP="000942D9">
      <w:pPr>
        <w:pStyle w:val="ConsPlusTitlePage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0942D9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0942D9">
        <w:rPr>
          <w:rFonts w:ascii="PT Astra Serif" w:hAnsi="PT Astra Serif"/>
          <w:sz w:val="24"/>
          <w:szCs w:val="24"/>
        </w:rPr>
        <w:br/>
      </w:r>
    </w:p>
    <w:p w:rsidR="000942D9" w:rsidRPr="000942D9" w:rsidRDefault="000942D9" w:rsidP="000942D9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42D9" w:rsidRPr="000942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0942D9">
              <w:rPr>
                <w:rFonts w:ascii="PT Astra Serif" w:hAnsi="PT Astra Serif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0942D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| Готовое решение | </w:t>
            </w:r>
            <w:r w:rsidR="00571E2D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Актуально на 16</w:t>
            </w:r>
            <w:bookmarkStart w:id="0" w:name="_GoBack"/>
            <w:bookmarkEnd w:id="0"/>
            <w:r w:rsidRPr="000942D9">
              <w:rPr>
                <w:rFonts w:ascii="PT Astra Serif" w:hAnsi="PT Astra Serif"/>
                <w:b/>
                <w:color w:val="392C69"/>
                <w:sz w:val="24"/>
                <w:szCs w:val="24"/>
              </w:rPr>
              <w:t>.03.2023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942D9" w:rsidRPr="000942D9" w:rsidRDefault="000942D9" w:rsidP="000942D9">
      <w:pPr>
        <w:pStyle w:val="ConsPlusNormal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b/>
          <w:sz w:val="24"/>
          <w:szCs w:val="24"/>
        </w:rPr>
        <w:t>Каков порядок отмены закупки в соответствии с Законом N 223-ФЗ</w:t>
      </w:r>
    </w:p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80"/>
        <w:gridCol w:w="8935"/>
        <w:gridCol w:w="180"/>
      </w:tblGrid>
      <w:tr w:rsidR="000942D9" w:rsidRPr="000942D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2D9">
              <w:rPr>
                <w:rFonts w:ascii="PT Astra Serif" w:hAnsi="PT Astra Serif"/>
                <w:sz w:val="24"/>
                <w:szCs w:val="24"/>
              </w:rPr>
              <w:t xml:space="preserve">Для отмены закупки, как правило, в день принятия такого решения надо разместить информацию об этом в ЕИС. Основания для отмены до окончания приема заявок ищите в своем положении о закупке, </w:t>
            </w:r>
            <w:hyperlink r:id="rId6">
              <w:r w:rsidRPr="000942D9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Законом</w:t>
              </w:r>
            </w:hyperlink>
            <w:r w:rsidRPr="000942D9">
              <w:rPr>
                <w:rFonts w:ascii="PT Astra Serif" w:hAnsi="PT Astra Serif"/>
                <w:sz w:val="24"/>
                <w:szCs w:val="24"/>
              </w:rPr>
              <w:t xml:space="preserve"> они не регламентированы. Отменить закупку позже можно только вследствие форс-мажора.</w:t>
            </w:r>
          </w:p>
          <w:p w:rsidR="000942D9" w:rsidRPr="000942D9" w:rsidRDefault="000942D9" w:rsidP="000942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2D9">
              <w:rPr>
                <w:rFonts w:ascii="PT Astra Serif" w:hAnsi="PT Astra Serif"/>
                <w:sz w:val="24"/>
                <w:szCs w:val="24"/>
              </w:rPr>
              <w:t>Порядок отмены закупки у единственного поставщика регламентируется только вашим положением о закупке. Но если вы размещали в ЕИС извещение, то информацию об отмене тоже лучше опубликовать.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942D9" w:rsidRPr="000942D9" w:rsidRDefault="000942D9" w:rsidP="000942D9">
      <w:pPr>
        <w:pStyle w:val="ConsPlusNormal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b/>
          <w:sz w:val="24"/>
          <w:szCs w:val="24"/>
        </w:rPr>
        <w:t>Оглавление:</w:t>
      </w:r>
    </w:p>
    <w:p w:rsidR="000942D9" w:rsidRPr="000942D9" w:rsidRDefault="000942D9" w:rsidP="000942D9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 xml:space="preserve">1. </w:t>
      </w:r>
      <w:hyperlink w:anchor="P11">
        <w:r w:rsidRPr="000942D9">
          <w:rPr>
            <w:rFonts w:ascii="PT Astra Serif" w:hAnsi="PT Astra Serif"/>
            <w:color w:val="0000FF"/>
            <w:sz w:val="24"/>
            <w:szCs w:val="24"/>
          </w:rPr>
          <w:t>Как отменить торги или иную конкурентную закупку</w:t>
        </w:r>
      </w:hyperlink>
    </w:p>
    <w:p w:rsidR="000942D9" w:rsidRPr="000942D9" w:rsidRDefault="000942D9" w:rsidP="000942D9">
      <w:pPr>
        <w:pStyle w:val="ConsPlusNormal"/>
        <w:ind w:left="180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 xml:space="preserve">2. </w:t>
      </w:r>
      <w:hyperlink w:anchor="P29">
        <w:r w:rsidRPr="000942D9">
          <w:rPr>
            <w:rFonts w:ascii="PT Astra Serif" w:hAnsi="PT Astra Serif"/>
            <w:color w:val="0000FF"/>
            <w:sz w:val="24"/>
            <w:szCs w:val="24"/>
          </w:rPr>
          <w:t>Как отменить закупку у единственного поставщика</w:t>
        </w:r>
      </w:hyperlink>
    </w:p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942D9" w:rsidRPr="000942D9" w:rsidRDefault="000942D9" w:rsidP="000942D9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1" w:name="P11"/>
      <w:bookmarkEnd w:id="1"/>
      <w:r w:rsidRPr="000942D9">
        <w:rPr>
          <w:rFonts w:ascii="PT Astra Serif" w:hAnsi="PT Astra Serif"/>
          <w:b/>
          <w:sz w:val="24"/>
          <w:szCs w:val="24"/>
        </w:rPr>
        <w:t>1. Как отменить торги или иную конкурентную закупку</w:t>
      </w:r>
    </w:p>
    <w:p w:rsidR="000942D9" w:rsidRPr="000942D9" w:rsidRDefault="000942D9" w:rsidP="000942D9">
      <w:pPr>
        <w:pStyle w:val="ConsPlusNormal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8455"/>
        <w:gridCol w:w="180"/>
      </w:tblGrid>
      <w:tr w:rsidR="000942D9" w:rsidRPr="000942D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0942D9">
              <w:rPr>
                <w:rFonts w:ascii="PT Astra Serif" w:hAnsi="PT Astra Serif"/>
                <w:noProof/>
                <w:sz w:val="24"/>
                <w:szCs w:val="24"/>
              </w:rPr>
              <w:drawing>
                <wp:inline distT="0" distB="0" distL="0" distR="0">
                  <wp:extent cx="228600" cy="2190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42D9">
              <w:rPr>
                <w:rFonts w:ascii="PT Astra Serif" w:hAnsi="PT Astra Serif"/>
                <w:sz w:val="24"/>
                <w:szCs w:val="24"/>
              </w:rPr>
              <w:t xml:space="preserve">С 1 апреля 2023 г. вступают в силу изменения в Федеральный </w:t>
            </w:r>
            <w:hyperlink r:id="rId8">
              <w:r w:rsidRPr="000942D9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</w:t>
              </w:r>
            </w:hyperlink>
            <w:r w:rsidRPr="000942D9">
              <w:rPr>
                <w:rFonts w:ascii="PT Astra Serif" w:hAnsi="PT Astra Serif"/>
                <w:sz w:val="24"/>
                <w:szCs w:val="24"/>
              </w:rPr>
              <w:t xml:space="preserve"> от 18.07.2011 N 223-ФЗ. См. Федеральный </w:t>
            </w:r>
            <w:hyperlink r:id="rId9">
              <w:r w:rsidRPr="000942D9">
                <w:rPr>
                  <w:rFonts w:ascii="PT Astra Serif" w:hAnsi="PT Astra Serif"/>
                  <w:color w:val="0000FF"/>
                  <w:sz w:val="24"/>
                  <w:szCs w:val="24"/>
                </w:rPr>
                <w:t>закон</w:t>
              </w:r>
            </w:hyperlink>
            <w:r w:rsidRPr="000942D9">
              <w:rPr>
                <w:rFonts w:ascii="PT Astra Serif" w:hAnsi="PT Astra Serif"/>
                <w:sz w:val="24"/>
                <w:szCs w:val="24"/>
              </w:rPr>
              <w:t xml:space="preserve"> от 16.04.2022 N 104-ФЗ. Соответствующие изменения будут отражены в материале при его актуализации.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2D9" w:rsidRPr="000942D9" w:rsidRDefault="000942D9" w:rsidP="000942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>Если вы проводите конкурс, аукцион, запрос котировок либо предложений или иную предусмотренную вашим положением конкурентную закупку, для ее отмены придерживайтесь следующего порядка действий:</w:t>
      </w:r>
    </w:p>
    <w:p w:rsidR="000942D9" w:rsidRPr="000942D9" w:rsidRDefault="000942D9" w:rsidP="000942D9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b/>
          <w:sz w:val="24"/>
          <w:szCs w:val="24"/>
        </w:rPr>
        <w:t>определите основания отмены</w:t>
      </w:r>
      <w:r w:rsidRPr="000942D9">
        <w:rPr>
          <w:rFonts w:ascii="PT Astra Serif" w:hAnsi="PT Astra Serif"/>
          <w:sz w:val="24"/>
          <w:szCs w:val="24"/>
        </w:rPr>
        <w:t xml:space="preserve"> в соответствии с вашим положением о закупке. Отмена закупки на основании, не предусмотренном положением о закупке, либо в не соответствующем положению порядке может быть признана необоснованной и ограничивающей конкуренцию (см. </w:t>
      </w:r>
      <w:hyperlink r:id="rId10">
        <w:r w:rsidRPr="000942D9">
          <w:rPr>
            <w:rFonts w:ascii="PT Astra Serif" w:hAnsi="PT Astra Serif"/>
            <w:color w:val="0000FF"/>
            <w:sz w:val="24"/>
            <w:szCs w:val="24"/>
          </w:rPr>
          <w:t>Постановление</w:t>
        </w:r>
      </w:hyperlink>
      <w:r w:rsidRPr="000942D9">
        <w:rPr>
          <w:rFonts w:ascii="PT Astra Serif" w:hAnsi="PT Astra Serif"/>
          <w:sz w:val="24"/>
          <w:szCs w:val="24"/>
        </w:rPr>
        <w:t xml:space="preserve"> Арбитражного суда Московского округа от 22.05.2017 N Ф05-12698/2016, </w:t>
      </w:r>
      <w:hyperlink r:id="rId11">
        <w:r w:rsidRPr="000942D9">
          <w:rPr>
            <w:rFonts w:ascii="PT Astra Serif" w:hAnsi="PT Astra Serif"/>
            <w:color w:val="0000FF"/>
            <w:sz w:val="24"/>
            <w:szCs w:val="24"/>
          </w:rPr>
          <w:t>Решение</w:t>
        </w:r>
      </w:hyperlink>
      <w:r w:rsidRPr="000942D9">
        <w:rPr>
          <w:rFonts w:ascii="PT Astra Serif" w:hAnsi="PT Astra Serif"/>
          <w:sz w:val="24"/>
          <w:szCs w:val="24"/>
        </w:rPr>
        <w:t xml:space="preserve"> Новгородского УФАС России от 04.06.2018);</w:t>
      </w:r>
    </w:p>
    <w:p w:rsidR="000942D9" w:rsidRPr="000942D9" w:rsidRDefault="000942D9" w:rsidP="000942D9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b/>
          <w:sz w:val="24"/>
          <w:szCs w:val="24"/>
        </w:rPr>
        <w:t>уточните возможность по срокам</w:t>
      </w:r>
      <w:r w:rsidRPr="000942D9">
        <w:rPr>
          <w:rFonts w:ascii="PT Astra Serif" w:hAnsi="PT Astra Serif"/>
          <w:sz w:val="24"/>
          <w:szCs w:val="24"/>
        </w:rPr>
        <w:t>, сверьтесь с документацией (извещением): вы вправе отменить закупку до наступления даты и времени окончания срока подачи заявок на участие (</w:t>
      </w:r>
      <w:hyperlink r:id="rId12">
        <w:r w:rsidRPr="000942D9">
          <w:rPr>
            <w:rFonts w:ascii="PT Astra Serif" w:hAnsi="PT Astra Serif"/>
            <w:color w:val="0000FF"/>
            <w:sz w:val="24"/>
            <w:szCs w:val="24"/>
          </w:rPr>
          <w:t>ч. 5 ст. 3.2</w:t>
        </w:r>
      </w:hyperlink>
      <w:r w:rsidRPr="000942D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0942D9" w:rsidRPr="000942D9" w:rsidRDefault="000942D9" w:rsidP="000942D9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>Обратите внимание на исключение: в случае форс-мажора, из-за которого невозможно провести процедуру, вы вправе отменить ее по истечении срока подачи заявок и до заключения договора (</w:t>
      </w:r>
      <w:hyperlink r:id="rId13">
        <w:r w:rsidRPr="000942D9">
          <w:rPr>
            <w:rFonts w:ascii="PT Astra Serif" w:hAnsi="PT Astra Serif"/>
            <w:color w:val="0000FF"/>
            <w:sz w:val="24"/>
            <w:szCs w:val="24"/>
          </w:rPr>
          <w:t>ч. 7 ст. 3.2</w:t>
        </w:r>
      </w:hyperlink>
      <w:r w:rsidRPr="000942D9">
        <w:rPr>
          <w:rFonts w:ascii="PT Astra Serif" w:hAnsi="PT Astra Serif"/>
          <w:sz w:val="24"/>
          <w:szCs w:val="24"/>
        </w:rPr>
        <w:t xml:space="preserve"> Закона N 223-ФЗ). Во избежание спорных ситуаций закрепите в положении о закупке такое основание для отмены процедуры и подробности определения ситуации как форс-мажора;</w:t>
      </w:r>
    </w:p>
    <w:p w:rsidR="000942D9" w:rsidRPr="000942D9" w:rsidRDefault="000942D9" w:rsidP="000942D9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b/>
          <w:sz w:val="24"/>
          <w:szCs w:val="24"/>
        </w:rPr>
        <w:t>разместите в ЕИС решение об отмене открытой конкурентной закупки</w:t>
      </w:r>
      <w:r w:rsidRPr="000942D9">
        <w:rPr>
          <w:rFonts w:ascii="PT Astra Serif" w:hAnsi="PT Astra Serif"/>
          <w:sz w:val="24"/>
          <w:szCs w:val="24"/>
        </w:rPr>
        <w:t xml:space="preserve"> в день его принятия. Информация о закрытой конкурентной закупке, в том числе о ее отмене, не подлежит размещению в ЕИС (</w:t>
      </w:r>
      <w:hyperlink r:id="rId14">
        <w:r w:rsidRPr="000942D9">
          <w:rPr>
            <w:rFonts w:ascii="PT Astra Serif" w:hAnsi="PT Astra Serif"/>
            <w:color w:val="0000FF"/>
            <w:sz w:val="24"/>
            <w:szCs w:val="24"/>
          </w:rPr>
          <w:t>ч. 3 ст. 3.5</w:t>
        </w:r>
      </w:hyperlink>
      <w:r w:rsidRPr="000942D9">
        <w:rPr>
          <w:rFonts w:ascii="PT Astra Serif" w:hAnsi="PT Astra Serif"/>
          <w:sz w:val="24"/>
          <w:szCs w:val="24"/>
        </w:rPr>
        <w:t xml:space="preserve">, </w:t>
      </w:r>
      <w:hyperlink r:id="rId15">
        <w:r w:rsidRPr="000942D9">
          <w:rPr>
            <w:rFonts w:ascii="PT Astra Serif" w:hAnsi="PT Astra Serif"/>
            <w:color w:val="0000FF"/>
            <w:sz w:val="24"/>
            <w:szCs w:val="24"/>
          </w:rPr>
          <w:t>ч. 15 ст. 4</w:t>
        </w:r>
      </w:hyperlink>
      <w:r w:rsidRPr="000942D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0942D9" w:rsidRPr="000942D9" w:rsidRDefault="000942D9" w:rsidP="000942D9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 xml:space="preserve">Размещение такого рода уведомления позволит соблюсти интересы как лиц, подавших заявки, так и потенциальных участников. Оформите такое решение так, как это предусмотрено вашим положением, </w:t>
      </w:r>
      <w:proofErr w:type="gramStart"/>
      <w:r w:rsidRPr="000942D9">
        <w:rPr>
          <w:rFonts w:ascii="PT Astra Serif" w:hAnsi="PT Astra Serif"/>
          <w:sz w:val="24"/>
          <w:szCs w:val="24"/>
        </w:rPr>
        <w:t>например</w:t>
      </w:r>
      <w:proofErr w:type="gramEnd"/>
      <w:r w:rsidRPr="000942D9">
        <w:rPr>
          <w:rFonts w:ascii="PT Astra Serif" w:hAnsi="PT Astra Serif"/>
          <w:sz w:val="24"/>
          <w:szCs w:val="24"/>
        </w:rPr>
        <w:t xml:space="preserve"> протоколом, приказом или извещением об отмене. Включите в него дату и основания принятия решения, подпишите сведения электронной подписью (</w:t>
      </w:r>
      <w:hyperlink r:id="rId16">
        <w:r w:rsidRPr="000942D9">
          <w:rPr>
            <w:rFonts w:ascii="PT Astra Serif" w:hAnsi="PT Astra Serif"/>
            <w:color w:val="0000FF"/>
            <w:sz w:val="24"/>
            <w:szCs w:val="24"/>
          </w:rPr>
          <w:t>ч. 6 ст. 3.2</w:t>
        </w:r>
      </w:hyperlink>
      <w:r w:rsidRPr="000942D9">
        <w:rPr>
          <w:rFonts w:ascii="PT Astra Serif" w:hAnsi="PT Astra Serif"/>
          <w:sz w:val="24"/>
          <w:szCs w:val="24"/>
        </w:rPr>
        <w:t xml:space="preserve"> Закона N 223-ФЗ, </w:t>
      </w:r>
      <w:hyperlink r:id="rId17">
        <w:r w:rsidRPr="000942D9">
          <w:rPr>
            <w:rFonts w:ascii="PT Astra Serif" w:hAnsi="PT Astra Serif"/>
            <w:color w:val="0000FF"/>
            <w:sz w:val="24"/>
            <w:szCs w:val="24"/>
          </w:rPr>
          <w:t>п. п. 4</w:t>
        </w:r>
      </w:hyperlink>
      <w:r w:rsidRPr="000942D9">
        <w:rPr>
          <w:rFonts w:ascii="PT Astra Serif" w:hAnsi="PT Astra Serif"/>
          <w:sz w:val="24"/>
          <w:szCs w:val="24"/>
        </w:rPr>
        <w:t xml:space="preserve">, </w:t>
      </w:r>
      <w:hyperlink r:id="rId18">
        <w:r w:rsidRPr="000942D9">
          <w:rPr>
            <w:rFonts w:ascii="PT Astra Serif" w:hAnsi="PT Astra Serif"/>
            <w:color w:val="0000FF"/>
            <w:sz w:val="24"/>
            <w:szCs w:val="24"/>
          </w:rPr>
          <w:t>31</w:t>
        </w:r>
      </w:hyperlink>
      <w:r w:rsidRPr="000942D9">
        <w:rPr>
          <w:rFonts w:ascii="PT Astra Serif" w:hAnsi="PT Astra Serif"/>
          <w:sz w:val="24"/>
          <w:szCs w:val="24"/>
        </w:rPr>
        <w:t xml:space="preserve"> Положения о размещении в ЕИС);</w:t>
      </w:r>
    </w:p>
    <w:p w:rsidR="000942D9" w:rsidRPr="000942D9" w:rsidRDefault="000942D9" w:rsidP="000942D9">
      <w:pPr>
        <w:pStyle w:val="ConsPlusNormal"/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b/>
          <w:sz w:val="24"/>
          <w:szCs w:val="24"/>
        </w:rPr>
        <w:lastRenderedPageBreak/>
        <w:t>внесите изменения в план закупки</w:t>
      </w:r>
      <w:r w:rsidRPr="000942D9">
        <w:rPr>
          <w:rFonts w:ascii="PT Astra Serif" w:hAnsi="PT Astra Serif"/>
          <w:sz w:val="24"/>
          <w:szCs w:val="24"/>
        </w:rPr>
        <w:t>, если это необходимо согласно вашему положению о закупке. Отмена закупки не является основанием для внесения изменений в план, однако это может помочь вам соблюсти принцип открытости в отношении потенциальных поставщиков. Соблюдайте предусмотренные вашим положением порядок и сроки. Запланируйте отмененную закупку заново, если это актуально.</w:t>
      </w:r>
    </w:p>
    <w:p w:rsidR="000942D9" w:rsidRPr="000942D9" w:rsidRDefault="000942D9" w:rsidP="000942D9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 xml:space="preserve">Учтите, если процедура </w:t>
      </w:r>
      <w:proofErr w:type="spellStart"/>
      <w:r w:rsidRPr="000942D9">
        <w:rPr>
          <w:rFonts w:ascii="PT Astra Serif" w:hAnsi="PT Astra Serif"/>
          <w:sz w:val="24"/>
          <w:szCs w:val="24"/>
        </w:rPr>
        <w:t>многолотовая</w:t>
      </w:r>
      <w:proofErr w:type="spellEnd"/>
      <w:r w:rsidRPr="000942D9">
        <w:rPr>
          <w:rFonts w:ascii="PT Astra Serif" w:hAnsi="PT Astra Serif"/>
          <w:sz w:val="24"/>
          <w:szCs w:val="24"/>
        </w:rPr>
        <w:t>, вы вправе отменить всю закупку в целом либо только конкретные лоты (</w:t>
      </w:r>
      <w:hyperlink r:id="rId19">
        <w:r w:rsidRPr="000942D9">
          <w:rPr>
            <w:rFonts w:ascii="PT Astra Serif" w:hAnsi="PT Astra Serif"/>
            <w:color w:val="0000FF"/>
            <w:sz w:val="24"/>
            <w:szCs w:val="24"/>
          </w:rPr>
          <w:t>ч. 5 ст. 3.2</w:t>
        </w:r>
      </w:hyperlink>
      <w:r w:rsidRPr="000942D9">
        <w:rPr>
          <w:rFonts w:ascii="PT Astra Serif" w:hAnsi="PT Astra Serif"/>
          <w:sz w:val="24"/>
          <w:szCs w:val="24"/>
        </w:rPr>
        <w:t xml:space="preserve"> Закона N 223-ФЗ).</w:t>
      </w:r>
    </w:p>
    <w:p w:rsidR="000942D9" w:rsidRPr="000942D9" w:rsidRDefault="000942D9" w:rsidP="000942D9">
      <w:pPr>
        <w:pStyle w:val="ConsPlusNormal"/>
        <w:ind w:left="540"/>
        <w:jc w:val="both"/>
        <w:rPr>
          <w:rFonts w:ascii="PT Astra Serif" w:hAnsi="PT Astra Serif"/>
          <w:sz w:val="24"/>
          <w:szCs w:val="24"/>
        </w:rPr>
      </w:pPr>
    </w:p>
    <w:p w:rsidR="000942D9" w:rsidRPr="000942D9" w:rsidRDefault="000942D9" w:rsidP="000942D9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bookmarkStart w:id="2" w:name="P29"/>
      <w:bookmarkEnd w:id="2"/>
      <w:r w:rsidRPr="000942D9">
        <w:rPr>
          <w:rFonts w:ascii="PT Astra Serif" w:hAnsi="PT Astra Serif"/>
          <w:b/>
          <w:sz w:val="24"/>
          <w:szCs w:val="24"/>
        </w:rPr>
        <w:t>2. Как отменить закупку у единственного поставщика</w:t>
      </w:r>
    </w:p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 xml:space="preserve">Если отменяете закупку у единственного поставщика или иную неконкурентную процедуру, основания, сроки и порядок действий определяйте исключительно в соответствии с положением о закупке, </w:t>
      </w:r>
      <w:hyperlink r:id="rId20">
        <w:r w:rsidRPr="000942D9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0942D9">
        <w:rPr>
          <w:rFonts w:ascii="PT Astra Serif" w:hAnsi="PT Astra Serif"/>
          <w:sz w:val="24"/>
          <w:szCs w:val="24"/>
        </w:rPr>
        <w:t xml:space="preserve"> на этот случай указаний не содержит.</w:t>
      </w:r>
    </w:p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>В случае если в соответствии с положением вы размещаете в ЕИС извещение о закупке у единственного поставщика, то опубликуйте и решение об отмене такой процедуры. Кроме того, не забудьте внести сведения об отмене в план закупки, если это предусмотрено вашим положением о закупке.</w:t>
      </w:r>
    </w:p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0942D9">
        <w:rPr>
          <w:rFonts w:ascii="PT Astra Serif" w:hAnsi="PT Astra Serif"/>
          <w:sz w:val="24"/>
          <w:szCs w:val="24"/>
        </w:rPr>
        <w:t>Это позволит соблюсти принцип информационной закупки и уведомить потенциально заинтересованных лиц.</w:t>
      </w:r>
    </w:p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942D9" w:rsidRPr="000942D9" w:rsidRDefault="000942D9" w:rsidP="000942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0942D9" w:rsidRPr="000942D9" w:rsidRDefault="000942D9" w:rsidP="000942D9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 w:val="24"/>
          <w:szCs w:val="24"/>
        </w:rPr>
      </w:pPr>
    </w:p>
    <w:p w:rsidR="00AD6004" w:rsidRPr="000942D9" w:rsidRDefault="00AD6004" w:rsidP="000942D9">
      <w:pPr>
        <w:spacing w:after="0"/>
        <w:rPr>
          <w:rFonts w:ascii="PT Astra Serif" w:hAnsi="PT Astra Serif"/>
          <w:sz w:val="24"/>
          <w:szCs w:val="24"/>
        </w:rPr>
      </w:pPr>
    </w:p>
    <w:sectPr w:rsidR="00AD6004" w:rsidRPr="000942D9" w:rsidSect="00BB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312"/>
    <w:multiLevelType w:val="multilevel"/>
    <w:tmpl w:val="8A5205D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3A4588"/>
    <w:multiLevelType w:val="multilevel"/>
    <w:tmpl w:val="6DE0B7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D9"/>
    <w:rsid w:val="000942D9"/>
    <w:rsid w:val="00571E2D"/>
    <w:rsid w:val="00A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5282-B1DA-4816-BC49-4804A266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2D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0942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B5D24E6DDD21E4EE25A4985A055A3C109C27C150B959FD93DADAC020B067E240C6171F66C49BE1B31B0D0D5115F" TargetMode="External"/><Relationship Id="rId13" Type="http://schemas.openxmlformats.org/officeDocument/2006/relationships/hyperlink" Target="consultantplus://offline/ref=9BBFB5D24E6DDD21E4EE25A4985A055A3C129A21C855B959FD93DADAC020B067F0409E181D63D1CFB3E94C000E1693884CA8AEDE8C521CF" TargetMode="External"/><Relationship Id="rId18" Type="http://schemas.openxmlformats.org/officeDocument/2006/relationships/hyperlink" Target="consultantplus://offline/ref=9BBFB5D24E6DDD21E4EE25A4985A055A3C12992CC15AB959FD93DADAC020B067F0409E1F196D8ECAA6F8140C0F088D8B51B4ACDC581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BFB5D24E6DDD21E4EE25A4985A055A3C129A21C855B959FD93DADAC020B067F0409E181D65D1CFB3E94C000E1693884CA8AEDE8C521CF" TargetMode="External"/><Relationship Id="rId17" Type="http://schemas.openxmlformats.org/officeDocument/2006/relationships/hyperlink" Target="consultantplus://offline/ref=9BBFB5D24E6DDD21E4EE25A4985A055A3C12992CC15AB959FD93DADAC020B067F0409E18176D8ECAA6F8140C0F088D8B51B4ACDC581D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BFB5D24E6DDD21E4EE25A4985A055A3C129A21C855B959FD93DADAC020B067F0409E181D62D1CFB3E94C000E1693884CA8AEDE8C521CF" TargetMode="External"/><Relationship Id="rId20" Type="http://schemas.openxmlformats.org/officeDocument/2006/relationships/hyperlink" Target="consultantplus://offline/ref=9BBFB5D24E6DDD21E4EE25A4985A055A3C129A21C855B959FD93DADAC020B067E240C6171F66C49BE1B31B0D0D511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BFB5D24E6DDD21E4EE25A4985A055A3C129A21C855B959FD93DADAC020B067E240C6171F66C49BE1B31B0D0D5115F" TargetMode="External"/><Relationship Id="rId11" Type="http://schemas.openxmlformats.org/officeDocument/2006/relationships/hyperlink" Target="consultantplus://offline/ref=9BBFB5D24E6DDD21E4EE39A49C5A055A3C189124CD52B959FD93DADAC020B067F0409E1B1E66DA9DE4A64D5C4B4380894FA8ACDD902D9EDF581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BBFB5D24E6DDD21E4EE25A4985A055A3C129A21C855B959FD93DADAC020B067F0409E1B1E66DB9DE1A64D5C4B4380894FA8ACDD902D9EDF5812F" TargetMode="External"/><Relationship Id="rId10" Type="http://schemas.openxmlformats.org/officeDocument/2006/relationships/hyperlink" Target="consultantplus://offline/ref=9BBFB5D24E6DDD21E4EE3AA89C5A055A3A179122CD50B959FD93DADAC020B067F0409E1B1E66DA9EEAA64D5C4B4380894FA8ACDD902D9EDF5812F" TargetMode="External"/><Relationship Id="rId19" Type="http://schemas.openxmlformats.org/officeDocument/2006/relationships/hyperlink" Target="consultantplus://offline/ref=9BBFB5D24E6DDD21E4EE25A4985A055A3C129A21C855B959FD93DADAC020B067F0409E181D65D1CFB3E94C000E1693884CA8AEDE8C521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BFB5D24E6DDD21E4EE25A4985A055A3C139921C056B959FD93DADAC020B067F0409E1B1E66DA9BEAA64D5C4B4380894FA8ACDD902D9EDF5812F" TargetMode="External"/><Relationship Id="rId14" Type="http://schemas.openxmlformats.org/officeDocument/2006/relationships/hyperlink" Target="consultantplus://offline/ref=9BBFB5D24E6DDD21E4EE25A4985A055A3C129A21C855B959FD93DADAC020B067F0409E191662D1CFB3E94C000E1693884CA8AEDE8C521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2</cp:revision>
  <dcterms:created xsi:type="dcterms:W3CDTF">2023-03-10T05:53:00Z</dcterms:created>
  <dcterms:modified xsi:type="dcterms:W3CDTF">2023-03-16T05:08:00Z</dcterms:modified>
</cp:coreProperties>
</file>