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BA" w:rsidRPr="009F6B5F" w:rsidRDefault="007C4DBA" w:rsidP="007C4DBA">
      <w:pPr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ПРИЛОЖЕНИЕ № 1</w:t>
      </w:r>
    </w:p>
    <w:p w:rsidR="007C4DBA" w:rsidRPr="009F6B5F" w:rsidRDefault="007C4DBA" w:rsidP="007C4DBA">
      <w:pPr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к распоряжению Агентства государственных закупок</w:t>
      </w:r>
    </w:p>
    <w:p w:rsidR="007C4DBA" w:rsidRPr="009F6B5F" w:rsidRDefault="007C4DBA" w:rsidP="007C4DBA">
      <w:pPr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</w:p>
    <w:p w:rsidR="007C4DBA" w:rsidRPr="007C4DBA" w:rsidRDefault="007C4DBA" w:rsidP="007C4DBA">
      <w:pPr>
        <w:spacing w:after="0" w:line="240" w:lineRule="auto"/>
        <w:ind w:left="5103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7C4DBA">
        <w:rPr>
          <w:rFonts w:ascii="PT Astra Serif" w:hAnsi="PT Astra Serif"/>
          <w:color w:val="000000" w:themeColor="text1"/>
          <w:sz w:val="28"/>
          <w:szCs w:val="28"/>
          <w:u w:val="single"/>
        </w:rPr>
        <w:t>от 20.03.2023 г. №14</w:t>
      </w: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/>
          <w:color w:val="000000" w:themeColor="text1"/>
          <w:sz w:val="28"/>
          <w:szCs w:val="28"/>
        </w:rPr>
        <w:t>МЕТОДИЧЕСКИЕ РЕКОМЕНДАЦИИ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/>
          <w:color w:val="000000" w:themeColor="text1"/>
          <w:sz w:val="28"/>
          <w:szCs w:val="28"/>
        </w:rPr>
        <w:t>по приёмке товара, работы, услуги или результатов отдельного этапа исполнения контракта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Общие положения</w:t>
      </w:r>
    </w:p>
    <w:p w:rsidR="007C4DBA" w:rsidRPr="009F6B5F" w:rsidRDefault="007C4DBA" w:rsidP="007C4DBA">
      <w:pPr>
        <w:spacing w:after="0" w:line="240" w:lineRule="auto"/>
        <w:ind w:left="720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1.1. Методические рекомендации по приёмке товара, работы, услуги или результатов отдельного этапа исполнения контракта (далее – Рекомендации) разработаны в целях оказания методической помощи заказчикам при приёмке товаров, работ, услуг и проверке на соответствие их количества, комплектности, объёма, качества и безопасности требованиям, установленным контрактом, в соответствии с Гражданским кодексом Российской Федерации, Бюджетным кодексом Российской Федерации, Федеральным законом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законом от 27.12.2002 № 184-ФЗ «О техническом регулировании», иными нормативными правовыми актами Российской Федерации, а также положениями национальных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межгосударственных стандартов и другой нормативной и технической документации, применяемыми и действующими на территории Российской Федерации.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1.2. В Рекомендациях используются следующие термины и определения: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государственный заказчик/заказчик (далее – заказчик) – исполнительный орган государственной власти Ульяновской области, областное государственное казённое учреждение, областное государственное бюджетное учреждение, государственное унитарное предприятие, иные юридические лица, указанные в частях 4-6 статьи 15 Федерального закона № 44-ФЗ;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государственный контракт/контракт/договор (далее – контракт) – договор, предметом которого являются поставка товаров, выполнение работ, оказание услуг, заключённый заказчиком;</w:t>
      </w:r>
    </w:p>
    <w:p w:rsidR="007C4DBA" w:rsidRPr="009F6B5F" w:rsidRDefault="007C4DBA" w:rsidP="007C4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эксперт, экспертная организация – </w:t>
      </w:r>
      <w:r w:rsidRPr="009F6B5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контракта деятельность по изучению и оценке предмета экспертизы, а также </w:t>
      </w:r>
      <w:r w:rsidRPr="009F6B5F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по подготовке экспертных заключений по поставленным заказчиком, участником закупки вопросам в случаях, предусмотренных Федеральным законом № 44-ФЗ;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экспертиза – исследование представленных товаров, работ, услуг, материалов на соответствие требованиям, установленным контрактом и (или) предусмотренной им технической и нормативной документацией, и анализ полученных на его основе данных с указанием выводов, завершаемые составлением акта экспертизы;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акт экспертизы (заключение) – документ, содержащий задачу, конкретные сведения, данные, результаты исследования, анализы и выводы, связанные с проведением экспертизы, и составленный в случаях, предусмотренных законодательством Российской Федерации или контрактом, по установленной форме;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специальные познания – знания, приобретённые посредством соответствующего профессионального образования и/или полученные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опытом практической и/или научной работы;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нормативная и техническая документация – национальные стандарты (ГОСТ Р), межгосударственные стандарты (ГОСТ), стандарты организаций (СТО, ТУ), общероссийские классификаторы, технико-экономическая информация, техническое описание, инструкции, технические регламенты, другие документы и образец-эталон, предусмотренные контрактом;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качество – степень соответствия присущих товарам, работам, услугам характеристик требованиям, которые установлены нормативным актом, договором, контрактом, обычно предполагаются или являются обязательными и позволяют обеспечивать защиту законных интересов физических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юридических лиц и государства;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органолептический метод – способ проведения экспертизы по выявлению и оценке характеристик объекта оценки с помощью органов чувств (зрения, обоняния, осязания);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материалы – материальные средства, которые используются при изготовлении товаров, выполнении работ и оказании услуг;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стандарт – нормативный документ, в котором определён основной комплекс правил, норм, требований к стандартизируемому объекту, в котором подразумевается многократное использование этих требований и определяются основные характеристики продукции, правила применения и характеристики производственных процессов;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отдельный этап исполнения контракта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часть обязательства поставщика (подрядчика, исполнителя), в отношении которого контрактом установлена обязанность заказчика обеспечить приёмку (с оформлением в соответствии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  <w:t>с Федеральным законом № 44-ФЗ документа о приёмке) и оплату поставленного товара, выполненной работы, оказанной услуги.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1.3. При осуществлении приёмки товаров, работ, услуг следует руководствоваться следующими принципами: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а) компетентности;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б) добросовестности;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в) объективности и беспристрастности;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г) ответственности сторон;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д) полноты и всесторонности;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е) законности;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ж) обоснованности результатов;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з) разумности сроков проведения приёмки товаров, работ, услуг.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1.4. При осуществлении приёмки поставляемых товаров, работ, услуг, проверяется соответствие их количества, комплектности, объёма, качества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безопасности требованиям, установленным контрактом, и положениям нормативной и технической документации, предусмотренной контрактом.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1.5. Приёмка товаров, работ, услуг осуществляется по исполнении поставщиком (подрядчиком, исполнителем) своих обязательств по контракту,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а также по исполнении отдельного этапа поставки товаров, выполнения работ, оказания услуг.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1.6. Участниками приёмки товаров, работ, услуг могут быть: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а) заказчик, являющийся получателем товаров, работ, услуг;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б) получатель товаров, работ, услуг, определяемый заказчиком;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в) поставщик товаров, подрядчик работ, исполнитель услуг;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г) независимый эксперт (экспертная организация);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д) представитель общественной организации в установленной сфере;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е) иное лицо в случаях, предусмотренных законодательством Российской Федерации или контрактом.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1.7. Полномочия участвующих в приёмке товаров, работ, услуг представителей поставщика (подрядчика, исполнителя) должны быть подтверждены в установленном порядке.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1.8. Организация приёмки товаров, работ, услуг в целом по контракту или на отдельных этапах осуществляется уполномоченным представителем заказчика либо созданной для этих целей заказчиком приёмочной комиссией (далее – Комиссия).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1.9. Приёмка товаров, работ, услуг, при осуществлении которых возможен доступ к сведениям, составляющим государственную и (или) коммерческую тайну, проводятся с учётом требований законодательства Российской Федерации в сфере защиты государственной и (или) коммерческой тайны.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 Создание, состав и функции Комиссии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2.1. В случае создания Комиссии заказчик утверждает положение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 Комиссии и определяет её состав.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2.2. Комиссия создаётся по решению заказчика на основании предложений контрактной службы (контрактного управляющего):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а) как постоянно действующий коллегиальный орган для организации приёмки товаров, работ, услуг для нужд заказчика;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б) непосредственно после заключения контракта;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в)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при получении заказчиком уведомления от поставщика (подрядчика, исполнителя) об исполнении контракта (полностью или частично),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о готовности представить для приёмки товары, работы, услуги в срок, указанный в контракте.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2.3. Комиссия может создаваться для приёмки серии однотипной продукции (продукции определённого вида) либо для приёмки по каждой конкретной осуществляемой заказчиком закупке.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2.4. Количественный состав Комиссии определяется с учётом места приёмки и предстоящего объёма работ по приёмке товаров, работ, услуг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по конкретному контракту. В состав Комиссии входят не менее пяти человек, включая председателя Комиссии, секретаря Комиссии и других членов Комиссии.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2.5. Возглавляет Комиссию и организует её работу председатель Комиссии, а в период его отсутствия – член Комиссии, на которого заказчиком возложены соответствующие обязанности.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2.6. Членами Комиссии не могут быть лично заинтересованные в приёмке результатов отдельного этапа исполнения контракта либо поставленного товара, выполненной работы или оказанной услуги, а также непосредственно осуществляющие контроль в сфере закупок должностные лица контрольного органа в сфере закупок. Члены Комиссии обязаны уведомить о наличии личной заинтересованности руководителя заказчика в письменной форме. Если заказчику стало известно о возникновении у члена Комиссии личной заинтересованности, которая приводит или может привести к конфликту интересов, то он обязан принять меры по предотвращению или урегулированию конфликта интересов.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2.7. В случае выявления в составе Комиссии лиц, нарушивших положения пункта 2.6 настоящих Рекомендаций, заказчик обязан незамедлительно отстранить их от осуществления должностных обязанностей, провести служебное расследование, принять соответствующие меры, установленные действующим законодательством в сфере противодействия коррупции. При установлении факта нарушения, принять соответствующие меры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 требованиями действующего законодательства.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2.8. Дополнительно в состав Комиссии могут быть включены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по согласованию с заказчиком специалисты исполнительных органов государственной власти Ульяновской области, представители главного распорядителя бюджетных средств (в случае поставки товаров, выполнения работ, оказания услуг казённому или бюджетному учреждению).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2.9. Функции Комиссии: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товаров, работ, услуг количеству и качеству, ассортименту, годности, утверждённым образцам и формам изготовления (при необходимости), а также другим требованиям, предусмотренным контрактом;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проводит анализ представленных поставщиком (подрядчиком, исполнителем) отчётных документов и материалов, включая товарно-транспортные документы, накладные, документы изготовителя, инструкции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по применению товара, паспорт на товар, сертификаты соответствия,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отчётных документов и материалов;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 необходимости запрашивает у поставщика (подрядчика, исполнителя) недостающие отчётные документы и материалы, а также получает разъяснения по представленным документам и материалам;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 случае соответствия товара, работы, услуги условиям контракта подписывает документ о приёмке результата отдельного этапа исполнения контракта либо товара, работы, услуги.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2.10. Председатель Комиссии: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 общее руководство работой Комиссии и организацию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её деятельности;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утверждает повестку заседаний Комиссии и ведёт заседания Комиссии;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определяет полномочия членов Комиссии, назначает секретаря Комиссии;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контролирует выполнение решений Комиссии;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вносит заказчику предложения об исключении из состава членов Комиссии, нарушающих свои обязанности.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2.11. Члены Комиссии имеют право: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требовать от поставщика (подрядчика, исполнителя) предоставления информации, технической и иной документации, подлежащей оформлению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представлению заказчику;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вызывать представителей поставщика (подрядчика, исполнителя) для решения вопросов, касающихся приёмки поставленных товаров (выполненных работ, оказанных услуг);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не отказывать в приёмке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результатов условиям контракта, если данное несоответствие не препятствует приёмке результатов товаров, работ, услуг;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предъявлять требования поставщику (подрядчику, исполнителю), связанные с недостатками поставленных товаров, выполненных работ, оказанных услуг;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инициировать привлечение независимого эксперта (экспертной организации) для осуществления приёмки работ;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требовать от эксперта (экспертной организации) акта экспертизы (заключения) и (или) предложений.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2.12. Члены Комиссии обязаны: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обеспечить приёмку товаров, работ, услуг по количеству и объёму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 условиями контракта;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принять к рассмотрению отчётную документацию поставщика (подрядчика, исполнителя);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подписать документ о приёмке результата отдельного этапа исполнения контракта либо товара, работы, услуги или направить поставщику (подрядчику,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исполнителю) мотивированный отказ от подписания такого документа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указанием причин такого отказа;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 случае привлечения независимого эксперта, экспертной организации при принятии решения о приёмке либо об отказе в приёмке результатов отдельного этапа исполнения контракта или поставленного товара, выполненной работы, оказанной услуги учитывать отражённые в заключении по результатам указанной экспертизы предложения экспертов, экспертных организаций, привлечённых для её проведения;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 случае, если экспертиза проводится без привлечения независимых экспертов (экспертных организаций), проводить экспертизу качества результата исполнения контракта (отдельного этапа контракта) поставленного товара (выполненной работы, оказанной услуги) на предмет их соответствия условиям контракта и предусмотренной им нормативной и технической документации;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осуществлять свои полномочия на безвозмездной основе.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Cs/>
          <w:color w:val="000000" w:themeColor="text1"/>
          <w:sz w:val="28"/>
          <w:szCs w:val="28"/>
        </w:rPr>
        <w:t>2.13. Секретарь Комиссии: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осуществляет подготовку документов к заседанию Комиссии;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своевременно передаёт необходимую информацию всем членам Комиссии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вед</w:t>
      </w:r>
      <w:r>
        <w:rPr>
          <w:rFonts w:ascii="PT Astra Serif" w:hAnsi="PT Astra Serif"/>
          <w:color w:val="000000" w:themeColor="text1"/>
          <w:sz w:val="28"/>
          <w:szCs w:val="28"/>
        </w:rPr>
        <w:t>ёт протоколы заседания Комиссии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по поручению Председателя Комиссии подготавливает информацию для контрактной службы о необходимости направления запросов поставщикам (подрядчикам, исполнителям) о недостающих или несоответствующих документах и материалах, а также получает разъяснения по представленным материалам, документам;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выполняет иные необходимые организационные мероприятия, обеспечивающие деятельность Комиссии.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2.14. Члены Комиссии должны быть своевременно уведомлены о месте, дате и времени проведения приёмки результатов отдельного этапа исполнения контракта либо поставленного товара, выполненной работы или оказанной услуги.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2.15. Комиссия для выполнения возложенных на неё задач осуществляет свою деятельность во взаимодействии с контрактной службой (контрактным управляющим), иными структурными подразделениями, поставщиком, (подрядчиком, исполнителем), экспертом (экспертной организацией) и иными хозяйствующими субъектами и органами государственной власти в пределах своей компетенции.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2.16. Приёмка результатов отдельного этапа исполнения контракта,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2.17. По итогам проведения приёмки товаров, работ, услуг Комиссией принимается одно из следующих решений: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товары поставлены, работы выполнены, услуги оказаны полностью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в соответствии с условиями контракта и предусмотренной им нормативной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технической документации, подлежат приёмке;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выявлены недостатки поставленных товаров, выполненных работ, оказанных услуг по количеству, комплектности, объёму, качеству и иным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требованиям, установленным контрактом, которые поставщику (подрядчику, исполнителю) следует устранить в согласованные с заказчиком сроки;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документации, не подлежат приёмке.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2.18. По результатам приёмки оформляется документ о приёмке, который подписывается всеми членами Комиссии, участвующими в приёмке товаров, работ, услуг, и утверждается заказчиком, либо поставщику (подрядчику, исполнителю) направляется в письменной форме мотивированный отказ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от подписания такого документа.</w:t>
      </w:r>
    </w:p>
    <w:p w:rsidR="007C4DBA" w:rsidRPr="009F6B5F" w:rsidRDefault="007C4DBA" w:rsidP="007C4DB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Cs/>
          <w:color w:val="000000" w:themeColor="text1"/>
          <w:sz w:val="28"/>
          <w:szCs w:val="28"/>
        </w:rPr>
        <w:t xml:space="preserve">3. Документ о приёмке </w:t>
      </w:r>
    </w:p>
    <w:p w:rsidR="007C4DBA" w:rsidRPr="009F6B5F" w:rsidRDefault="007C4DBA" w:rsidP="007C4DBA">
      <w:pPr>
        <w:spacing w:after="0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bCs/>
          <w:color w:val="000000" w:themeColor="text1"/>
          <w:sz w:val="28"/>
          <w:szCs w:val="28"/>
        </w:rPr>
        <w:t>(бумажная форма)</w:t>
      </w:r>
    </w:p>
    <w:p w:rsidR="007C4DBA" w:rsidRPr="009F6B5F" w:rsidRDefault="007C4DBA" w:rsidP="007C4DBA">
      <w:pPr>
        <w:spacing w:after="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3.1. При исполнении контракта, заключённого по итогам закупки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у единственного поставщика (подрядчика, исполнителя), за исключением случаев, установленных законодательством, оформляется и подписывается без использования единой информационной системы в сфере закупок (далее – ЕИС) документ о приёмке.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3.2. По результатам приёмки товаров, работ, услуг, проведённой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с привлечением независимой экспертизы, документ о приёмке составляется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учётом акта экспертизы (заключения) товаров, работ, услуг, составленного независимым экспертом (независимой экспертной организацией).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3.3. Документ о приёмке составляется в количестве экземпляров для каждой из сторон контракта, по результатам которого осуществляется приёмка, и после его подписания незамедлительно передаётся заказчику и поставщику (подрядчику, исполнителю).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3.4. Заказчику вместе с документом о приёмке передаются (направляются) документы, предоставленные для проведения приёмки товаров, работ, услуг в соответствии с контрактом и (или) предусмотренной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им нормативной и технической документацией, и протокол(ы) Комиссии.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3.5. Подписанный заказчиком документ о приёмке наряду с другими, предусмотренными законодательством Российской Федерации документами, является основанием для финансовых расчётов (окончательных финансовых расчётов) по контракту между заказчиком и поставщиком (подрядчиком, исполнителем), а также является документом, подтверждающим принятие заказчиком от поставщика (исполнителя, подрядчика) исполнения обязательств по контракту в целом или отдельного этапа.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3.6. Документ о приёмке должен соответствовать требованиям Федерального закона от 06.12.2011 № 402-ФЗ «О бухгалтерском учёте». 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Примерная форма документа о приёмке представлена в приложении № 1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к настоящим Рекомендациям.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3.7. Контрактная служба (контрактный управляющий) обеспечивает хранение отчётных документов и материалов, полученных при приёмке товаров, работ, услуг по контракту.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3.8. При нарушении поставщиком (подрядчиком, исполнителем) сроков поставки товаров (выполнения работ, оказания услуг), выявлении несоответствий или недостатков товаров, работ, услуг, препятствующих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их приёмке в целом или отдельного этапа на дату исполнения обязательства поставщиком (подрядчиком, исполнителем), предусмотренную контрактом, руководитель контрактной службы (контрактный управляющий) оформляет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подписывает с поставщиком (исполнителем, подрядчиком)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мотивированный отказ от подписания документа о приёмке (далее – мотивированный отказ)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с указанием недостатков (несоответствий), а также сроков их устранения, согласованных с поставщиком (исполнителем, подрядчиком), при необходимости указывает время, место и фактическую дату поставки товаров (выполнения работ, оказания услуг). Примерная форма мотивированного отказа представлена в приложении № 2 к настоящим Рекомендациям.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3.9. В случае несогласия поставщика (исполнителя, подрядчика)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с недостатками (несоответствиями), указанными в </w:t>
      </w:r>
      <w:r>
        <w:rPr>
          <w:rFonts w:ascii="PT Astra Serif" w:hAnsi="PT Astra Serif"/>
          <w:color w:val="000000" w:themeColor="text1"/>
          <w:sz w:val="28"/>
          <w:szCs w:val="28"/>
        </w:rPr>
        <w:t>мотивированном отказе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, поставщик (исполнитель, подрядчик) имеет право изложить в указанном акте свои обоснованные возражения.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3.10. В случае отсутствия поставщика (исполнителя, подрядчика) или его уполномоченного представителя, либо отказа указанных лиц от подписания 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>мотивированно</w:t>
      </w:r>
      <w:r>
        <w:rPr>
          <w:rFonts w:ascii="PT Astra Serif" w:hAnsi="PT Astra Serif"/>
          <w:color w:val="000000" w:themeColor="text1"/>
          <w:sz w:val="28"/>
          <w:szCs w:val="28"/>
        </w:rPr>
        <w:t>го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 xml:space="preserve"> отказ</w:t>
      </w:r>
      <w:r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без объяснения причин, руководитель контрактной службы (контрактный управляющий) подписывает </w:t>
      </w:r>
      <w:r>
        <w:rPr>
          <w:rFonts w:ascii="PT Astra Serif" w:hAnsi="PT Astra Serif"/>
          <w:color w:val="000000" w:themeColor="text1"/>
          <w:sz w:val="28"/>
          <w:szCs w:val="28"/>
        </w:rPr>
        <w:t>мотивированный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 xml:space="preserve"> отказ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и направляет его в адрес поставщика (исполнителя, подрядчика) заказным письмом с уведомлением о вручении.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3.11. </w:t>
      </w: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>отивированн</w:t>
      </w:r>
      <w:r>
        <w:rPr>
          <w:rFonts w:ascii="PT Astra Serif" w:hAnsi="PT Astra Serif"/>
          <w:color w:val="000000" w:themeColor="text1"/>
          <w:sz w:val="28"/>
          <w:szCs w:val="28"/>
        </w:rPr>
        <w:t>ый</w:t>
      </w:r>
      <w:r w:rsidRPr="002A2F5C">
        <w:rPr>
          <w:rFonts w:ascii="PT Astra Serif" w:hAnsi="PT Astra Serif"/>
          <w:color w:val="000000" w:themeColor="text1"/>
          <w:sz w:val="28"/>
          <w:szCs w:val="28"/>
        </w:rPr>
        <w:t xml:space="preserve"> отказ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 выявленных несоответствиях или недостатках товаров, работ, услуг может являться претензией с требованием оплаты неустойки (штрафа, пени) в соответствии с требованиями, установленными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от 25 ноября 2013 г. № 1063».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3.12. Документ о приёмке\мотивированный отказ оформляется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и подписывается в порядке и сроки, установленные контрактом.</w:t>
      </w:r>
    </w:p>
    <w:p w:rsidR="007C4DBA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/>
        <w:jc w:val="center"/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</w:pPr>
      <w:r w:rsidRPr="009F6B5F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4. Д</w:t>
      </w:r>
      <w:r w:rsidRPr="009F6B5F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 xml:space="preserve">окумент о приёмке </w:t>
      </w:r>
    </w:p>
    <w:p w:rsidR="007C4DBA" w:rsidRPr="009F6B5F" w:rsidRDefault="007C4DBA" w:rsidP="007C4DBA">
      <w:pPr>
        <w:spacing w:after="0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9F6B5F">
        <w:rPr>
          <w:rFonts w:ascii="PT Astra Serif" w:hAnsi="PT Astra Serif" w:cs="Helvetica"/>
          <w:color w:val="000000" w:themeColor="text1"/>
          <w:sz w:val="28"/>
          <w:szCs w:val="28"/>
          <w:shd w:val="clear" w:color="auto" w:fill="FFFFFF"/>
        </w:rPr>
        <w:t>(электронная форма)</w:t>
      </w:r>
    </w:p>
    <w:p w:rsidR="007C4DBA" w:rsidRPr="009F6B5F" w:rsidRDefault="007C4DBA" w:rsidP="007C4DBA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4.1. При исполнении контракта, заключённого по результатам проведения электронных процедур, закрытых электронных процедур, поставщиком (подрядчиком, исполнителем), а также в случаях, установленных законодательством, формируется, подписывается усиленной электронной подписью и размещается с использованием ЕИС документ о приёмке.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4.2. Документ о приёмке должен содержать информацию, предусмотренную пунктом 1 част</w:t>
      </w:r>
      <w:r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13 статьи 94 Федерального закона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№ 44-ФЗ.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 документу о приёмке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приёмке, приоритет имеет предусмотренная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частью 13 статьи 94 Федерального закона № 44-ФЗ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информация, содержащаяся в документе о приёмке.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4.3.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Подписанный поставщиком (подрядчиком, исполнителем) документ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br/>
        <w:t>о приёмке не позднее одного часа с момента его размещения в ЕИС автоматически направляется заказчику. Датой поступления заказчику документа о приёмке считается дата размещения такого документа в единой информационной системе в соответствии с часовой зоной, в которой расположен заказчик.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4.4.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Члены Комиссии подписывают усиленными электронными подписями поступивший от поставщика (подрядчика, исполнителя) документ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о приёмке или формируют с использованием ЕИС, подписывают усиленными электронными подписями мотивированный отказ с указанием причин такого отказа. </w:t>
      </w:r>
      <w:r w:rsidRPr="009F6B5F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При этом, если Комиссия включает членов, не являющихся работниками заказчика, допускается осуществлять подписание документа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9F6B5F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 приёмке, составление мотивированного отказа, подписание такого отказа без использования усиленных электронных подписей и ЕИС.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>После подписания членами Комиссии документа о приёмке или мотивированного отказа заказчик подписывает документ о приёмке или мотивированный отказ усиленной электронной подписью лица, имеющего право действовать от имени заказчика, и размещает их в ЕИС. Если члены Комиссии не использовали усиленные электронные подписи и ЕИС, заказчик прилагает подписанные ими документы в форме электронных образов бумажных документов.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>4.5. В случае осуществления приёмки с привлечением эксперта (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экспертной организации) документ о приёмки подписывается с учётом акта экспертизы (заключения) товаров, работ, услуг, составленного экспертом (экспертной организацией). 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4.6. Заказчик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срок, установленный контрактом, но не позднее двадцати рабочих дней, следующих за днём поступления документа о приёмке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br/>
        <w:t xml:space="preserve">(за исключением случая создания Комиссии) подписывает усиленной электронной подписью и размещает в ЕИС документ о приёмке, который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не позднее одного часа с момента размещения автоматически направляется поставщику (подрядчику, исполнителю). Датой поступления поставщику (подрядчику, исполнителю) документа о приёмке считается дата размещения такого документа в ЕИС в соответствии с часовой зоной, в которой расположен поставщик (подрядчик, исполнитель).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4.7. Подписанный заказчиком документ о приёмке наряду с другими, предусмотренными законодательством Российской Федерации документами, является основанием для финансовых расчётов (окончательных финансовых расчётов) по контракту между заказчиком и поставщиком (подрядчиком, исполнителем), а также является документом, подтверждающим принятие заказчиком от поставщика (исполнителя, подрядчика) исполнения обязательств по контракту в целом или отдельного этапа.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4.8. В ЕИС в подразделе «Материалы для работы в ЕИС» раздела «Документы»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либо в личном кабинете ЕИС в разделе «База знаний»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размещены руководство пользователя, методические материалы и обучающие видеоролики для оформления, подписания и направления документов о приёмке товаров (работ, услуг) в электронной форме, в соответствии с которыми заказчик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и поставщик (подрядчик, исполнитель) должны осуществлять указанные действия.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 Регламент проведения приёмки товаров, работ, услуг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5.1. Приёмка товаров: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5.1.1. Приёмка товаров должна осуществляться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порядком, установленным контрактом, с учётом особенностей приёмки, установленных правовыми актами Российской Федерации и Ульяновской области для отдельных видов товаров, работ, услуг.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5.1.2. Приёмка товаров осуществляется в сроки, определённые контрактом, в соответствии с условиями контракта по завершении поставки всего количества товаров или их отдельных этапов, предусмотренных условиями контракта.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5.1.3. В случаях, определённых контрактом, заказчик должен обеспечить возможность участия представителей поставщика в приёмке товаров.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5.1.4. При приёмке товаров заказчику следует до проверки качества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количества товара осуществить проверку исправности пломб, оттисков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на транспортных средствах, состояние транспортных средств, осуществивших перевозку, наличие защитной маркировки, после чего осмотреть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в установленный в контракте срок поставленные товары с учётом соблюдения правил перевозки, проверить соответствие их количества, комплектации, характеристик требованиям контракта и предусмотренной им нормативной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технической документации и другими документами и совершить все иные необходимые действия по приёмке поставленных товаров, за исключением случаев, когда заказчик (получатель) вправе в соответствии гражданским законодательством Российской Федерации потребовать замены всей партии товаров или отдельной её части или отказаться от исполнения контракта.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5.1.5. Приёмка товаров может быть проведена в местах разгрузки транспортных средств или на складе транспортной организации, на складе заказчика или поставщика, или в ином месте в соответствии с условиями контракта.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5.1.6. Приёмку товаров по качеству, безопасности, количеству, комплектации, рекомендуется проводить в специально выделенном для этих целей помещении, имеющем достаточную освещённость и располагающем необходимым оборудованием, приспособлениями, инвентарём.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5.1.7. В случаях, указанных контрактом или предусмотренной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им нормативной и технической документацией, для установления физико-механических, физико-химических, микробиологических и других показателей качества товаров, определяемых в лабораторных условиях, лица, участвующие в приёмке товаров, отбирают образцы (пробы) товаров, материалов. Каждый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из отобранных образцов (проб) товаров рекомендуется опечатать и снабдить ярлыком обеспечения сохранности.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5.1.8. По результатам отбора образцов (проб) товаров составляется акт отбора образцов (проб), который подписывается участниками приёмки – отбора образцов (проб) и направляется вместе с аналитическим образцом (пробой)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аккредитованную исследовательскую лабораторию.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5.1.9. При установлении несоответствия транспортной, индивидуальной (потребительской) тары, а также маркировки, количества, комплектности, ассортимента, показателей качества товаров (в том числе установленных органолептическим методом) требованиям контракта и предусмотренной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им нормативной и технической документации и образцу (эталону), заказчику (получателю) рекомендуется не принимать партию товаров. В этом случае заказчиком составляется мотивированный отказ с указанием причин такого отказа и (или) претензия.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5.1.10. В случае установления заказчиком при приёмке партии товаров полного соответствия транспортной, индивидуальной (потребительской) тары, а также маркировки, количества, комплектности, ассортимента, показателей качества товаров (установленных органолептическим методом) требованиям контракта и предусмотренной им нормативной и технической документации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образцу-эталону партию товаров рекомендуется принять, подписав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</w:rPr>
        <w:t>, поступивший от поставщика документ о приёмке.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5.2. Приёмка работ, услуг: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5.2.1. Приёмка заказчиком работ, услуг осуществляется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условиями контракта и проводится по завершении выполнения (оказания) объёма работ (услуг) или их отдельных этапов, предусмотренных условиями контракта, с представлением заказчику чётко и правильно оформленной отчётной документации в установленной комплектности и необходимом количестве экземпляров.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5.2.2. При приёмке работ на их соответствие проектно-сметной документации, соответствующей нормативной и технической документации, правилам производства работ в необходимых случаях могут проводиться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контрольные вскрытия, испытания, комплексная наладка, апробирование, демонстрация результата выполненных работ.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5.2.3. При приёмке работ, услуг осуществляется определение фактического объёма выполненных работ, оказанных услуг на соответствие его требованиям контракта.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5.2.4. При приёмке работ, услуг осуществляется 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фотофиксация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видеофиксация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при необходимости) состояния объекта до начала выполнения работ и при приёмке работ, скрытых работ, наличия исполнительных схем.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5.2.5. При приёмке качества услуг проверяются свойства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характеристики результатов услуги, придающие услуге способность удовлетворять обусловленные или предполагаемые производственные и (или) личные потребности, на их соответствие требованиям контракта, соответствующей нормативной и технической документации.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5.2.6. При приёмке работ, услуг проверяется соответствие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их безопасности требованиям нормативных правовых актов, контракта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предусмотренной им нормативной и технической документации о свойствах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характеристиках результатов работ, услуг, позволяющих обеспечивать защиту жизни и здоровья людей и охрану окружающей среды.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5.3. Приёмка строительных работ: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5.3.1. Исходя из особенностей характера строительных работ, в контракте рекомендуется предусматривать совершение Комиссией при приёмке указанных работ, в частности, таких действий, как: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проверять результаты указанных работ или отдельных их этапов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на соответствие их требованиям контракта и положениям предусмотренной контрактом проектно-технической документации, определяющей объём, содержание работ и другие требования при строительстве, реконструкции, капитальном ремонте объектов капитального строительства;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осуществлять техническое обследование объектов капитального строительства и их конструкций;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осуществлять 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фотофиксацию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видеофиксацию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при необходимости) состояния объекта до начала выполнения работ и при приёмке работ, скрытых работ, наличия исполнительных схем;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осуществлять выборочные проверки качества выполняемых работ, контролировать ход, соблюдение сроков их выполнения (графика);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осуществлять выборочные проверки качества и (или) испытания предоставляемых подрядчиком материалов, контролировать соблюдение требований законодательства Российской Федерации об охране окружающей среды, о безопасности строительных работ и т.п.;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проводить в ходе выполняемых работ обследование, контрольные измерения, испытание и комплексное опробование конструкций, технологического оборудования и инженерных сетей объектов капитального строительства, а также проверять подготовленность объектов капитального строительства к нормальной эксплуатации, выпуску продукции (оказанию услуг);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осуществлять проверку готовности 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внутриплощадных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и внутридомовых сетей и оборудования объекта капитального строительства к подключению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приёму ресурсов систем коммунальной инфраструктуры.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5.4. Приёмка научно-исследовательских, опытно-конструкторских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 технологических работ: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5.4.1. Исходя из особенностей характера научно-исследовательских, опытно-конструкторских и технологических работ (НИОКР и ТР), в контракте рекомендуется предусматривать совершение при приёмке указанных работ,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частности, таких действий, как: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проверять соответствие заявленных результатов работ требованиям контракта и законодательства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проверять полноту и объём выполненных работ путём сопоставления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их результатов с требованиями технического задания, предусмотренного контрактом;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проверять соответствие определения и закрепления прав на результаты работ, условий владения, пользования и распоряжения ими требованиям контракта;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проверять соответствие предусмотренных контрактом и предлагаемых возможностей использования результатов работ в качестве самостоятельных объектов прав в хозяйственном и гражданском правовом обороте для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их последующего государственного учёта;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проверять соответствие предусмотренных контрактом и предлагаемых порядка использования и формы правовой охраны результатов работ, способных к правовой охране в качестве объектов интеллектуальной собственности (изобретения, полезные модели, промышленные образцы, топологии интегральных микросхем, программы для ЭВМ, базы данных, селекционные достижения) или секретов производства (ноу-хау);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проверять предусмотренный контрактом и полученный характер результатов работ, носящих фундаментальный характер или относящихся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к научным теориям, математическим и экономическим методам, правилам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методам осуществления интеллектуальной или хозяйственной деятельности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другим аналогичным результатам, непосредственно не связанным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с использованием их в хозяйственном и гражданско-правовом обороте при производстве продукции и оказании услуг, для последующего их учёта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качестве информационных ресурсов;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оценивать полученные результаты работ, в том числе по параметрам безопасности, и их новизну.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Проведение приёмки результатов научно-технических программ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проектов осуществляется в соответствии с Федеральным законом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от 23.08.1996 № 127-ФЗ «О науке и государственной научно-технической политике» с привлечением к приёмке независимых экспертов (независимые экспертные организации) в следующих случаях: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 выборе приоритетных направлений государственной научно-технической политики и развития науки и техники;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 формировании научных и научно-технических программ и проектов;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при проведении конкурсов на участие в научных и научно-технических программах и проектах, контроле за их осуществлением и использованием полученных научных и (или) научно-технических результатов в экономике государства.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7C4DBA" w:rsidRPr="009F6B5F" w:rsidRDefault="007C4DBA" w:rsidP="007C4DBA">
      <w:pPr>
        <w:spacing w:after="0" w:line="240" w:lineRule="auto"/>
        <w:ind w:firstLine="708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6. Ответственность участников приёмки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6.1. За неисполнение, ненадлежащее, несвоевременное исполнение своих обязательств в части приёмки товаров, работ, услуг, вытекающих из контракта, заказчик, поставщик (подрядчик, исполнитель), независимый эксперт (независимая экспертная организация) несут гражданско-правовую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административную ответственность в соответствии с условиями контракта, Федеральным законом № 44-ФЗ, Гражданским кодексом Российской Федерации и Кодексом </w:t>
      </w:r>
      <w:r w:rsidRPr="009F6B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Российской Федерации об административных правонарушениях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6.2. При включении в контракт конкретных условий об ответственности сторон контракта рекомендуется учитывать, что:</w:t>
      </w:r>
    </w:p>
    <w:p w:rsidR="007C4DBA" w:rsidRPr="009F6B5F" w:rsidRDefault="007C4DBA" w:rsidP="007C4DBA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а) в отношении товаров: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за поставку товаров ненадлежащего качества заказчик вправе по своему выбору привлечь поставщика к ответственности, предусмотренной статьями 475, 518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за непринятие заказчиком товаров или за отказ от их принятия без установленных контрактом или нормативными правовыми актами Российской Федерации оснований поставщик вправе в соответствии со статьёй 514 Гражданского кодекса Российской Федерации потребовать от заказчика оплаты товаров;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невыборке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заказчиком (получателем) товаров в сроки, указанные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контракте, поставщик вправе в соответствии со статьёй 515 Гражданского кодекса Российской Федерации отказаться от исполнения контракта либо потребовать от заказчика оплаты товаров;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за поставку поставщиком некомплектных товаров заказчик вправе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по своему выбору привлечь поставщика к ответственности, предусмотренной статьями 480, 519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за недопоставку поставщиком товаров, невыполнение им требований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об устранении недостатков товаров или о доукомплектовании товаров заказчик вправе по своему выбору привлечь поставщика к ответственности, предусмотренной статьёй 520 Гражданского кодекса Российской Федерации,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а также взыскать с поставщика неустойку за недопоставку товаров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соответствии со статьёй 521</w:t>
      </w:r>
      <w:r w:rsidRPr="009F6B5F">
        <w:rPr>
          <w:rFonts w:ascii="PT Astra Serif" w:hAnsi="PT Astra Serif"/>
          <w:color w:val="000000" w:themeColor="text1"/>
        </w:rPr>
        <w:t xml:space="preserve">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Гражданского кодекса Российской Федерации,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б) в отношении работ: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при выполнении подрядчиком подрядных работ ненадлежащего качества заказчик в зависимости от вида подрядных работ вправе привлечь подрядчика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к ответственности, предусмотренной статьями 723, 761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при возникновении не по вине исполнителя невозможности или нецелесообразности продолжения опытно-конструкторских и технологических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работ заказчик в соответствии со статьёй 776 Гражданского кодекса Российской Федерации обязан оплатить понесённые исполнителем затраты;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при обнаружении в ходе научно-исследовательских работ невозможности достижения результатов вследствие обстоятельств, независящих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от исполнителя, заказчик в соответствии со статьёй 775 Гражданского кодекса Российской Федерации обязан оплатить стоимость частично проведённых работ, но не свыше соответствующей части цены работ, указанной в контракте;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 выполнении исполнителем научно-исследовательских, опытно-конструкторских и технологических работ, в том числе экспертных исследований, ненадлежащего качества заказчик вправе привлечь исполнителя к ответственности, предусмотренной статьями 723, 777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за нарушение подрядчиком (исполнителем) сроков выполнения подрядных, научно-исследовательских, опытно-конструкторских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технологических работ заказчик вправе привлечь подрядчика (исполнителя)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к ответственности в соответствии с пунктом вторым статьи 405, со статьёй 777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в) в отношении услуг, в том числе экспертных услуг, если иное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не предусмотрено законодательством Российской Федерации о конкретных видах услуг: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 оказании исполнителем услуг ненадлежащего качества заказчик вправе привлечь исполнителя к ответственности, предусмотренной статьями 723, 737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если нарушение заказчиком своих обязанностей по контракту препятствует выполнению исполнителем своих обязанностей исполнитель вправе в соответствии со статьёй 719 Гражданского кодекса Российской Федерации не приступать к исполнению указанных обязанностей, либо приостановить выполнение начатых услуг, либо отказаться от исполнения контракта и потребовать возмещения убытков;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за нарушение исполнителем сроков оказываемых услуг заказчик вправе привлечь исполнителя к ответственности в соответствии с пунктом вторым статьи 405 Гражданского кодекса Российской Федерации;</w:t>
      </w:r>
    </w:p>
    <w:p w:rsidR="007C4DBA" w:rsidRPr="009F6B5F" w:rsidRDefault="007C4DBA" w:rsidP="007C4DB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г) вред, причинённый в ходе приёмки товаров (работ, услуг), приобретаемых (выполняемых, оказанных) в потребительских целях, жизни, здоровью или имуществу членов Комиссии или имуществу заказчика вследствие недостатков этих услуг, возмещается исполнителем в соответствии со статьёй 1095 Гражданского кодекса Российской Федерации.</w:t>
      </w:r>
    </w:p>
    <w:p w:rsidR="007C4DBA" w:rsidRPr="009F6B5F" w:rsidRDefault="007C4DBA" w:rsidP="007C4DBA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</w:t>
      </w:r>
    </w:p>
    <w:p w:rsidR="007C4DBA" w:rsidRPr="009F6B5F" w:rsidRDefault="007C4DBA" w:rsidP="007C4DBA">
      <w:pPr>
        <w:jc w:val="center"/>
        <w:rPr>
          <w:rFonts w:ascii="PT Astra Serif" w:hAnsi="PT Astra Serif"/>
          <w:color w:val="000000" w:themeColor="text1"/>
        </w:rPr>
        <w:sectPr w:rsidR="007C4DBA" w:rsidRPr="009F6B5F" w:rsidSect="00390F6A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 1</w:t>
      </w: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                                             к Рекомендациям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Примерная форма</w:t>
      </w:r>
    </w:p>
    <w:p w:rsidR="007C4DBA" w:rsidRPr="009F6B5F" w:rsidRDefault="007C4DBA" w:rsidP="007C4DBA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Акт приёмки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(товаров, работ, услуг (отдельного этапа</w:t>
      </w:r>
      <w:r w:rsidRPr="00EE3AB3"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______________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  <w:t xml:space="preserve"> «__» __________ 20___ г.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______________________________, именуемый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ое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) в дальнейшем «Заказчик», в лице ____________________ 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(должность, ФИО)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, действующего на основании ___________________, с одной стороны, и ________________, именуемый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ое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 в дальнейшем «Поставщик/Подрядчик/Исполнитель», в лице __________________________ (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 xml:space="preserve">должность, ФИО),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действующего на основании __________________, с другой стороны, совместно именуемые «Стороны»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каждый в отдельности «Сторона», составили настоящий акт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 нижеследующем: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1. В соответствии с контрактом _______________ от «__» __________ 20__ г. (далее – Контракт) Поставщик/Подрядчик/Исполнитель выполнил обязательства по __________________________________________________.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2.Исполнение Контракта: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59"/>
        <w:gridCol w:w="1560"/>
        <w:gridCol w:w="1134"/>
        <w:gridCol w:w="1559"/>
        <w:gridCol w:w="1559"/>
      </w:tblGrid>
      <w:tr w:rsidR="007C4DBA" w:rsidRPr="009F6B5F" w:rsidTr="005839C0">
        <w:tc>
          <w:tcPr>
            <w:tcW w:w="514" w:type="dxa"/>
            <w:vMerge w:val="restart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Количество/объём</w:t>
            </w:r>
          </w:p>
        </w:tc>
      </w:tr>
      <w:tr w:rsidR="007C4DBA" w:rsidRPr="009F6B5F" w:rsidTr="005839C0">
        <w:tc>
          <w:tcPr>
            <w:tcW w:w="514" w:type="dxa"/>
            <w:vMerge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Контракту</w:t>
            </w:r>
          </w:p>
        </w:tc>
        <w:tc>
          <w:tcPr>
            <w:tcW w:w="1560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vMerge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Контракту</w:t>
            </w: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7C4DBA" w:rsidRPr="009F6B5F" w:rsidTr="005839C0">
        <w:tc>
          <w:tcPr>
            <w:tcW w:w="514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9F6B5F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 Сведения о сопутствующих услугах (если предусмотрены Контрактом):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___________________________________________________________________.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 Сведения о проведённой экспертизе поставленного товара (если проводилась экспертиза): _______________________________________________________.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 Срок поставки товара/выполнения работ/оказания услуг (партии товара, этапа работ,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7C4DBA" w:rsidRPr="009F6B5F" w:rsidTr="005839C0">
        <w:tc>
          <w:tcPr>
            <w:tcW w:w="4927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 Контракту</w:t>
            </w:r>
          </w:p>
        </w:tc>
        <w:tc>
          <w:tcPr>
            <w:tcW w:w="4927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F6B5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фактически</w:t>
            </w:r>
          </w:p>
        </w:tc>
      </w:tr>
      <w:tr w:rsidR="007C4DBA" w:rsidRPr="009F6B5F" w:rsidTr="005839C0">
        <w:tc>
          <w:tcPr>
            <w:tcW w:w="4927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C4DBA" w:rsidRPr="009F6B5F" w:rsidRDefault="007C4DBA" w:rsidP="005839C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6. Цена товара, работ, услуг (партии товара, этапа работ, услуг) по Контракту: ________________ руб., в том числе НДС </w:t>
      </w:r>
      <w:proofErr w:type="gramStart"/>
      <w:r w:rsidRPr="009F6B5F">
        <w:rPr>
          <w:rFonts w:ascii="PT Astra Serif" w:hAnsi="PT Astra Serif"/>
          <w:color w:val="000000" w:themeColor="text1"/>
          <w:sz w:val="28"/>
          <w:szCs w:val="28"/>
        </w:rPr>
        <w:t>( _</w:t>
      </w:r>
      <w:proofErr w:type="gramEnd"/>
      <w:r w:rsidRPr="009F6B5F">
        <w:rPr>
          <w:rFonts w:ascii="PT Astra Serif" w:hAnsi="PT Astra Serif"/>
          <w:color w:val="000000" w:themeColor="text1"/>
          <w:sz w:val="28"/>
          <w:szCs w:val="28"/>
        </w:rPr>
        <w:t>__%, __________руб.) (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при наличии)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Поставщику/Подрядчику/Исполнителю назначен штраф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пунктом _____ Контракта в сумме ___________________ руб.</w:t>
      </w:r>
      <w:r w:rsidRPr="009F6B5F">
        <w:rPr>
          <w:rFonts w:ascii="PT Astra Serif" w:hAnsi="PT Astra Serif"/>
          <w:color w:val="000000" w:themeColor="text1"/>
        </w:rPr>
        <w:t xml:space="preserve"> 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(при наличии).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Поставщику/Подрядчику/Исполнителю начислены пени в соответствии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с пунктом _____ Контракта в сумме ___________________ руб. (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при наличии)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Сумма, подлежащая уплате Поставщику/Подрядчику/Исполнителю: ________________, в том числе НДС </w:t>
      </w:r>
      <w:proofErr w:type="gramStart"/>
      <w:r w:rsidRPr="009F6B5F">
        <w:rPr>
          <w:rFonts w:ascii="PT Astra Serif" w:hAnsi="PT Astra Serif"/>
          <w:color w:val="000000" w:themeColor="text1"/>
          <w:sz w:val="28"/>
          <w:szCs w:val="28"/>
        </w:rPr>
        <w:t>( _</w:t>
      </w:r>
      <w:proofErr w:type="gram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__%, __________руб.)  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(при наличии).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7. Настоящий акт составлен в двух экземплярах, имеющих одинаковую юридическую силу, для каждой из Сторон.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Реквизиты Сторон: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</w:t>
      </w:r>
      <w:proofErr w:type="gramStart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Заказчик:   </w:t>
      </w:r>
      <w:proofErr w:type="gram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  <w:t>Поставщик/Подрядчик/Исполнитель: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_______________________________          _____________________________</w:t>
      </w: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7C4DBA" w:rsidRPr="009F6B5F" w:rsidRDefault="007C4DBA" w:rsidP="007C4DB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М.П.                                 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М.П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. (при наличии)</w:t>
      </w:r>
    </w:p>
    <w:p w:rsidR="007C4DBA" w:rsidRPr="009F6B5F" w:rsidRDefault="007C4DBA" w:rsidP="007C4DB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</w:t>
      </w:r>
    </w:p>
    <w:p w:rsidR="006913B9" w:rsidRDefault="006913B9">
      <w:r>
        <w:br w:type="page"/>
      </w:r>
    </w:p>
    <w:p w:rsidR="006913B9" w:rsidRPr="009F6B5F" w:rsidRDefault="006913B9" w:rsidP="006913B9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 2</w:t>
      </w:r>
    </w:p>
    <w:p w:rsidR="006913B9" w:rsidRPr="009F6B5F" w:rsidRDefault="006913B9" w:rsidP="006913B9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                                              к Рекомендациям</w:t>
      </w:r>
    </w:p>
    <w:p w:rsidR="006913B9" w:rsidRPr="009F6B5F" w:rsidRDefault="006913B9" w:rsidP="006913B9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Примерная форма</w:t>
      </w:r>
    </w:p>
    <w:p w:rsidR="006913B9" w:rsidRPr="009F6B5F" w:rsidRDefault="006913B9" w:rsidP="006913B9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Мотивированный отказ </w:t>
      </w: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от подписания </w:t>
      </w:r>
      <w:r>
        <w:rPr>
          <w:rFonts w:ascii="PT Astra Serif" w:hAnsi="PT Astra Serif"/>
          <w:color w:val="000000" w:themeColor="text1"/>
          <w:sz w:val="28"/>
          <w:szCs w:val="28"/>
        </w:rPr>
        <w:t>акта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приёмк</w:t>
      </w:r>
      <w:r>
        <w:rPr>
          <w:rFonts w:ascii="PT Astra Serif" w:hAnsi="PT Astra Serif"/>
          <w:color w:val="000000" w:themeColor="text1"/>
          <w:sz w:val="28"/>
          <w:szCs w:val="28"/>
        </w:rPr>
        <w:t>и</w:t>
      </w: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от __________№_______</w:t>
      </w: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                                                          «__» __________ 20__ г.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______________________________, именуемый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ое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>) в дальнейшем «Заказчик», в лице ____________________ (должность, ФИО), действующего на основании ___________________, с одной стороны, и ________________, именуемый (</w:t>
      </w:r>
      <w:proofErr w:type="spellStart"/>
      <w:r w:rsidRPr="009F6B5F">
        <w:rPr>
          <w:rFonts w:ascii="PT Astra Serif" w:hAnsi="PT Astra Serif"/>
          <w:color w:val="000000" w:themeColor="text1"/>
          <w:sz w:val="28"/>
          <w:szCs w:val="28"/>
        </w:rPr>
        <w:t>ое</w:t>
      </w:r>
      <w:proofErr w:type="spellEnd"/>
      <w:r w:rsidRPr="009F6B5F"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в дальнейшем «Поставщик/Подрядчик/Исполнитель», в лице __________________________ (должность, ФИО), действующего на основании __________________, с другой стороны, совместно именуемые «Стороны»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 xml:space="preserve">и каждый в отдельности «Сторона», составили настоящий акт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о нижеследующем: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1. В соответствии с условиями контракта № ______ от _________ 20__ г. «Поставщик/Подрядчик/Исполнитель» не выполнил (полностью, частично) обязательства по поставке товаров (выполнению работ, оказанию услуг),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а именно: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2. Вышеуказанные недостатки по поставке товара (выполнению работ, оказанию услуг) «Поставщик/Подрядчик/Исполнитель» обязуется устранить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br/>
        <w:t>в срок до «___» __________ 20__ г.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3. Сумма неустойки (штрафа, пени) на дату, указанную в пункте 2 настоящего акта составляет _______________ руб.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4. В случае устранения указанных недостатков ранее (позднее) срока, установленного пунктом 2 настоящего акта, «Заказчик» производит перерасчёт неустойки (штрафа, пени) на дату полного исполнения обязательств контракта (этапа контракта).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5. Оплата неустойки (штрафа, пени) производится «Поставщиком/Подрядчиком/Исполнителем» в течение 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рабочих/календарных дней.   </w:t>
      </w:r>
    </w:p>
    <w:p w:rsidR="006913B9" w:rsidRPr="009F6B5F" w:rsidRDefault="006913B9" w:rsidP="00691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color w:val="000000" w:themeColor="text1"/>
          <w:sz w:val="28"/>
          <w:szCs w:val="28"/>
          <w:lang w:eastAsia="ru-RU"/>
        </w:rPr>
      </w:pPr>
      <w:r w:rsidRPr="009F6B5F">
        <w:rPr>
          <w:rFonts w:ascii="PT Astra Serif" w:hAnsi="PT Astra Serif"/>
          <w:i/>
          <w:color w:val="000000" w:themeColor="text1"/>
          <w:sz w:val="28"/>
          <w:szCs w:val="28"/>
          <w:lang w:eastAsia="ru-RU"/>
        </w:rPr>
        <w:lastRenderedPageBreak/>
        <w:t>либо</w:t>
      </w:r>
    </w:p>
    <w:p w:rsidR="006913B9" w:rsidRPr="009F6B5F" w:rsidRDefault="006913B9" w:rsidP="006913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Заказчик производит оплату по контракту за вычетом суммы неустойки (штрафа, пени) (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  <w:lang w:eastAsia="ru-RU"/>
        </w:rPr>
        <w:t>если это предусмотрено контрактом</w:t>
      </w:r>
      <w:r w:rsidRPr="009F6B5F">
        <w:rPr>
          <w:rFonts w:ascii="PT Astra Serif" w:hAnsi="PT Astra Serif"/>
          <w:color w:val="000000" w:themeColor="text1"/>
          <w:sz w:val="28"/>
          <w:szCs w:val="28"/>
          <w:lang w:eastAsia="ru-RU"/>
        </w:rPr>
        <w:t>).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6. Возражения «Поставщика/Подрядчика/Исполнителя» по указанным недостаткам: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- ___________________________________________________________________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7. Настоящий акт составлен в двух экземплярах, имеющих одинаковую юридическую силу, для каждой из Сторон </w:t>
      </w: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Реквизиты Сторон: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</w:t>
      </w:r>
      <w:proofErr w:type="gramStart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Заказчик:   </w:t>
      </w:r>
      <w:proofErr w:type="gramEnd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  <w:t>Поставщик/Подрядчик/Исполнитель: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>_______________________________          _____________________________</w:t>
      </w: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913B9" w:rsidRPr="009F6B5F" w:rsidRDefault="006913B9" w:rsidP="006913B9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М.П.                                  </w:t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F6B5F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</w:t>
      </w:r>
      <w:proofErr w:type="gramStart"/>
      <w:r w:rsidRPr="009F6B5F">
        <w:rPr>
          <w:rFonts w:ascii="PT Astra Serif" w:hAnsi="PT Astra Serif"/>
          <w:color w:val="000000" w:themeColor="text1"/>
          <w:sz w:val="28"/>
          <w:szCs w:val="28"/>
        </w:rPr>
        <w:t xml:space="preserve">М.П </w:t>
      </w:r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proofErr w:type="gramEnd"/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(при наличии)</w:t>
      </w:r>
    </w:p>
    <w:p w:rsidR="0092649C" w:rsidRDefault="006913B9" w:rsidP="006913B9">
      <w:r w:rsidRPr="009F6B5F">
        <w:rPr>
          <w:rFonts w:ascii="PT Astra Serif" w:hAnsi="PT Astra Serif"/>
          <w:i/>
          <w:color w:val="000000" w:themeColor="text1"/>
          <w:sz w:val="28"/>
          <w:szCs w:val="28"/>
        </w:rPr>
        <w:t>____________</w:t>
      </w:r>
      <w:bookmarkStart w:id="0" w:name="_GoBack"/>
      <w:bookmarkEnd w:id="0"/>
    </w:p>
    <w:sectPr w:rsidR="0092649C" w:rsidSect="007C4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F6" w:rsidRDefault="005624F6">
      <w:pPr>
        <w:spacing w:after="0" w:line="240" w:lineRule="auto"/>
      </w:pPr>
      <w:r>
        <w:separator/>
      </w:r>
    </w:p>
  </w:endnote>
  <w:endnote w:type="continuationSeparator" w:id="0">
    <w:p w:rsidR="005624F6" w:rsidRDefault="0056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27" w:rsidRPr="00A81E6E" w:rsidRDefault="005624F6" w:rsidP="00A81E6E">
    <w:pPr>
      <w:pStyle w:val="a5"/>
      <w:rPr>
        <w:rFonts w:ascii="PT Astra Serif" w:hAnsi="PT Astra Serif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F6" w:rsidRDefault="005624F6">
      <w:pPr>
        <w:spacing w:after="0" w:line="240" w:lineRule="auto"/>
      </w:pPr>
      <w:r>
        <w:separator/>
      </w:r>
    </w:p>
  </w:footnote>
  <w:footnote w:type="continuationSeparator" w:id="0">
    <w:p w:rsidR="005624F6" w:rsidRDefault="0056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27" w:rsidRPr="00A81E6E" w:rsidRDefault="005624F6" w:rsidP="00A81E6E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23C8"/>
    <w:multiLevelType w:val="hybridMultilevel"/>
    <w:tmpl w:val="65C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A"/>
    <w:rsid w:val="005624F6"/>
    <w:rsid w:val="006913B9"/>
    <w:rsid w:val="007C4DBA"/>
    <w:rsid w:val="009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CA4C-54DE-4B4A-91AE-ECF0B5B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D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C4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2023-03-24T13:26:00Z</dcterms:created>
  <dcterms:modified xsi:type="dcterms:W3CDTF">2023-03-24T13:28:00Z</dcterms:modified>
</cp:coreProperties>
</file>