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8C" w:rsidRPr="0050318C" w:rsidRDefault="0050318C" w:rsidP="0050318C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ar-SA"/>
        </w:rPr>
      </w:pPr>
      <w:bookmarkStart w:id="0" w:name="_Hlk58409215"/>
      <w:r w:rsidRPr="0050318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ar-SA"/>
        </w:rPr>
        <w:t>ПРИЛОЖЕНИЕ</w:t>
      </w:r>
    </w:p>
    <w:p w:rsidR="00216FF4" w:rsidRPr="00B15374" w:rsidRDefault="00216FF4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ОТЧЁТ </w:t>
      </w:r>
    </w:p>
    <w:p w:rsidR="005B70AB" w:rsidRPr="00B15374" w:rsidRDefault="005B70AB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об исполнении распоряжения Агентства государственных закупок Ульяновской области </w:t>
      </w:r>
      <w:r w:rsidR="0050318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от 26.01.2021 № 9-р «Об утверждении Плана развития правовой грамотности и правосознания граждан в сфере закупок на 2021-2024 годы» </w:t>
      </w:r>
    </w:p>
    <w:p w:rsidR="005B70AB" w:rsidRPr="00B15374" w:rsidRDefault="005B70AB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</w:p>
    <w:p w:rsidR="005B70AB" w:rsidRPr="00B15374" w:rsidRDefault="005B70AB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по итогам 202</w:t>
      </w:r>
      <w:r w:rsidR="002F7E2E"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2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</w:p>
    <w:p w:rsidR="005B70AB" w:rsidRPr="00B15374" w:rsidRDefault="005B70AB" w:rsidP="00B15374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lang w:eastAsia="ru-RU"/>
        </w:rPr>
      </w:pPr>
    </w:p>
    <w:tbl>
      <w:tblPr>
        <w:tblStyle w:val="a4"/>
        <w:tblW w:w="12753" w:type="dxa"/>
        <w:tblLayout w:type="fixed"/>
        <w:tblLook w:val="04A0" w:firstRow="1" w:lastRow="0" w:firstColumn="1" w:lastColumn="0" w:noHBand="0" w:noVBand="1"/>
      </w:tblPr>
      <w:tblGrid>
        <w:gridCol w:w="568"/>
        <w:gridCol w:w="3680"/>
        <w:gridCol w:w="3544"/>
        <w:gridCol w:w="1417"/>
        <w:gridCol w:w="3544"/>
      </w:tblGrid>
      <w:tr w:rsidR="00853AED" w:rsidRPr="00B15374" w:rsidTr="00992BD5">
        <w:tc>
          <w:tcPr>
            <w:tcW w:w="568" w:type="dxa"/>
          </w:tcPr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№</w:t>
            </w:r>
          </w:p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3680" w:type="dxa"/>
          </w:tcPr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Наименование </w:t>
            </w:r>
          </w:p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мероприятия/проекта</w:t>
            </w:r>
          </w:p>
        </w:tc>
        <w:tc>
          <w:tcPr>
            <w:tcW w:w="3544" w:type="dxa"/>
          </w:tcPr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Цель</w:t>
            </w:r>
          </w:p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мероприятия/проекта</w:t>
            </w:r>
          </w:p>
        </w:tc>
        <w:tc>
          <w:tcPr>
            <w:tcW w:w="1417" w:type="dxa"/>
          </w:tcPr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Срок проведения</w:t>
            </w:r>
          </w:p>
        </w:tc>
        <w:tc>
          <w:tcPr>
            <w:tcW w:w="3544" w:type="dxa"/>
          </w:tcPr>
          <w:p w:rsidR="005B70AB" w:rsidRPr="00B15374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Сведения об исполнении 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7361D6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361D6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Заключение с профессиональными сообществами и общественными объединениями юристов, образовательными организациями соглашения по вопросам взаимодействия и сотрудничества в сфере развития правовой грамотности и правосознания граждан в Ульяновской области</w:t>
            </w:r>
          </w:p>
        </w:tc>
        <w:tc>
          <w:tcPr>
            <w:tcW w:w="3544" w:type="dxa"/>
          </w:tcPr>
          <w:p w:rsidR="004756E4" w:rsidRPr="007361D6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7361D6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Взаимодействие и сотрудничество в сфере развития правовой грамотности и правосознания граждан в Ульяновской области  </w:t>
            </w:r>
          </w:p>
          <w:p w:rsidR="004756E4" w:rsidRPr="007361D6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4756E4" w:rsidRPr="007361D6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по отдельному плану</w:t>
            </w:r>
          </w:p>
        </w:tc>
        <w:tc>
          <w:tcPr>
            <w:tcW w:w="3544" w:type="dxa"/>
          </w:tcPr>
          <w:p w:rsidR="004756E4" w:rsidRDefault="004756E4" w:rsidP="004756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 xml:space="preserve">Заключены договоры о проведении практической подготовки обучающихся со следующими высшими учебными заведениями Ульяновской области: </w:t>
            </w:r>
          </w:p>
          <w:p w:rsidR="004756E4" w:rsidRDefault="004756E4" w:rsidP="004756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 xml:space="preserve">- ФГБОУ ВО «Ульяновский государственный педагогический университет имени </w:t>
            </w:r>
            <w:proofErr w:type="spellStart"/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>И.Н.Ульянова</w:t>
            </w:r>
            <w:proofErr w:type="spellEnd"/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>» (договор от 14.04.2021 № 983);</w:t>
            </w:r>
          </w:p>
          <w:p w:rsidR="004756E4" w:rsidRDefault="004756E4" w:rsidP="004756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 xml:space="preserve">- ФГБОУ ВО «Ульяновский государственный технический </w:t>
            </w: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lastRenderedPageBreak/>
              <w:t>университет» (договор от 07.04.2021 № 44/02-03);</w:t>
            </w:r>
          </w:p>
          <w:p w:rsidR="004756E4" w:rsidRPr="00C02818" w:rsidRDefault="004756E4" w:rsidP="004756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>- ФГБОУ ВО «Ульяновский государственный университет» (договор от 15.04.2021</w:t>
            </w: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br/>
              <w:t>№ ГМУ-531/04-21).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Организация и проведение «прямых телефонных линий» с населением Ульяновской области по вопросам, входящим в компетенцию Агентства</w:t>
            </w:r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Оказание бесплатной юридической помощи посредством использования «прямых телефонных линий»</w:t>
            </w:r>
          </w:p>
        </w:tc>
        <w:tc>
          <w:tcPr>
            <w:tcW w:w="1417" w:type="dxa"/>
          </w:tcPr>
          <w:p w:rsidR="004756E4" w:rsidRPr="00B15374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ежеквартально</w:t>
            </w:r>
          </w:p>
        </w:tc>
        <w:tc>
          <w:tcPr>
            <w:tcW w:w="3544" w:type="dxa"/>
          </w:tcPr>
          <w:p w:rsidR="004756E4" w:rsidRPr="00B15374" w:rsidRDefault="004756E4" w:rsidP="004756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Агентством государственных закупок Ульяновской области (далее – Агентство) были организованы «прямые телефонные линии» для правового консультирования в сфере закупок населения:</w:t>
            </w:r>
          </w:p>
          <w:p w:rsidR="004756E4" w:rsidRPr="00B15374" w:rsidRDefault="004756E4" w:rsidP="004756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- с 15.02 по 16.02.2022;</w:t>
            </w:r>
          </w:p>
          <w:p w:rsidR="004756E4" w:rsidRPr="00B15374" w:rsidRDefault="004756E4" w:rsidP="004756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- с 14.03 по 25.03.2022;</w:t>
            </w:r>
          </w:p>
          <w:p w:rsidR="004756E4" w:rsidRDefault="004756E4" w:rsidP="004756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 xml:space="preserve"> с 22.06 по 24.06.2022;</w:t>
            </w:r>
          </w:p>
          <w:p w:rsidR="004756E4" w:rsidRDefault="004756E4" w:rsidP="004756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- 30.09.2022;</w:t>
            </w:r>
          </w:p>
          <w:p w:rsidR="004756E4" w:rsidRPr="00B15374" w:rsidRDefault="004756E4" w:rsidP="004756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 w:themeColor="text1"/>
                <w:sz w:val="22"/>
                <w:szCs w:val="22"/>
              </w:rPr>
              <w:t>- с 12.12 по 14.1.2022.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Организация (выступлений)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средствах массовой информации,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сети «Интернет» по вопросам, входящим в компетенцию Агентства </w:t>
            </w:r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Повышение профессионального уровня, приобретение теоретических и практических знаний в сфере закупок</w:t>
            </w:r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4756E4" w:rsidRPr="00B15374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1 раз в полугодие </w:t>
            </w:r>
          </w:p>
        </w:tc>
        <w:tc>
          <w:tcPr>
            <w:tcW w:w="3544" w:type="dxa"/>
          </w:tcPr>
          <w:p w:rsidR="004756E4" w:rsidRPr="00106F52" w:rsidRDefault="004756E4" w:rsidP="004756E4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</w:pPr>
            <w:r w:rsidRPr="00106F52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 xml:space="preserve">В региональном </w:t>
            </w:r>
            <w:proofErr w:type="spellStart"/>
            <w:r w:rsidRPr="00106F52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>Медиацентре</w:t>
            </w:r>
            <w:proofErr w:type="spellEnd"/>
            <w:r w:rsidRPr="00106F52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 xml:space="preserve"> Ульяновской области были организованы </w:t>
            </w:r>
            <w:r w:rsidRPr="00106F52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пресс-конференции по </w:t>
            </w:r>
            <w:r w:rsidRPr="00106F52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 xml:space="preserve">итогам проведения Недель контрактных отношений </w:t>
            </w:r>
            <w:r w:rsidRPr="00106F52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br/>
              <w:t>и закупок:</w:t>
            </w:r>
          </w:p>
          <w:p w:rsidR="004756E4" w:rsidRPr="00106F52" w:rsidRDefault="004756E4" w:rsidP="004756E4">
            <w:pPr>
              <w:shd w:val="clear" w:color="auto" w:fill="FFFFFF"/>
              <w:spacing w:line="240" w:lineRule="auto"/>
              <w:jc w:val="both"/>
              <w:rPr>
                <w:rFonts w:ascii="PT Astra Serif" w:eastAsia="SimSun" w:hAnsi="PT Astra Serif" w:cs="Mangal"/>
                <w:color w:val="000000" w:themeColor="text1"/>
                <w:kern w:val="2"/>
                <w:lang w:eastAsia="hi-IN" w:bidi="hi-IN"/>
              </w:rPr>
            </w:pPr>
            <w:r w:rsidRPr="00106F52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 xml:space="preserve">- 20.06.2022 </w:t>
            </w:r>
            <w:r w:rsidRPr="00106F52">
              <w:rPr>
                <w:rFonts w:ascii="PT Astra Serif" w:eastAsia="SimSun" w:hAnsi="PT Astra Serif" w:cs="Mangal"/>
                <w:color w:val="000000" w:themeColor="text1"/>
                <w:kern w:val="2"/>
                <w:lang w:eastAsia="hi-IN" w:bidi="hi-IN"/>
              </w:rPr>
              <w:t xml:space="preserve">«ГОСЗАКАЗ»: профильные направления сферы </w:t>
            </w:r>
            <w:r w:rsidRPr="00106F52">
              <w:rPr>
                <w:rFonts w:ascii="PT Astra Serif" w:eastAsia="SimSun" w:hAnsi="PT Astra Serif" w:cs="Mangal"/>
                <w:color w:val="000000" w:themeColor="text1"/>
                <w:kern w:val="2"/>
                <w:lang w:eastAsia="hi-IN" w:bidi="hi-IN"/>
              </w:rPr>
              <w:lastRenderedPageBreak/>
              <w:t>закупок. Эффективный диалог в отраслях»;</w:t>
            </w:r>
          </w:p>
          <w:p w:rsidR="004756E4" w:rsidRPr="00106F52" w:rsidRDefault="004756E4" w:rsidP="004756E4">
            <w:pPr>
              <w:shd w:val="clear" w:color="auto" w:fill="FFFFFF"/>
              <w:spacing w:line="240" w:lineRule="auto"/>
              <w:jc w:val="both"/>
              <w:rPr>
                <w:rFonts w:ascii="PT Astra Serif" w:eastAsia="SimSun" w:hAnsi="PT Astra Serif" w:cs="Mangal"/>
                <w:color w:val="000000" w:themeColor="text1"/>
                <w:kern w:val="2"/>
                <w:lang w:eastAsia="hi-IN" w:bidi="hi-IN"/>
              </w:rPr>
            </w:pPr>
            <w:r w:rsidRPr="00106F52">
              <w:rPr>
                <w:rFonts w:ascii="PT Astra Serif" w:eastAsia="SimSun" w:hAnsi="PT Astra Serif" w:cs="Mangal"/>
                <w:color w:val="000000" w:themeColor="text1"/>
                <w:kern w:val="2"/>
                <w:lang w:eastAsia="hi-IN" w:bidi="hi-IN"/>
              </w:rPr>
              <w:t xml:space="preserve">- 30.09.2022 </w:t>
            </w:r>
            <w:r w:rsidRPr="00106F52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«Время подводить итоги: результаты, перспективные направления и обмен опытом в сфере закупок».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0F1E92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u w:val="single"/>
                <w:lang w:eastAsia="ru-RU"/>
              </w:rPr>
            </w:pPr>
            <w:r w:rsidRPr="000F1E9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Организация и проведение тестирования специалистов, занятых в сфере закупок </w:t>
            </w:r>
          </w:p>
          <w:p w:rsidR="004756E4" w:rsidRPr="000F1E92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:rsidR="004756E4" w:rsidRPr="000F1E92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0F1E9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Оценка уровня знаний законодательства о контрактной системе и повышение правовой грамотности сотрудников</w:t>
            </w:r>
          </w:p>
        </w:tc>
        <w:tc>
          <w:tcPr>
            <w:tcW w:w="1417" w:type="dxa"/>
          </w:tcPr>
          <w:p w:rsidR="004756E4" w:rsidRPr="000F1E92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0F1E9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ежегодно</w:t>
            </w:r>
          </w:p>
          <w:p w:rsidR="004756E4" w:rsidRPr="000F1E92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F1E9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(3 квартал)</w:t>
            </w:r>
          </w:p>
        </w:tc>
        <w:tc>
          <w:tcPr>
            <w:tcW w:w="3544" w:type="dxa"/>
          </w:tcPr>
          <w:p w:rsidR="004756E4" w:rsidRPr="000F1E92" w:rsidRDefault="004756E4" w:rsidP="004756E4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</w:pPr>
            <w:r w:rsidRPr="0050318C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 xml:space="preserve">05.09-13.09.2022 в рамках Распоряжения Губернатора Ульяновской области от 24.12.2018 № 1503-р «О дополнительных мерах, направленных на повышение квалификации специалистов, занятых в сфере закупок» было организовано проведение тестирования на предмет выявления уровня знаний в сфере закупок среди специалистов исполнительных органов государственной власти и муниципальных служащих. Всего было протестировано в сфере закупок - 1293 специалиста. При этом общее значение среднего балла, прошедших тестирование составило: 4,25 % среди </w:t>
            </w:r>
            <w:r w:rsidRPr="0050318C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исполнительных органов государственной власти; 4,28 %</w:t>
            </w: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 xml:space="preserve"> среди муниципальных служащих.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C02818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4756E4" w:rsidRPr="009E3602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9E360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Проведение Дня открытых дверей</w:t>
            </w:r>
          </w:p>
        </w:tc>
        <w:tc>
          <w:tcPr>
            <w:tcW w:w="3544" w:type="dxa"/>
          </w:tcPr>
          <w:p w:rsidR="004756E4" w:rsidRPr="009E3602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9E360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Ознакомление с направлениями деятельности и нормативной правовой документацией, приобретение теоретических знаний в сфере закупок</w:t>
            </w:r>
          </w:p>
        </w:tc>
        <w:tc>
          <w:tcPr>
            <w:tcW w:w="1417" w:type="dxa"/>
          </w:tcPr>
          <w:p w:rsidR="004756E4" w:rsidRPr="009E3602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9E360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ежегодно </w:t>
            </w:r>
          </w:p>
          <w:p w:rsidR="004756E4" w:rsidRPr="009E3602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9E360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(3 квартал) </w:t>
            </w:r>
          </w:p>
        </w:tc>
        <w:tc>
          <w:tcPr>
            <w:tcW w:w="3544" w:type="dxa"/>
          </w:tcPr>
          <w:p w:rsidR="004756E4" w:rsidRDefault="004756E4" w:rsidP="004756E4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 xml:space="preserve">30.09.2022 в рамках </w:t>
            </w:r>
            <w:r w:rsidRPr="0094182A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Всероссийского един</w:t>
            </w: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ого дня</w:t>
            </w:r>
            <w:r w:rsidRPr="0094182A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 xml:space="preserve"> оказани</w:t>
            </w: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я бесплатной юридической помощи состоялся п</w:t>
            </w:r>
            <w:r w:rsidRPr="0094182A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 xml:space="preserve">риём граждан по вопросам, относящимся </w:t>
            </w: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к сфере деятельности Агентства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C02818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4756E4" w:rsidRPr="009E3602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9E360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Организация и проведение мероприятий, приуроченных </w:t>
            </w:r>
            <w:r w:rsidRPr="009E360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br/>
              <w:t xml:space="preserve">к Международному дню борьбы </w:t>
            </w:r>
            <w:r w:rsidRPr="009E360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br/>
              <w:t xml:space="preserve">с коррупцией </w:t>
            </w:r>
          </w:p>
        </w:tc>
        <w:tc>
          <w:tcPr>
            <w:tcW w:w="3544" w:type="dxa"/>
          </w:tcPr>
          <w:p w:rsidR="004756E4" w:rsidRPr="009E3602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9E3602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 xml:space="preserve">Повышение правовой грамотности, просвещение </w:t>
            </w:r>
            <w:r w:rsidRPr="009E3602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br/>
              <w:t>в вопросах противодействия коррупции,</w:t>
            </w:r>
            <w:r w:rsidRPr="009E3602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предупреждение нарушений при осуществлении закупок. Распространение памяток по вопросам противодействия коррупции, </w:t>
            </w:r>
            <w:r w:rsidRPr="009E360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обеспечение функционирования телефона доверия в целях получения информации о коррупционных нарушениях</w:t>
            </w:r>
          </w:p>
        </w:tc>
        <w:tc>
          <w:tcPr>
            <w:tcW w:w="1417" w:type="dxa"/>
          </w:tcPr>
          <w:p w:rsidR="004756E4" w:rsidRPr="009E3602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9E360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ежегодно</w:t>
            </w:r>
          </w:p>
          <w:p w:rsidR="004756E4" w:rsidRPr="009E3602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9E360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(9 декабря)</w:t>
            </w:r>
          </w:p>
        </w:tc>
        <w:tc>
          <w:tcPr>
            <w:tcW w:w="3544" w:type="dxa"/>
          </w:tcPr>
          <w:p w:rsidR="004756E4" w:rsidRPr="009E3602" w:rsidRDefault="004756E4" w:rsidP="004756E4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9E3602">
              <w:rPr>
                <w:rFonts w:ascii="PT Astra Serif" w:hAnsi="PT Astra Serif"/>
                <w:sz w:val="23"/>
                <w:szCs w:val="23"/>
              </w:rPr>
              <w:t>На официальном сайте Агентства в разделе «Противодействие коррупции» созданы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9E3602">
              <w:rPr>
                <w:rFonts w:ascii="PT Astra Serif" w:hAnsi="PT Astra Serif"/>
                <w:sz w:val="23"/>
                <w:szCs w:val="23"/>
              </w:rPr>
              <w:t xml:space="preserve">и </w:t>
            </w:r>
            <w:r>
              <w:rPr>
                <w:rFonts w:ascii="PT Astra Serif" w:hAnsi="PT Astra Serif"/>
                <w:sz w:val="23"/>
                <w:szCs w:val="23"/>
              </w:rPr>
              <w:t>функционируют</w:t>
            </w:r>
            <w:r w:rsidRPr="009E3602">
              <w:rPr>
                <w:rFonts w:ascii="PT Astra Serif" w:hAnsi="PT Astra Serif"/>
                <w:sz w:val="23"/>
                <w:szCs w:val="23"/>
              </w:rPr>
              <w:t xml:space="preserve"> разделы обратной связи, позволяющие гражданам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9E3602">
              <w:rPr>
                <w:rFonts w:ascii="PT Astra Serif" w:hAnsi="PT Astra Serif"/>
                <w:sz w:val="23"/>
                <w:szCs w:val="23"/>
              </w:rPr>
              <w:t>и представителям организаций сообщать об известных фактах коррупции, в том числе на условиях анонимности.</w:t>
            </w:r>
          </w:p>
          <w:p w:rsidR="004756E4" w:rsidRPr="009E3602" w:rsidRDefault="004756E4" w:rsidP="004756E4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</w:pPr>
            <w:r w:rsidRPr="009E3602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 xml:space="preserve">В разделе «Развитие правовой грамотности и правосознания граждан» размещены памятка </w:t>
            </w: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9E3602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и буклеты «Что нужно знать и коррупции»</w:t>
            </w: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.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C02818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4756E4" w:rsidRPr="005E225E" w:rsidRDefault="004756E4" w:rsidP="004756E4">
            <w:pPr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5E225E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Организация и проведение Декады правового просвещения населения Ульяновской области, приуроченной к Международному дню прав человека </w:t>
            </w:r>
          </w:p>
        </w:tc>
        <w:tc>
          <w:tcPr>
            <w:tcW w:w="3544" w:type="dxa"/>
          </w:tcPr>
          <w:p w:rsidR="004756E4" w:rsidRPr="005E225E" w:rsidRDefault="004756E4" w:rsidP="004756E4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5E225E">
              <w:rPr>
                <w:rFonts w:ascii="PT Astra Serif" w:hAnsi="PT Astra Serif" w:cs="Arial"/>
                <w:color w:val="000000"/>
                <w:sz w:val="23"/>
                <w:szCs w:val="23"/>
                <w:shd w:val="clear" w:color="auto" w:fill="FFFFFF"/>
              </w:rPr>
              <w:t xml:space="preserve">Формирование и повышение уровня правового сознания </w:t>
            </w:r>
            <w:r w:rsidRPr="005E225E">
              <w:rPr>
                <w:rFonts w:ascii="PT Astra Serif" w:hAnsi="PT Astra Serif" w:cs="Arial"/>
                <w:color w:val="000000"/>
                <w:sz w:val="23"/>
                <w:szCs w:val="23"/>
                <w:shd w:val="clear" w:color="auto" w:fill="FFFFFF"/>
              </w:rPr>
              <w:br/>
              <w:t>и правовой культуры населения Ульяновской области</w:t>
            </w:r>
          </w:p>
        </w:tc>
        <w:tc>
          <w:tcPr>
            <w:tcW w:w="1417" w:type="dxa"/>
          </w:tcPr>
          <w:p w:rsidR="004756E4" w:rsidRPr="005E225E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5E225E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ежегодно</w:t>
            </w:r>
          </w:p>
          <w:p w:rsidR="004756E4" w:rsidRPr="005E225E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5E225E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(10 декабря)</w:t>
            </w:r>
          </w:p>
        </w:tc>
        <w:tc>
          <w:tcPr>
            <w:tcW w:w="3544" w:type="dxa"/>
          </w:tcPr>
          <w:p w:rsidR="004756E4" w:rsidRPr="009E3602" w:rsidRDefault="004756E4" w:rsidP="004756E4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9E3602">
              <w:rPr>
                <w:rFonts w:ascii="PT Astra Serif" w:hAnsi="PT Astra Serif"/>
                <w:sz w:val="23"/>
                <w:szCs w:val="23"/>
              </w:rPr>
              <w:t>На официальном сайте Агентства в разделе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«</w:t>
            </w:r>
            <w:r w:rsidRPr="009E3602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Развитие правовой грамотности и правосознания граждан» размещен</w:t>
            </w: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 xml:space="preserve">а информация о проведении в Ульяновской области </w:t>
            </w:r>
            <w:r w:rsidRPr="005E225E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Декады правового просвещения населения Ульяновской области, приуроченной к Международному дню прав человека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. 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C02818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4756E4" w:rsidRPr="005E225E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5E225E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Организация и проведение мероприятий, приуроченных </w:t>
            </w:r>
            <w:r w:rsidRPr="005E225E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br/>
              <w:t xml:space="preserve">к празднованию Дня Конституции Российской Федерации </w:t>
            </w:r>
          </w:p>
        </w:tc>
        <w:tc>
          <w:tcPr>
            <w:tcW w:w="3544" w:type="dxa"/>
          </w:tcPr>
          <w:p w:rsidR="004756E4" w:rsidRPr="005E225E" w:rsidRDefault="004756E4" w:rsidP="004756E4">
            <w:pPr>
              <w:spacing w:line="240" w:lineRule="auto"/>
              <w:jc w:val="both"/>
              <w:rPr>
                <w:rFonts w:ascii="PT Astra Serif" w:hAnsi="PT Astra Serif" w:cs="Arial"/>
                <w:color w:val="000000"/>
                <w:sz w:val="23"/>
                <w:szCs w:val="23"/>
                <w:shd w:val="clear" w:color="auto" w:fill="FFFFFF"/>
              </w:rPr>
            </w:pPr>
            <w:r w:rsidRPr="005E225E">
              <w:rPr>
                <w:rFonts w:ascii="PT Astra Serif" w:hAnsi="PT Astra Serif" w:cs="Arial"/>
                <w:color w:val="000000"/>
                <w:sz w:val="23"/>
                <w:szCs w:val="23"/>
                <w:shd w:val="clear" w:color="auto" w:fill="FFFFFF"/>
              </w:rPr>
              <w:t>Повышение уровня правовой культуры населения Ульяновской области</w:t>
            </w:r>
          </w:p>
        </w:tc>
        <w:tc>
          <w:tcPr>
            <w:tcW w:w="1417" w:type="dxa"/>
          </w:tcPr>
          <w:p w:rsidR="004756E4" w:rsidRPr="005E225E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5E225E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ежегодно</w:t>
            </w:r>
          </w:p>
          <w:p w:rsidR="004756E4" w:rsidRPr="005E225E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5E225E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(12 декабря)</w:t>
            </w:r>
          </w:p>
        </w:tc>
        <w:tc>
          <w:tcPr>
            <w:tcW w:w="3544" w:type="dxa"/>
          </w:tcPr>
          <w:p w:rsidR="004756E4" w:rsidRPr="009E3602" w:rsidRDefault="004756E4" w:rsidP="004756E4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341BC6">
              <w:rPr>
                <w:rFonts w:ascii="PT Astra Serif" w:hAnsi="PT Astra Serif"/>
                <w:sz w:val="23"/>
                <w:szCs w:val="23"/>
              </w:rPr>
              <w:t xml:space="preserve">На официальном сайте Агентства в разделе </w:t>
            </w:r>
            <w:r>
              <w:rPr>
                <w:rFonts w:ascii="PT Astra Serif" w:hAnsi="PT Astra Serif"/>
                <w:sz w:val="23"/>
                <w:szCs w:val="23"/>
              </w:rPr>
              <w:t>«</w:t>
            </w:r>
            <w:r w:rsidRPr="00341BC6">
              <w:rPr>
                <w:rFonts w:ascii="PT Astra Serif" w:hAnsi="PT Astra Serif"/>
                <w:sz w:val="23"/>
                <w:szCs w:val="23"/>
              </w:rPr>
              <w:t xml:space="preserve">Развитие правовой грамотности и правосознания граждан» размещена </w:t>
            </w:r>
            <w:r>
              <w:rPr>
                <w:rFonts w:ascii="PT Astra Serif" w:hAnsi="PT Astra Serif"/>
                <w:sz w:val="23"/>
                <w:szCs w:val="23"/>
              </w:rPr>
              <w:t>информация</w:t>
            </w:r>
            <w:r w:rsidRPr="00341BC6">
              <w:rPr>
                <w:rFonts w:ascii="PT Astra Serif" w:hAnsi="PT Astra Serif"/>
                <w:sz w:val="23"/>
                <w:szCs w:val="23"/>
              </w:rPr>
              <w:t xml:space="preserve"> о </w:t>
            </w:r>
            <w:r>
              <w:rPr>
                <w:rFonts w:ascii="PT Astra Serif" w:hAnsi="PT Astra Serif"/>
                <w:sz w:val="23"/>
                <w:szCs w:val="23"/>
              </w:rPr>
              <w:t>праздновании дня Конституции Российской Федерации.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C02818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4756E4" w:rsidRPr="00675E52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675E5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Участие во Всероссийском (правовом) юридическом диктанте</w:t>
            </w:r>
          </w:p>
        </w:tc>
        <w:tc>
          <w:tcPr>
            <w:tcW w:w="3544" w:type="dxa"/>
          </w:tcPr>
          <w:p w:rsidR="004756E4" w:rsidRPr="00675E52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675E5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Оценка уровня знаний в сфере юриспруденции и повышение правовой грамотности сотрудников</w:t>
            </w:r>
          </w:p>
        </w:tc>
        <w:tc>
          <w:tcPr>
            <w:tcW w:w="1417" w:type="dxa"/>
          </w:tcPr>
          <w:p w:rsidR="004756E4" w:rsidRPr="00675E52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675E52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>ежегодно</w:t>
            </w:r>
          </w:p>
          <w:p w:rsidR="004756E4" w:rsidRPr="00675E52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 w:rsidRPr="00675E52"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(03-12 декабря)</w:t>
            </w:r>
          </w:p>
        </w:tc>
        <w:tc>
          <w:tcPr>
            <w:tcW w:w="3544" w:type="dxa"/>
          </w:tcPr>
          <w:p w:rsidR="004756E4" w:rsidRPr="00C85055" w:rsidRDefault="004756E4" w:rsidP="004756E4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C8505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03.12-12.12.202</w:t>
            </w:r>
            <w:r>
              <w:rPr>
                <w:rFonts w:ascii="PT Astra Serif" w:hAnsi="PT Astra Serif"/>
                <w:color w:val="000000" w:themeColor="text1"/>
                <w:sz w:val="23"/>
                <w:szCs w:val="23"/>
              </w:rPr>
              <w:t>2</w:t>
            </w:r>
            <w:r w:rsidRPr="00C8505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 xml:space="preserve"> состоялся </w:t>
            </w:r>
            <w:r w:rsidRPr="00C8505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V</w:t>
            </w: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I</w:t>
            </w:r>
            <w:r w:rsidRPr="00C8505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Всероссийский правовой (юридический) диктант. В данном мероприятии приняли участия сотрудника Агентства, а также подведомственного учр</w:t>
            </w: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еждения. Всего приняло участие 38</w:t>
            </w:r>
            <w:r w:rsidRPr="00C8505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специалист</w:t>
            </w: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ов</w:t>
            </w:r>
            <w:r w:rsidRPr="00C8505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C02818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Ведение и актуализация Раздела «Библиотека по контрактной системе» на официальном сайте Агентства</w:t>
            </w:r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val="en-US" w:eastAsia="ru-RU"/>
              </w:rPr>
              <w:t>https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eastAsia="ru-RU"/>
              </w:rPr>
              <w:t>://</w:t>
            </w:r>
            <w:proofErr w:type="spellStart"/>
            <w:r w:rsidRPr="00B15374"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val="en-US" w:eastAsia="ru-RU"/>
              </w:rPr>
              <w:t>goszakupki</w:t>
            </w:r>
            <w:proofErr w:type="spellEnd"/>
            <w:r w:rsidRPr="00B15374"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eastAsia="ru-RU"/>
              </w:rPr>
              <w:t>73.</w:t>
            </w:r>
            <w:proofErr w:type="spellStart"/>
            <w:r w:rsidRPr="00B15374"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Получение правовой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и методической помощи в сфере закупок, повышение профессионального уровня, приобретение теоретических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и практических знаний в данной сфере </w:t>
            </w:r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4756E4" w:rsidRPr="00B15374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3544" w:type="dxa"/>
          </w:tcPr>
          <w:p w:rsidR="004756E4" w:rsidRPr="00B15374" w:rsidRDefault="004756E4" w:rsidP="004756E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 xml:space="preserve">Создан и на постоянной основе актуализируется специальный раздел «Библиотека по контрактной системе» официального сайта Агентства государственных закупок Ульяновской области </w:t>
            </w: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br/>
              <w:t>в информационно-телекоммуникационной сети «Интернет» (https://goszakupki73.ru), а именно:</w:t>
            </w:r>
          </w:p>
          <w:p w:rsidR="004756E4" w:rsidRPr="00B15374" w:rsidRDefault="004756E4" w:rsidP="004756E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федеральные нормативные правовые акты;</w:t>
            </w:r>
          </w:p>
          <w:p w:rsidR="004756E4" w:rsidRPr="00B15374" w:rsidRDefault="004756E4" w:rsidP="004756E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региональные нормативные правовые акты;</w:t>
            </w:r>
          </w:p>
          <w:p w:rsidR="004756E4" w:rsidRPr="00B15374" w:rsidRDefault="004756E4" w:rsidP="004756E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методические рекомендации Агентства;</w:t>
            </w:r>
          </w:p>
          <w:p w:rsidR="004756E4" w:rsidRPr="00B15374" w:rsidRDefault="004756E4" w:rsidP="004756E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разъяснения по контрактной системе;</w:t>
            </w:r>
          </w:p>
          <w:p w:rsidR="004756E4" w:rsidRPr="00B15374" w:rsidRDefault="004756E4" w:rsidP="004756E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отчёты, аналитические материалы;</w:t>
            </w:r>
          </w:p>
          <w:p w:rsidR="004756E4" w:rsidRPr="00B15374" w:rsidRDefault="004756E4" w:rsidP="004756E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 xml:space="preserve">- проекты федеральных нормативных правовых актов </w:t>
            </w:r>
            <w:r>
              <w:rPr>
                <w:rFonts w:ascii="PT Astra Serif" w:hAnsi="PT Astra Serif"/>
                <w:color w:val="000000" w:themeColor="text1"/>
                <w:spacing w:val="-4"/>
              </w:rPr>
              <w:br/>
            </w: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в сфере закупок;</w:t>
            </w:r>
          </w:p>
          <w:p w:rsidR="004756E4" w:rsidRPr="00B15374" w:rsidRDefault="004756E4" w:rsidP="004756E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 xml:space="preserve">- проекты региональных нормативных правовых актов </w:t>
            </w:r>
            <w:r>
              <w:rPr>
                <w:rFonts w:ascii="PT Astra Serif" w:hAnsi="PT Astra Serif"/>
                <w:color w:val="000000" w:themeColor="text1"/>
                <w:spacing w:val="-4"/>
              </w:rPr>
              <w:br/>
            </w: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в сфере закупок;</w:t>
            </w:r>
          </w:p>
          <w:p w:rsidR="004756E4" w:rsidRPr="00B15374" w:rsidRDefault="004756E4" w:rsidP="004756E4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типовые контракты;</w:t>
            </w:r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t>- видеоматериалы;</w:t>
            </w:r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/>
                <w:color w:val="000000" w:themeColor="text1"/>
                <w:spacing w:val="-4"/>
              </w:rPr>
              <w:lastRenderedPageBreak/>
              <w:t>- формы для самостоятельного определения поставщика.</w:t>
            </w:r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B15374">
              <w:rPr>
                <w:rFonts w:ascii="PT Astra Serif" w:hAnsi="PT Astra Serif" w:cs="Times New Roman"/>
              </w:rPr>
              <w:t xml:space="preserve">Количество размещённых материалов на </w:t>
            </w:r>
            <w:r w:rsidRPr="00EC1847">
              <w:rPr>
                <w:rFonts w:ascii="PT Astra Serif" w:hAnsi="PT Astra Serif" w:cs="Times New Roman"/>
                <w:color w:val="000000" w:themeColor="text1"/>
              </w:rPr>
              <w:t>сайте составляет порядка 570 документов.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Ведение и актуализация Раздела «Новости» на официальном сайте Агентства</w:t>
            </w:r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val="en-US" w:eastAsia="ru-RU"/>
              </w:rPr>
            </w:pPr>
            <w:hyperlink r:id="rId8" w:history="1">
              <w:r w:rsidRPr="00B15374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lang w:val="en-US" w:eastAsia="ru-RU"/>
                </w:rPr>
                <w:t>https://goszakupki73.ru</w:t>
              </w:r>
            </w:hyperlink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Ознакомление всех заинтересованных лиц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с информацией о наиболее актуальных и проблемных событиях в сфере закупок, в том числе об изменениях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в законодательства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>о контрактной системе</w:t>
            </w:r>
          </w:p>
        </w:tc>
        <w:tc>
          <w:tcPr>
            <w:tcW w:w="1417" w:type="dxa"/>
          </w:tcPr>
          <w:p w:rsidR="004756E4" w:rsidRPr="00B15374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3544" w:type="dxa"/>
          </w:tcPr>
          <w:p w:rsidR="004756E4" w:rsidRPr="00A93C90" w:rsidRDefault="004756E4" w:rsidP="00A93C90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</w:pPr>
            <w:r w:rsidRPr="00A93C90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На постоянной основе ведётся и актуализируется Раздел «Новости» на официальном сайте Агентства, </w:t>
            </w:r>
            <w:r w:rsidRPr="00A93C90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в целях </w:t>
            </w:r>
            <w:r w:rsidRPr="00A93C90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информирования о самых важных новостях </w:t>
            </w:r>
            <w:r w:rsidRPr="00A93C90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br/>
              <w:t xml:space="preserve">и событиях Ульяновской области и агентства государственных закупок. </w:t>
            </w:r>
            <w:r w:rsidRPr="00A93C90">
              <w:rPr>
                <w:rFonts w:ascii="PT Astra Serif" w:hAnsi="PT Astra Serif" w:cs="Times New Roman"/>
                <w:color w:val="000000" w:themeColor="text1"/>
              </w:rPr>
              <w:t xml:space="preserve">Количество размещённых материалов и информации в данном разделе составляет </w:t>
            </w:r>
            <w:r w:rsidR="00A93C90" w:rsidRPr="00A93C90">
              <w:rPr>
                <w:rFonts w:ascii="PT Astra Serif" w:hAnsi="PT Astra Serif" w:cs="Times New Roman"/>
                <w:color w:val="000000" w:themeColor="text1"/>
              </w:rPr>
              <w:t>42</w:t>
            </w:r>
            <w:r w:rsidR="00A93C90">
              <w:rPr>
                <w:rFonts w:ascii="PT Astra Serif" w:hAnsi="PT Astra Serif" w:cs="Times New Roman"/>
                <w:color w:val="000000" w:themeColor="text1"/>
              </w:rPr>
              <w:t>0</w:t>
            </w:r>
            <w:r w:rsidRPr="00A93C90">
              <w:rPr>
                <w:rFonts w:ascii="PT Astra Serif" w:hAnsi="PT Astra Serif" w:cs="Times New Roman"/>
                <w:color w:val="000000" w:themeColor="text1"/>
              </w:rPr>
              <w:t xml:space="preserve"> новостей. 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Ведение и актуализация Раздела «Развитие правовой грамотности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и правосознания граждан»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на официальном сайте Агентства</w:t>
            </w:r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https://goszakupki73.ru</w:t>
            </w:r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Ознакомление всех заинтересованных лиц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с информацией относительно развития правовой грамотности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и правосознания граждан, а также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 возможности и порядке получения бесплатной юридической помощи </w:t>
            </w:r>
          </w:p>
        </w:tc>
        <w:tc>
          <w:tcPr>
            <w:tcW w:w="1417" w:type="dxa"/>
          </w:tcPr>
          <w:p w:rsidR="004756E4" w:rsidRPr="00B15374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3544" w:type="dxa"/>
          </w:tcPr>
          <w:p w:rsidR="004756E4" w:rsidRPr="00EC1847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EC1847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На постоянной основе ведётся и актуализируется Раздел «Развитие правовой грамотности и правосознания граждан» на официальном сайте Агентства, который состоит из следующих рубрик: </w:t>
            </w:r>
          </w:p>
          <w:p w:rsidR="004756E4" w:rsidRPr="00EC1847" w:rsidRDefault="004756E4" w:rsidP="004756E4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</w:pPr>
            <w:r w:rsidRPr="00EC1847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- документы, где размещаются н</w:t>
            </w:r>
            <w:r w:rsidRPr="00EC1847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ормативно-правовые акты, связанные с </w:t>
            </w:r>
            <w:r w:rsidRPr="00EC1847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развитием правовой </w:t>
            </w:r>
            <w:r w:rsidRPr="00EC1847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lastRenderedPageBreak/>
              <w:t>грамотности и правосознания граждан</w:t>
            </w:r>
            <w:r w:rsidRPr="00EC1847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;</w:t>
            </w:r>
          </w:p>
          <w:p w:rsidR="004756E4" w:rsidRPr="00EC1847" w:rsidRDefault="004756E4" w:rsidP="004756E4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</w:pPr>
            <w:r w:rsidRPr="00EC1847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- новости;</w:t>
            </w:r>
          </w:p>
          <w:p w:rsidR="004756E4" w:rsidRPr="00EC1847" w:rsidRDefault="004756E4" w:rsidP="004756E4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</w:pPr>
            <w:r w:rsidRPr="00EC1847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- информация </w:t>
            </w:r>
            <w:r w:rsidRPr="00EC1847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 возможности</w:t>
            </w:r>
            <w:bookmarkStart w:id="1" w:name="_GoBack"/>
            <w:bookmarkEnd w:id="1"/>
            <w:r w:rsidRPr="00EC1847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и порядке получения бесплатной юридической помощи.</w:t>
            </w:r>
            <w:r w:rsidRPr="00EC1847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4756E4" w:rsidRPr="00EC1847" w:rsidRDefault="004756E4" w:rsidP="00EC1847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EC1847">
              <w:rPr>
                <w:rFonts w:ascii="PT Astra Serif" w:hAnsi="PT Astra Serif" w:cs="Times New Roman"/>
                <w:color w:val="000000" w:themeColor="text1"/>
              </w:rPr>
              <w:t xml:space="preserve">Количество размещённых документов в данном разделе составляет </w:t>
            </w:r>
            <w:r w:rsidR="00EC1847" w:rsidRPr="00EC1847">
              <w:rPr>
                <w:rFonts w:ascii="PT Astra Serif" w:hAnsi="PT Astra Serif" w:cs="Times New Roman"/>
                <w:color w:val="000000" w:themeColor="text1"/>
              </w:rPr>
              <w:t>32</w:t>
            </w:r>
            <w:r w:rsidRPr="00EC1847">
              <w:rPr>
                <w:rFonts w:ascii="PT Astra Serif" w:hAnsi="PT Astra Serif" w:cs="Times New Roman"/>
                <w:color w:val="000000" w:themeColor="text1"/>
              </w:rPr>
              <w:t xml:space="preserve"> материал</w:t>
            </w:r>
            <w:r w:rsidR="00EC1847" w:rsidRPr="00EC1847">
              <w:rPr>
                <w:rFonts w:ascii="PT Astra Serif" w:hAnsi="PT Astra Serif" w:cs="Times New Roman"/>
                <w:color w:val="000000" w:themeColor="text1"/>
              </w:rPr>
              <w:t>а</w:t>
            </w:r>
            <w:r w:rsidRPr="00EC1847">
              <w:rPr>
                <w:rFonts w:ascii="PT Astra Serif" w:hAnsi="PT Astra Serif" w:cs="Times New Roman"/>
                <w:color w:val="000000" w:themeColor="text1"/>
              </w:rPr>
              <w:t>.</w:t>
            </w:r>
          </w:p>
        </w:tc>
      </w:tr>
      <w:tr w:rsidR="004756E4" w:rsidRPr="00B15374" w:rsidTr="00992BD5">
        <w:trPr>
          <w:trHeight w:val="1946"/>
        </w:trPr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Организация системы онлайн-консультирования посредством использования Раздела «Контакты» рубрики «Часто задаваемые вопросы» на официальном сайте Агентства</w:t>
            </w:r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hyperlink r:id="rId9" w:history="1">
              <w:r w:rsidRPr="00B15374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lang w:val="en-US" w:eastAsia="ru-RU"/>
                </w:rPr>
                <w:t>https://goszakupki73.ru</w:t>
              </w:r>
            </w:hyperlink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Оказание бесплатной юридической помощи посредством использования сети «Интернет» </w:t>
            </w:r>
          </w:p>
        </w:tc>
        <w:tc>
          <w:tcPr>
            <w:tcW w:w="1417" w:type="dxa"/>
          </w:tcPr>
          <w:p w:rsidR="004756E4" w:rsidRPr="00B15374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На постоянной основе организована система онлайн-консультирования посредством использования Раздела «Контакты» рубрики «Часто задаваемые вопросы».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Организация и проведение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на официальном сайте Агентства анонимного тестирования </w:t>
            </w:r>
          </w:p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u w:val="single"/>
                <w:lang w:val="en-US" w:eastAsia="ru-RU"/>
              </w:rPr>
            </w:pPr>
            <w:hyperlink r:id="rId10" w:history="1">
              <w:r w:rsidRPr="00B15374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lang w:val="en-US" w:eastAsia="ru-RU"/>
                </w:rPr>
                <w:t>https://goszakupki73.ru</w:t>
              </w:r>
            </w:hyperlink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Оценка уровня знаний в сфере контрактной системы </w:t>
            </w:r>
          </w:p>
        </w:tc>
        <w:tc>
          <w:tcPr>
            <w:tcW w:w="1417" w:type="dxa"/>
          </w:tcPr>
          <w:p w:rsidR="004756E4" w:rsidRPr="00B15374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4756E4" w:rsidRPr="0094182A" w:rsidRDefault="004756E4" w:rsidP="004756E4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94182A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На постоянной основе функционирует и актуализируется раздел «Тестирование» на официальном сайте Агентства, который состоит из двух вариантов – для новичков и для специалистов. За 9 месяцев 2022 года тест прошли 5999 посетителей, из них:</w:t>
            </w:r>
          </w:p>
          <w:p w:rsidR="004756E4" w:rsidRPr="0094182A" w:rsidRDefault="004756E4" w:rsidP="004756E4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94182A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- 1429 посетителей – тест для новичков; </w:t>
            </w:r>
          </w:p>
          <w:p w:rsidR="004756E4" w:rsidRPr="0094182A" w:rsidRDefault="004756E4" w:rsidP="004756E4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94182A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lastRenderedPageBreak/>
              <w:t xml:space="preserve">- 4570 посетителей – тест для специалистов. 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Проведение обучающих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>и методических мероприятий для специалистов, занятых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сфере закупок </w:t>
            </w:r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Получение правовой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и методической помощи в сфере закупок, а также повышение профессионального уровня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данной сфере </w:t>
            </w:r>
          </w:p>
        </w:tc>
        <w:tc>
          <w:tcPr>
            <w:tcW w:w="1417" w:type="dxa"/>
          </w:tcPr>
          <w:p w:rsidR="004756E4" w:rsidRPr="00B15374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4756E4" w:rsidRPr="0050318C" w:rsidRDefault="004756E4" w:rsidP="004756E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 w:rsidRPr="0050318C">
              <w:rPr>
                <w:rFonts w:ascii="PT Astra Serif" w:hAnsi="PT Astra Serif"/>
                <w:color w:val="000000" w:themeColor="text1"/>
                <w:szCs w:val="22"/>
              </w:rPr>
              <w:t xml:space="preserve">Проведено 152 мероприятий: </w:t>
            </w:r>
          </w:p>
          <w:p w:rsidR="004756E4" w:rsidRPr="00B15374" w:rsidRDefault="004756E4" w:rsidP="004756E4">
            <w:pPr>
              <w:pStyle w:val="ConsPlusNormal"/>
              <w:jc w:val="both"/>
              <w:rPr>
                <w:rFonts w:ascii="PT Astra Serif" w:hAnsi="PT Astra Serif" w:cs="Arial"/>
                <w:color w:val="000000" w:themeColor="text1"/>
                <w:szCs w:val="22"/>
              </w:rPr>
            </w:pPr>
            <w:r w:rsidRPr="00B15374">
              <w:rPr>
                <w:rFonts w:ascii="PT Astra Serif" w:hAnsi="PT Astra Serif" w:cs="Arial"/>
                <w:color w:val="000000" w:themeColor="text1"/>
                <w:szCs w:val="22"/>
              </w:rPr>
              <w:t xml:space="preserve">1) организовано и проведено </w:t>
            </w:r>
            <w:r>
              <w:rPr>
                <w:rFonts w:ascii="PT Astra Serif" w:hAnsi="PT Astra Serif" w:cs="Arial"/>
                <w:color w:val="000000" w:themeColor="text1"/>
                <w:szCs w:val="22"/>
              </w:rPr>
              <w:t>127</w:t>
            </w:r>
            <w:r w:rsidRPr="00B15374">
              <w:rPr>
                <w:rFonts w:ascii="PT Astra Serif" w:hAnsi="PT Astra Serif" w:cs="Arial"/>
                <w:color w:val="000000" w:themeColor="text1"/>
                <w:szCs w:val="22"/>
              </w:rPr>
              <w:t xml:space="preserve"> обучающих </w:t>
            </w:r>
            <w:proofErr w:type="spellStart"/>
            <w:r w:rsidRPr="00B15374">
              <w:rPr>
                <w:rFonts w:ascii="PT Astra Serif" w:hAnsi="PT Astra Serif" w:cs="Arial"/>
                <w:color w:val="000000" w:themeColor="text1"/>
                <w:szCs w:val="22"/>
              </w:rPr>
              <w:t>вебинар</w:t>
            </w:r>
            <w:r>
              <w:rPr>
                <w:rFonts w:ascii="PT Astra Serif" w:hAnsi="PT Astra Serif" w:cs="Arial"/>
                <w:color w:val="000000" w:themeColor="text1"/>
                <w:szCs w:val="22"/>
              </w:rPr>
              <w:t>ов</w:t>
            </w:r>
            <w:proofErr w:type="spellEnd"/>
            <w:r w:rsidRPr="00B15374">
              <w:rPr>
                <w:rFonts w:ascii="PT Astra Serif" w:hAnsi="PT Astra Serif" w:cs="Arial"/>
                <w:color w:val="000000" w:themeColor="text1"/>
                <w:szCs w:val="22"/>
              </w:rPr>
              <w:t xml:space="preserve"> (семинаров, круглых столов, совещаний)</w:t>
            </w:r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 xml:space="preserve"> по проблемным вопросам в сфере закупок;</w:t>
            </w:r>
          </w:p>
          <w:p w:rsidR="004756E4" w:rsidRPr="00B15374" w:rsidRDefault="004756E4" w:rsidP="004756E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 xml:space="preserve">2) проведено </w:t>
            </w:r>
            <w:r>
              <w:rPr>
                <w:rFonts w:ascii="PT Astra Serif" w:hAnsi="PT Astra Serif" w:cs="Times New Roman"/>
                <w:color w:val="000000" w:themeColor="text1"/>
                <w:szCs w:val="22"/>
              </w:rPr>
              <w:t>12</w:t>
            </w:r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>вебинар</w:t>
            </w:r>
            <w:r>
              <w:rPr>
                <w:rFonts w:ascii="PT Astra Serif" w:hAnsi="PT Astra Serif" w:cs="Times New Roman"/>
                <w:color w:val="000000" w:themeColor="text1"/>
                <w:szCs w:val="22"/>
              </w:rPr>
              <w:t>ов</w:t>
            </w:r>
            <w:proofErr w:type="spellEnd"/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 xml:space="preserve"> в рамках обучающего проекта «Школа заказчика», в которых приняли участие </w:t>
            </w:r>
            <w:r>
              <w:rPr>
                <w:rFonts w:ascii="PT Astra Serif" w:hAnsi="PT Astra Serif" w:cs="Times New Roman"/>
                <w:color w:val="000000" w:themeColor="text1"/>
                <w:szCs w:val="22"/>
              </w:rPr>
              <w:t>1289 специалистов</w:t>
            </w:r>
            <w:r w:rsidRPr="00B15374">
              <w:rPr>
                <w:rFonts w:ascii="PT Astra Serif" w:hAnsi="PT Astra Serif" w:cs="Times New Roman"/>
                <w:color w:val="000000" w:themeColor="text1"/>
                <w:szCs w:val="22"/>
              </w:rPr>
              <w:t>;</w:t>
            </w:r>
          </w:p>
          <w:p w:rsidR="004756E4" w:rsidRPr="00B15374" w:rsidRDefault="004756E4" w:rsidP="004756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B15374">
              <w:rPr>
                <w:rFonts w:ascii="PT Astra Serif" w:hAnsi="PT Astra Serif" w:cs="Times New Roman"/>
                <w:color w:val="000000" w:themeColor="text1"/>
              </w:rPr>
              <w:t xml:space="preserve">3) </w:t>
            </w:r>
            <w:r w:rsidRPr="00B15374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проект «Экспресс стажировка», который направлен на приобретение профессиональных умений и навыков по формированию извещений об осуществлении закупок в РИС «АЦК-Госзаказ» с учётом вступления в силу с 01.01.2022 изменений положений Федерального закона от 05.04.2013 № 44-ФЗ (проведено 13 стажировок, в которых приняло участие 65 специалист</w:t>
            </w:r>
            <w:r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ов</w:t>
            </w:r>
            <w:r w:rsidRPr="00B15374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 xml:space="preserve">). 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Проведение форумов, семинаров, лекций, конференций, «круглых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lastRenderedPageBreak/>
              <w:t xml:space="preserve">столов», совещаний и иных подобных мероприятий, распространение информационно-справочных материалов, а также информирование населения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по вопросам реализации Программы развития правовой грамотности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и правосознания граждан</w:t>
            </w:r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lastRenderedPageBreak/>
              <w:t xml:space="preserve">Получение правовой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и методической помощи в целях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lastRenderedPageBreak/>
              <w:t>п</w:t>
            </w:r>
            <w:r w:rsidRPr="00B15374">
              <w:rPr>
                <w:rFonts w:ascii="PT Astra Serif" w:hAnsi="PT Astra Serif"/>
                <w:color w:val="000000" w:themeColor="text1"/>
                <w:shd w:val="clear" w:color="auto" w:fill="FFFFFF"/>
              </w:rPr>
              <w:t>овышения уровня правовой грамотности граждан</w:t>
            </w:r>
          </w:p>
        </w:tc>
        <w:tc>
          <w:tcPr>
            <w:tcW w:w="1417" w:type="dxa"/>
          </w:tcPr>
          <w:p w:rsidR="004756E4" w:rsidRPr="00B15374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4756E4" w:rsidRPr="00636D86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636D86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целях единообразного толкования и применения </w:t>
            </w:r>
            <w:r w:rsidRPr="00636D86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lastRenderedPageBreak/>
              <w:t xml:space="preserve">отдельных положений Закона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636D86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№ 44-ФЗ Агентством организована работа по доведению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36 информационных справок руководителям исполнительных органов государственной власти и уполномоченным органам муниципальных образований).</w:t>
            </w:r>
          </w:p>
          <w:p w:rsidR="004756E4" w:rsidRPr="00636D86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636D86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Организованы и проведены «круглые столы» (семинары)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области:</w:t>
            </w:r>
          </w:p>
          <w:p w:rsidR="004756E4" w:rsidRDefault="004756E4" w:rsidP="004756E4">
            <w:pPr>
              <w:widowControl w:val="0"/>
              <w:suppressAutoHyphens/>
              <w:spacing w:line="240" w:lineRule="auto"/>
              <w:jc w:val="both"/>
              <w:rPr>
                <w:rFonts w:ascii="PT Astra Serif" w:eastAsia="SimSun" w:hAnsi="PT Astra Serif" w:cs="Mangal"/>
                <w:kern w:val="2"/>
                <w:lang w:eastAsia="hi-IN" w:bidi="hi-IN"/>
              </w:rPr>
            </w:pPr>
            <w:r w:rsidRPr="00636D86">
              <w:rPr>
                <w:rFonts w:ascii="PT Astra Serif" w:hAnsi="PT Astra Serif"/>
              </w:rPr>
              <w:t xml:space="preserve">- </w:t>
            </w:r>
            <w:r w:rsidRPr="00636D86">
              <w:rPr>
                <w:rFonts w:ascii="PT Astra Serif" w:eastAsia="SimSun" w:hAnsi="PT Astra Serif" w:cs="Mangal"/>
                <w:kern w:val="2"/>
                <w:lang w:eastAsia="hi-IN" w:bidi="hi-IN"/>
              </w:rPr>
              <w:t xml:space="preserve">15.06-17.06.2022 организована и проведена Х Неделя контрактных отношений и закупок Ульяновской области «ГОСЗАКАЗ»: профильные направления сферы </w:t>
            </w:r>
            <w:r w:rsidRPr="00636D86">
              <w:rPr>
                <w:rFonts w:ascii="PT Astra Serif" w:eastAsia="SimSun" w:hAnsi="PT Astra Serif" w:cs="Mangal"/>
                <w:kern w:val="2"/>
                <w:lang w:eastAsia="hi-IN" w:bidi="hi-IN"/>
              </w:rPr>
              <w:lastRenderedPageBreak/>
              <w:t>закупок. Эффективный диалог в отраслях», в рамках которой было проведено 6 разноплановых мероприятий.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300 человек);</w:t>
            </w:r>
          </w:p>
          <w:p w:rsidR="004756E4" w:rsidRPr="00636D86" w:rsidRDefault="004756E4" w:rsidP="004756E4">
            <w:pPr>
              <w:widowControl w:val="0"/>
              <w:suppressAutoHyphens/>
              <w:spacing w:line="240" w:lineRule="auto"/>
              <w:jc w:val="both"/>
              <w:rPr>
                <w:rFonts w:ascii="PT Astra Serif" w:eastAsia="SimSun" w:hAnsi="PT Astra Serif" w:cs="Mangal"/>
                <w:kern w:val="2"/>
                <w:lang w:eastAsia="hi-IN" w:bidi="hi-IN"/>
              </w:rPr>
            </w:pPr>
            <w:r w:rsidRPr="00636D86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- </w:t>
            </w:r>
            <w:r w:rsidRPr="00636D86">
              <w:rPr>
                <w:rFonts w:ascii="PT Astra Serif" w:eastAsia="SimSun" w:hAnsi="PT Astra Serif" w:cs="Mangal"/>
                <w:color w:val="000000"/>
                <w:kern w:val="2"/>
                <w:lang w:eastAsia="hi-IN" w:bidi="hi-IN"/>
              </w:rPr>
              <w:t>28.09-30.09.2022 организована и проведена Х</w:t>
            </w:r>
            <w:r w:rsidRPr="00636D86">
              <w:rPr>
                <w:rFonts w:ascii="PT Astra Serif" w:eastAsia="SimSun" w:hAnsi="PT Astra Serif" w:cs="Mangal"/>
                <w:color w:val="000000"/>
                <w:kern w:val="2"/>
                <w:lang w:val="en-US" w:eastAsia="hi-IN" w:bidi="hi-IN"/>
              </w:rPr>
              <w:t>I</w:t>
            </w:r>
            <w:r w:rsidRPr="00636D86">
              <w:rPr>
                <w:rFonts w:ascii="PT Astra Serif" w:eastAsia="SimSun" w:hAnsi="PT Astra Serif" w:cs="Mangal"/>
                <w:color w:val="000000"/>
                <w:kern w:val="2"/>
                <w:lang w:eastAsia="hi-IN" w:bidi="hi-IN"/>
              </w:rPr>
              <w:t xml:space="preserve"> Неделя контрактных отношений и закупок Ульяновской области «</w:t>
            </w:r>
            <w:r w:rsidRPr="00636D86">
              <w:rPr>
                <w:rFonts w:ascii="PT Astra Serif" w:hAnsi="PT Astra Serif" w:cs="Arial"/>
                <w:color w:val="000000"/>
                <w:shd w:val="clear" w:color="auto" w:fill="FFFFFF"/>
              </w:rPr>
              <w:t>Время подводить итоги: результаты, перспективные направления и обмен опытом в сфере закупок</w:t>
            </w:r>
            <w:r w:rsidRPr="00636D86">
              <w:rPr>
                <w:rFonts w:ascii="PT Astra Serif" w:eastAsia="SimSun" w:hAnsi="PT Astra Serif" w:cs="Mangal"/>
                <w:color w:val="000000"/>
                <w:kern w:val="2"/>
                <w:lang w:eastAsia="hi-IN" w:bidi="hi-IN"/>
              </w:rPr>
              <w:t xml:space="preserve">», в рамках которой было проведено 5 разноплановых мероприятия.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</w:t>
            </w:r>
            <w:r w:rsidRPr="00636D86">
              <w:rPr>
                <w:rFonts w:ascii="PT Astra Serif" w:eastAsia="SimSun" w:hAnsi="PT Astra Serif" w:cs="Mangal"/>
                <w:color w:val="000000"/>
                <w:kern w:val="2"/>
                <w:lang w:eastAsia="hi-IN" w:bidi="hi-IN"/>
              </w:rPr>
              <w:lastRenderedPageBreak/>
              <w:t>организации (всего порядка 300 человек).</w:t>
            </w:r>
          </w:p>
        </w:tc>
      </w:tr>
      <w:tr w:rsidR="004756E4" w:rsidRPr="00B15374" w:rsidTr="00992BD5">
        <w:tc>
          <w:tcPr>
            <w:tcW w:w="568" w:type="dxa"/>
          </w:tcPr>
          <w:p w:rsidR="004756E4" w:rsidRPr="00B15374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680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Организация и проведение мероприятий по профессиональному образованию и дополнительному профессиональному образованию </w:t>
            </w:r>
          </w:p>
        </w:tc>
        <w:tc>
          <w:tcPr>
            <w:tcW w:w="3544" w:type="dxa"/>
          </w:tcPr>
          <w:p w:rsidR="004756E4" w:rsidRPr="00B15374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Приобретение знаний, умений </w:t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  <w:t xml:space="preserve">и формирование профессиональных компетенций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профильной сфере, а также </w:t>
            </w:r>
            <w:r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br/>
            </w:r>
            <w:r w:rsidRPr="00B15374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в области развития правовой грамотности и правосознания граждан </w:t>
            </w:r>
          </w:p>
        </w:tc>
        <w:tc>
          <w:tcPr>
            <w:tcW w:w="1417" w:type="dxa"/>
          </w:tcPr>
          <w:p w:rsidR="004756E4" w:rsidRPr="001062AC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1062AC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4756E4" w:rsidRPr="001062AC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 w:rsidRPr="001062AC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>Сотрудниками Агентства было пройдено обучение:</w:t>
            </w:r>
          </w:p>
          <w:p w:rsidR="004756E4" w:rsidRPr="001062AC" w:rsidRDefault="004756E4" w:rsidP="004756E4">
            <w:pPr>
              <w:spacing w:line="240" w:lineRule="auto"/>
              <w:ind w:firstLine="34"/>
              <w:jc w:val="both"/>
              <w:rPr>
                <w:rFonts w:ascii="PT Astra Serif" w:hAnsi="PT Astra Serif"/>
                <w:color w:val="000000" w:themeColor="text1"/>
              </w:rPr>
            </w:pPr>
            <w:r w:rsidRPr="001062AC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1) </w:t>
            </w:r>
            <w:r w:rsidRPr="001062AC">
              <w:rPr>
                <w:rFonts w:ascii="PT Astra Serif" w:hAnsi="PT Astra Serif"/>
                <w:color w:val="000000" w:themeColor="text1"/>
              </w:rPr>
              <w:t>24.03.2022 в АНО ОДПО «Корпоративный университет Ульяновской области» был организован семинар «Актуальные вопросы проведения антикоррупционной экспертизы нормативных правовых актов и проектов нормативных правовых актов»;</w:t>
            </w:r>
          </w:p>
          <w:p w:rsidR="004756E4" w:rsidRDefault="004756E4" w:rsidP="00B650FE">
            <w:pPr>
              <w:spacing w:line="240" w:lineRule="auto"/>
              <w:ind w:firstLine="34"/>
              <w:jc w:val="both"/>
              <w:rPr>
                <w:rFonts w:ascii="PT Astra Serif" w:hAnsi="PT Astra Serif"/>
                <w:color w:val="000000" w:themeColor="text1"/>
              </w:rPr>
            </w:pPr>
            <w:r w:rsidRPr="001062AC">
              <w:rPr>
                <w:rFonts w:ascii="PT Astra Serif" w:hAnsi="PT Astra Serif"/>
                <w:color w:val="000000" w:themeColor="text1"/>
              </w:rPr>
              <w:t xml:space="preserve">2) 11.04-04.06.2022 в </w:t>
            </w:r>
            <w:proofErr w:type="spellStart"/>
            <w:r w:rsidRPr="001062AC">
              <w:rPr>
                <w:rFonts w:ascii="PT Astra Serif" w:hAnsi="PT Astra Serif"/>
                <w:color w:val="000000" w:themeColor="text1"/>
              </w:rPr>
              <w:t>РАНХиГС</w:t>
            </w:r>
            <w:proofErr w:type="spellEnd"/>
            <w:r w:rsidRPr="001062AC">
              <w:rPr>
                <w:rFonts w:ascii="PT Astra Serif" w:hAnsi="PT Astra Serif"/>
                <w:color w:val="000000" w:themeColor="text1"/>
              </w:rPr>
              <w:t xml:space="preserve"> был организован курс по дополнительной профессиональной программе «Цифровая трансформация и цифровая экономика: технологии и компетенции»;</w:t>
            </w:r>
          </w:p>
          <w:p w:rsidR="004756E4" w:rsidRDefault="004756E4" w:rsidP="00B650FE">
            <w:pPr>
              <w:spacing w:line="240" w:lineRule="auto"/>
              <w:ind w:firstLine="34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3) 28.06.2022-15.07.2022 в ООО «Межрегиональный институт дополнительного образования» </w:t>
            </w:r>
            <w:r w:rsidR="00B650FE">
              <w:rPr>
                <w:rFonts w:ascii="PT Astra Serif" w:hAnsi="PT Astra Serif"/>
                <w:color w:val="000000" w:themeColor="text1"/>
              </w:rPr>
              <w:t xml:space="preserve">был пройден курс по повышению квалификации по программе: «Вопросы функционирования контрактной системе в сфере </w:t>
            </w:r>
            <w:r w:rsidR="00B650FE">
              <w:rPr>
                <w:rFonts w:ascii="PT Astra Serif" w:hAnsi="PT Astra Serif"/>
                <w:color w:val="000000" w:themeColor="text1"/>
              </w:rPr>
              <w:lastRenderedPageBreak/>
              <w:t>закупок товаров, работ, услуг для обеспечения государственных и муниципальных нужд»;</w:t>
            </w:r>
          </w:p>
          <w:p w:rsidR="00441A8E" w:rsidRPr="001062AC" w:rsidRDefault="00441A8E" w:rsidP="00B650FE">
            <w:pPr>
              <w:spacing w:line="240" w:lineRule="auto"/>
              <w:ind w:firstLine="34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4) 25.07.2022 в</w:t>
            </w:r>
            <w:r w:rsidRPr="0050318C">
              <w:rPr>
                <w:rFonts w:ascii="PT Astra Serif" w:hAnsi="PT Astra Serif"/>
                <w:color w:val="000000" w:themeColor="text1"/>
              </w:rPr>
              <w:t xml:space="preserve"> целях создания условий для привлечения граждан РФ </w:t>
            </w:r>
            <w:r>
              <w:rPr>
                <w:rFonts w:ascii="PT Astra Serif" w:hAnsi="PT Astra Serif"/>
                <w:color w:val="000000" w:themeColor="text1"/>
              </w:rPr>
              <w:t xml:space="preserve">и </w:t>
            </w:r>
            <w:r w:rsidRPr="0050318C">
              <w:rPr>
                <w:rFonts w:ascii="PT Astra Serif" w:hAnsi="PT Astra Serif"/>
                <w:color w:val="000000" w:themeColor="text1"/>
              </w:rPr>
              <w:t>юридических лиц в сферу проведения антикоррупционной экспертизы нормативных правовых актов и проектов нормативных правовых актов оказано содействие в аккредитации сотрудников ОГКУ «Центр по сопровождению закупок» (</w:t>
            </w:r>
            <w:proofErr w:type="spellStart"/>
            <w:r w:rsidRPr="0050318C">
              <w:rPr>
                <w:rFonts w:ascii="PT Astra Serif" w:hAnsi="PT Astra Serif"/>
                <w:color w:val="000000" w:themeColor="text1"/>
              </w:rPr>
              <w:t>Абайдуллина</w:t>
            </w:r>
            <w:proofErr w:type="spellEnd"/>
            <w:r w:rsidRPr="0050318C">
              <w:rPr>
                <w:rFonts w:ascii="PT Astra Serif" w:hAnsi="PT Astra Serif"/>
                <w:color w:val="000000" w:themeColor="text1"/>
              </w:rPr>
              <w:t xml:space="preserve"> А.Р. – уведомление об аккредитации в качестве независимого эксперта от 25.07.2022 №16-84878/22, </w:t>
            </w:r>
            <w:proofErr w:type="spellStart"/>
            <w:r w:rsidRPr="0050318C">
              <w:rPr>
                <w:rFonts w:ascii="PT Astra Serif" w:hAnsi="PT Astra Serif"/>
                <w:color w:val="000000" w:themeColor="text1"/>
              </w:rPr>
              <w:t>Косаринова</w:t>
            </w:r>
            <w:proofErr w:type="spellEnd"/>
            <w:r w:rsidRPr="0050318C">
              <w:rPr>
                <w:rFonts w:ascii="PT Astra Serif" w:hAnsi="PT Astra Serif"/>
                <w:color w:val="000000" w:themeColor="text1"/>
              </w:rPr>
              <w:t xml:space="preserve"> Е.В. – уведомление об аккредитации в качестве независимого эксперт</w:t>
            </w:r>
            <w:r>
              <w:rPr>
                <w:rFonts w:ascii="PT Astra Serif" w:hAnsi="PT Astra Serif"/>
                <w:color w:val="000000" w:themeColor="text1"/>
              </w:rPr>
              <w:t>а от 25.07.2022 №16-84877/22);</w:t>
            </w:r>
          </w:p>
          <w:p w:rsidR="004756E4" w:rsidRDefault="00441A8E" w:rsidP="004756E4">
            <w:pPr>
              <w:spacing w:line="240" w:lineRule="auto"/>
              <w:ind w:firstLine="34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</w:t>
            </w:r>
            <w:r w:rsidR="004756E4" w:rsidRPr="001062AC">
              <w:rPr>
                <w:rFonts w:ascii="PT Astra Serif" w:hAnsi="PT Astra Serif"/>
                <w:color w:val="000000" w:themeColor="text1"/>
              </w:rPr>
              <w:t xml:space="preserve">) 16.09-03.10.2022 онлайн курс повышения грамотности по вопросам информационной безопасности для государственных гражданских служащих РФ, подготовленный Министерством цифрового развития, связи и </w:t>
            </w:r>
            <w:r w:rsidR="004756E4" w:rsidRPr="001062AC">
              <w:rPr>
                <w:rFonts w:ascii="PT Astra Serif" w:hAnsi="PT Astra Serif"/>
                <w:color w:val="000000" w:themeColor="text1"/>
              </w:rPr>
              <w:lastRenderedPageBreak/>
              <w:t xml:space="preserve">массовых коммуникаций РФ </w:t>
            </w:r>
            <w:r>
              <w:rPr>
                <w:rFonts w:ascii="PT Astra Serif" w:hAnsi="PT Astra Serif"/>
                <w:color w:val="000000" w:themeColor="text1"/>
              </w:rPr>
              <w:t>совестно с АНО «Диалог Регионы»;</w:t>
            </w:r>
          </w:p>
          <w:p w:rsidR="004756E4" w:rsidRDefault="001E1334" w:rsidP="001E1334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6) 25.10-27.10.2022 </w:t>
            </w:r>
            <w:r>
              <w:rPr>
                <w:rFonts w:ascii="PT Astra Serif" w:hAnsi="PT Astra Serif"/>
                <w:color w:val="000000" w:themeColor="text1"/>
              </w:rPr>
              <w:t>в ООО «</w:t>
            </w:r>
            <w:r>
              <w:rPr>
                <w:rFonts w:ascii="PT Astra Serif" w:hAnsi="PT Astra Serif"/>
                <w:color w:val="000000" w:themeColor="text1"/>
              </w:rPr>
              <w:t>Московская академия профессионального образования</w:t>
            </w:r>
            <w:r>
              <w:rPr>
                <w:rFonts w:ascii="PT Astra Serif" w:hAnsi="PT Astra Serif"/>
                <w:color w:val="000000" w:themeColor="text1"/>
              </w:rPr>
              <w:t>» был пройден курс по повышению квалификации по программе:</w:t>
            </w:r>
            <w:r>
              <w:rPr>
                <w:rFonts w:ascii="PT Astra Serif" w:hAnsi="PT Astra Serif"/>
                <w:color w:val="000000" w:themeColor="text1"/>
              </w:rPr>
              <w:t xml:space="preserve"> «Обучение по общим вопросам охраны труда и функционирования системы управления охраной труда»;</w:t>
            </w:r>
          </w:p>
          <w:p w:rsidR="001E1334" w:rsidRPr="001062AC" w:rsidRDefault="001E1334" w:rsidP="001E1334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7) 07.11-11.11.2022 </w:t>
            </w:r>
            <w:r>
              <w:rPr>
                <w:rFonts w:ascii="PT Astra Serif" w:hAnsi="PT Astra Serif"/>
                <w:color w:val="000000" w:themeColor="text1"/>
              </w:rPr>
              <w:t>в ООО «Межрегиональный институт дополнительного образования» был пройден курс по повышению квалификации по программе:</w:t>
            </w:r>
            <w:r>
              <w:rPr>
                <w:rFonts w:ascii="PT Astra Serif" w:hAnsi="PT Astra Serif"/>
                <w:color w:val="000000" w:themeColor="text1"/>
              </w:rPr>
              <w:t xml:space="preserve"> «Внедрение цифровых технологий в государственное и муниципальное управление»</w:t>
            </w:r>
            <w:r w:rsidR="00D11A69">
              <w:rPr>
                <w:rFonts w:ascii="PT Astra Serif" w:hAnsi="PT Astra Serif"/>
                <w:color w:val="000000" w:themeColor="text1"/>
              </w:rPr>
              <w:t>.</w:t>
            </w:r>
          </w:p>
        </w:tc>
      </w:tr>
    </w:tbl>
    <w:p w:rsidR="005B70AB" w:rsidRPr="00B15374" w:rsidRDefault="001E1334" w:rsidP="00B1537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 w:themeColor="text1"/>
          <w:lang w:eastAsia="ru-RU"/>
        </w:rPr>
        <w:lastRenderedPageBreak/>
        <w:t>..</w:t>
      </w:r>
    </w:p>
    <w:p w:rsidR="00F41058" w:rsidRPr="00B15374" w:rsidRDefault="005B70AB" w:rsidP="00B1537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 w:rsidRPr="00B15374">
        <w:rPr>
          <w:rFonts w:ascii="PT Astra Serif" w:eastAsia="Times New Roman" w:hAnsi="PT Astra Serif" w:cs="Times New Roman"/>
          <w:color w:val="000000" w:themeColor="text1"/>
          <w:lang w:eastAsia="ru-RU"/>
        </w:rPr>
        <w:t>_______________</w:t>
      </w:r>
      <w:bookmarkEnd w:id="0"/>
    </w:p>
    <w:sectPr w:rsidR="00F41058" w:rsidRPr="00B15374" w:rsidSect="0050318C">
      <w:headerReference w:type="default" r:id="rId11"/>
      <w:pgSz w:w="14850" w:h="9240" w:orient="landscape"/>
      <w:pgMar w:top="1701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C6" w:rsidRDefault="005575C6">
      <w:pPr>
        <w:spacing w:after="0" w:line="240" w:lineRule="auto"/>
      </w:pPr>
      <w:r>
        <w:separator/>
      </w:r>
    </w:p>
  </w:endnote>
  <w:endnote w:type="continuationSeparator" w:id="0">
    <w:p w:rsidR="005575C6" w:rsidRDefault="005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C6" w:rsidRDefault="005575C6">
      <w:pPr>
        <w:spacing w:after="0" w:line="240" w:lineRule="auto"/>
      </w:pPr>
      <w:r>
        <w:separator/>
      </w:r>
    </w:p>
  </w:footnote>
  <w:footnote w:type="continuationSeparator" w:id="0">
    <w:p w:rsidR="005575C6" w:rsidRDefault="0055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5491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B416B" w:rsidRPr="0050318C" w:rsidRDefault="00440817" w:rsidP="0050318C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9A0751">
          <w:rPr>
            <w:rFonts w:ascii="PT Astra Serif" w:hAnsi="PT Astra Serif"/>
            <w:sz w:val="28"/>
            <w:szCs w:val="28"/>
          </w:rPr>
          <w:fldChar w:fldCharType="begin"/>
        </w:r>
        <w:r w:rsidRPr="009A0751">
          <w:rPr>
            <w:rFonts w:ascii="PT Astra Serif" w:hAnsi="PT Astra Serif"/>
            <w:sz w:val="28"/>
            <w:szCs w:val="28"/>
          </w:rPr>
          <w:instrText>PAGE   \* MERGEFORMAT</w:instrText>
        </w:r>
        <w:r w:rsidRPr="009A0751">
          <w:rPr>
            <w:rFonts w:ascii="PT Astra Serif" w:hAnsi="PT Astra Serif"/>
            <w:sz w:val="28"/>
            <w:szCs w:val="28"/>
          </w:rPr>
          <w:fldChar w:fldCharType="separate"/>
        </w:r>
        <w:r w:rsidR="00EC1847">
          <w:rPr>
            <w:rFonts w:ascii="PT Astra Serif" w:hAnsi="PT Astra Serif"/>
            <w:noProof/>
            <w:sz w:val="28"/>
            <w:szCs w:val="28"/>
          </w:rPr>
          <w:t>14</w:t>
        </w:r>
        <w:r w:rsidRPr="009A075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80689B"/>
    <w:multiLevelType w:val="hybridMultilevel"/>
    <w:tmpl w:val="D8781210"/>
    <w:lvl w:ilvl="0" w:tplc="438A9B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A"/>
    <w:rsid w:val="00024FE9"/>
    <w:rsid w:val="00031C85"/>
    <w:rsid w:val="00042362"/>
    <w:rsid w:val="00077030"/>
    <w:rsid w:val="00090A78"/>
    <w:rsid w:val="000E6060"/>
    <w:rsid w:val="000F1E92"/>
    <w:rsid w:val="001062AC"/>
    <w:rsid w:val="00106F52"/>
    <w:rsid w:val="00127004"/>
    <w:rsid w:val="001567E4"/>
    <w:rsid w:val="001731FD"/>
    <w:rsid w:val="00191E04"/>
    <w:rsid w:val="001B5155"/>
    <w:rsid w:val="001C187C"/>
    <w:rsid w:val="001C3F31"/>
    <w:rsid w:val="001C3FDE"/>
    <w:rsid w:val="001E1334"/>
    <w:rsid w:val="001E3691"/>
    <w:rsid w:val="001F1D31"/>
    <w:rsid w:val="001F1E83"/>
    <w:rsid w:val="00216FF4"/>
    <w:rsid w:val="00247821"/>
    <w:rsid w:val="002A4027"/>
    <w:rsid w:val="002F7E2E"/>
    <w:rsid w:val="00320595"/>
    <w:rsid w:val="0032305B"/>
    <w:rsid w:val="00341BC6"/>
    <w:rsid w:val="00364CC8"/>
    <w:rsid w:val="00391504"/>
    <w:rsid w:val="00424687"/>
    <w:rsid w:val="00426E82"/>
    <w:rsid w:val="00440817"/>
    <w:rsid w:val="00441A8E"/>
    <w:rsid w:val="00446CDC"/>
    <w:rsid w:val="004756E4"/>
    <w:rsid w:val="0049052D"/>
    <w:rsid w:val="004954AF"/>
    <w:rsid w:val="004B792A"/>
    <w:rsid w:val="0050318C"/>
    <w:rsid w:val="00514FEB"/>
    <w:rsid w:val="005575C6"/>
    <w:rsid w:val="00594D73"/>
    <w:rsid w:val="005A3D58"/>
    <w:rsid w:val="005A7C57"/>
    <w:rsid w:val="005B0F9C"/>
    <w:rsid w:val="005B4C39"/>
    <w:rsid w:val="005B70AB"/>
    <w:rsid w:val="005E225E"/>
    <w:rsid w:val="0062167B"/>
    <w:rsid w:val="00634ED0"/>
    <w:rsid w:val="00636D86"/>
    <w:rsid w:val="00670342"/>
    <w:rsid w:val="00674194"/>
    <w:rsid w:val="00675E52"/>
    <w:rsid w:val="006B1426"/>
    <w:rsid w:val="006E0E40"/>
    <w:rsid w:val="006E7359"/>
    <w:rsid w:val="006F0DC3"/>
    <w:rsid w:val="007361D6"/>
    <w:rsid w:val="007A71CD"/>
    <w:rsid w:val="007D30FB"/>
    <w:rsid w:val="007D7C3A"/>
    <w:rsid w:val="00820855"/>
    <w:rsid w:val="00846CE4"/>
    <w:rsid w:val="00847180"/>
    <w:rsid w:val="00853AED"/>
    <w:rsid w:val="00870E09"/>
    <w:rsid w:val="008A2520"/>
    <w:rsid w:val="0094182A"/>
    <w:rsid w:val="00944898"/>
    <w:rsid w:val="00981B87"/>
    <w:rsid w:val="009916F9"/>
    <w:rsid w:val="00992BD5"/>
    <w:rsid w:val="009D5F2E"/>
    <w:rsid w:val="009E0A39"/>
    <w:rsid w:val="009E3602"/>
    <w:rsid w:val="00A1594D"/>
    <w:rsid w:val="00A84E70"/>
    <w:rsid w:val="00A93C90"/>
    <w:rsid w:val="00A96B8E"/>
    <w:rsid w:val="00AA7EC6"/>
    <w:rsid w:val="00AD242B"/>
    <w:rsid w:val="00AD492E"/>
    <w:rsid w:val="00B15374"/>
    <w:rsid w:val="00B243D2"/>
    <w:rsid w:val="00B50A5A"/>
    <w:rsid w:val="00B60D4E"/>
    <w:rsid w:val="00B650FE"/>
    <w:rsid w:val="00B820BE"/>
    <w:rsid w:val="00B832BB"/>
    <w:rsid w:val="00B96D9B"/>
    <w:rsid w:val="00BC7E47"/>
    <w:rsid w:val="00C02818"/>
    <w:rsid w:val="00C10492"/>
    <w:rsid w:val="00C57A45"/>
    <w:rsid w:val="00C62134"/>
    <w:rsid w:val="00C74D75"/>
    <w:rsid w:val="00C85055"/>
    <w:rsid w:val="00CA2EEE"/>
    <w:rsid w:val="00CB253A"/>
    <w:rsid w:val="00D11424"/>
    <w:rsid w:val="00D11A69"/>
    <w:rsid w:val="00D67472"/>
    <w:rsid w:val="00D878F3"/>
    <w:rsid w:val="00DC61E3"/>
    <w:rsid w:val="00E7321B"/>
    <w:rsid w:val="00E73F27"/>
    <w:rsid w:val="00EA2376"/>
    <w:rsid w:val="00EA7D0F"/>
    <w:rsid w:val="00EB416B"/>
    <w:rsid w:val="00EC1847"/>
    <w:rsid w:val="00F03AA5"/>
    <w:rsid w:val="00F21595"/>
    <w:rsid w:val="00F37229"/>
    <w:rsid w:val="00F41058"/>
    <w:rsid w:val="00F8488A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56B3C2-1439-41CA-A67A-842B7A7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AB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5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70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0AB"/>
  </w:style>
  <w:style w:type="character" w:customStyle="1" w:styleId="210pt">
    <w:name w:val="Основной текст (2) + 10 pt;Полужирный"/>
    <w:basedOn w:val="a0"/>
    <w:rsid w:val="005B7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5B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954AF"/>
    <w:rPr>
      <w:b/>
      <w:bCs/>
    </w:rPr>
  </w:style>
  <w:style w:type="paragraph" w:customStyle="1" w:styleId="msonormalmrcssattr">
    <w:name w:val="msonormal_mr_css_attr"/>
    <w:basedOn w:val="a"/>
    <w:rsid w:val="0049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B515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0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6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0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7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zakupki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zakupki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BB9A-1963-47E0-9F44-36873832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7</cp:revision>
  <cp:lastPrinted>2021-10-04T12:54:00Z</cp:lastPrinted>
  <dcterms:created xsi:type="dcterms:W3CDTF">2022-12-27T10:38:00Z</dcterms:created>
  <dcterms:modified xsi:type="dcterms:W3CDTF">2022-12-27T11:13:00Z</dcterms:modified>
</cp:coreProperties>
</file>