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6F9" w:rsidRPr="006B06F9" w:rsidRDefault="006B06F9">
      <w:pPr>
        <w:pStyle w:val="ConsPlusTitlePage"/>
        <w:rPr>
          <w:rFonts w:ascii="PT Astra Serif" w:hAnsi="PT Astra Serif"/>
          <w:sz w:val="24"/>
          <w:szCs w:val="24"/>
        </w:rPr>
      </w:pPr>
      <w:bookmarkStart w:id="0" w:name="_GoBack"/>
      <w:r w:rsidRPr="006B06F9">
        <w:rPr>
          <w:rFonts w:ascii="PT Astra Serif" w:hAnsi="PT Astra Serif"/>
          <w:sz w:val="24"/>
          <w:szCs w:val="24"/>
        </w:rPr>
        <w:t xml:space="preserve">Документ предоставлен </w:t>
      </w:r>
      <w:hyperlink r:id="rId4">
        <w:proofErr w:type="spellStart"/>
        <w:r w:rsidRPr="006B06F9">
          <w:rPr>
            <w:rFonts w:ascii="PT Astra Serif" w:hAnsi="PT Astra Serif"/>
            <w:color w:val="0000FF"/>
            <w:sz w:val="24"/>
            <w:szCs w:val="24"/>
          </w:rPr>
          <w:t>КонсультантПлюс</w:t>
        </w:r>
        <w:proofErr w:type="spellEnd"/>
      </w:hyperlink>
      <w:r w:rsidRPr="006B06F9">
        <w:rPr>
          <w:rFonts w:ascii="PT Astra Serif" w:hAnsi="PT Astra Serif"/>
          <w:sz w:val="24"/>
          <w:szCs w:val="24"/>
        </w:rPr>
        <w:br/>
      </w:r>
    </w:p>
    <w:p w:rsidR="006B06F9" w:rsidRPr="006B06F9" w:rsidRDefault="006B06F9">
      <w:pPr>
        <w:pStyle w:val="ConsPlusNormal"/>
        <w:outlineLvl w:val="0"/>
        <w:rPr>
          <w:rFonts w:ascii="PT Astra Serif" w:hAnsi="PT Astra Serif"/>
          <w:sz w:val="24"/>
          <w:szCs w:val="24"/>
        </w:rPr>
      </w:pPr>
    </w:p>
    <w:p w:rsidR="006B06F9" w:rsidRPr="006B06F9" w:rsidRDefault="006B06F9">
      <w:pPr>
        <w:pStyle w:val="ConsPlusNormal"/>
        <w:ind w:firstLine="540"/>
        <w:jc w:val="both"/>
        <w:rPr>
          <w:rFonts w:ascii="PT Astra Serif" w:hAnsi="PT Astra Serif"/>
          <w:sz w:val="24"/>
          <w:szCs w:val="24"/>
        </w:rPr>
      </w:pPr>
      <w:r w:rsidRPr="006B06F9">
        <w:rPr>
          <w:rFonts w:ascii="PT Astra Serif" w:hAnsi="PT Astra Serif"/>
          <w:b/>
          <w:sz w:val="24"/>
          <w:szCs w:val="24"/>
        </w:rPr>
        <w:t>Вопрос:</w:t>
      </w:r>
      <w:r w:rsidRPr="006B06F9">
        <w:rPr>
          <w:rFonts w:ascii="PT Astra Serif" w:hAnsi="PT Astra Serif"/>
          <w:sz w:val="24"/>
          <w:szCs w:val="24"/>
        </w:rPr>
        <w:t xml:space="preserve"> О механизмах, направленных на </w:t>
      </w:r>
      <w:proofErr w:type="spellStart"/>
      <w:r w:rsidRPr="006B06F9">
        <w:rPr>
          <w:rFonts w:ascii="PT Astra Serif" w:hAnsi="PT Astra Serif"/>
          <w:sz w:val="24"/>
          <w:szCs w:val="24"/>
        </w:rPr>
        <w:t>импортозамещение</w:t>
      </w:r>
      <w:proofErr w:type="spellEnd"/>
      <w:r w:rsidRPr="006B06F9">
        <w:rPr>
          <w:rFonts w:ascii="PT Astra Serif" w:hAnsi="PT Astra Serif"/>
          <w:sz w:val="24"/>
          <w:szCs w:val="24"/>
        </w:rPr>
        <w:t xml:space="preserve"> в сфере закупок и приоритетную закупку товаров российского происхождения, в том числе радиоэлектронной продукции.</w:t>
      </w:r>
    </w:p>
    <w:p w:rsidR="006B06F9" w:rsidRPr="006B06F9" w:rsidRDefault="006B06F9">
      <w:pPr>
        <w:pStyle w:val="ConsPlusNormal"/>
        <w:rPr>
          <w:rFonts w:ascii="PT Astra Serif" w:hAnsi="PT Astra Serif"/>
          <w:sz w:val="24"/>
          <w:szCs w:val="24"/>
        </w:rPr>
      </w:pPr>
    </w:p>
    <w:p w:rsidR="006B06F9" w:rsidRPr="006B06F9" w:rsidRDefault="006B06F9">
      <w:pPr>
        <w:pStyle w:val="ConsPlusNormal"/>
        <w:ind w:firstLine="540"/>
        <w:jc w:val="both"/>
        <w:rPr>
          <w:rFonts w:ascii="PT Astra Serif" w:hAnsi="PT Astra Serif"/>
          <w:sz w:val="24"/>
          <w:szCs w:val="24"/>
        </w:rPr>
      </w:pPr>
      <w:r w:rsidRPr="006B06F9">
        <w:rPr>
          <w:rFonts w:ascii="PT Astra Serif" w:hAnsi="PT Astra Serif"/>
          <w:b/>
          <w:sz w:val="24"/>
          <w:szCs w:val="24"/>
        </w:rPr>
        <w:t>Ответ:</w:t>
      </w:r>
    </w:p>
    <w:p w:rsidR="006B06F9" w:rsidRPr="006B06F9" w:rsidRDefault="006B06F9">
      <w:pPr>
        <w:pStyle w:val="ConsPlusTitle"/>
        <w:spacing w:before="200"/>
        <w:jc w:val="center"/>
        <w:rPr>
          <w:rFonts w:ascii="PT Astra Serif" w:hAnsi="PT Astra Serif"/>
          <w:sz w:val="24"/>
          <w:szCs w:val="24"/>
        </w:rPr>
      </w:pPr>
      <w:r w:rsidRPr="006B06F9">
        <w:rPr>
          <w:rFonts w:ascii="PT Astra Serif" w:hAnsi="PT Astra Serif"/>
          <w:sz w:val="24"/>
          <w:szCs w:val="24"/>
        </w:rPr>
        <w:t>МИНИСТЕРСТВО ФИНАНСОВ РОССИЙСКОЙ ФЕДЕРАЦИИ</w:t>
      </w:r>
    </w:p>
    <w:p w:rsidR="006B06F9" w:rsidRPr="006B06F9" w:rsidRDefault="006B06F9">
      <w:pPr>
        <w:pStyle w:val="ConsPlusTitle"/>
        <w:jc w:val="center"/>
        <w:rPr>
          <w:rFonts w:ascii="PT Astra Serif" w:hAnsi="PT Astra Serif"/>
          <w:sz w:val="24"/>
          <w:szCs w:val="24"/>
        </w:rPr>
      </w:pPr>
    </w:p>
    <w:p w:rsidR="006B06F9" w:rsidRPr="006B06F9" w:rsidRDefault="006B06F9">
      <w:pPr>
        <w:pStyle w:val="ConsPlusTitle"/>
        <w:jc w:val="center"/>
        <w:rPr>
          <w:rFonts w:ascii="PT Astra Serif" w:hAnsi="PT Astra Serif"/>
          <w:sz w:val="24"/>
          <w:szCs w:val="24"/>
        </w:rPr>
      </w:pPr>
      <w:r w:rsidRPr="006B06F9">
        <w:rPr>
          <w:rFonts w:ascii="PT Astra Serif" w:hAnsi="PT Astra Serif"/>
          <w:sz w:val="24"/>
          <w:szCs w:val="24"/>
        </w:rPr>
        <w:t>ПИСЬМО</w:t>
      </w:r>
    </w:p>
    <w:p w:rsidR="006B06F9" w:rsidRPr="006B06F9" w:rsidRDefault="006B06F9">
      <w:pPr>
        <w:pStyle w:val="ConsPlusTitle"/>
        <w:jc w:val="center"/>
        <w:rPr>
          <w:rFonts w:ascii="PT Astra Serif" w:hAnsi="PT Astra Serif"/>
          <w:sz w:val="24"/>
          <w:szCs w:val="24"/>
        </w:rPr>
      </w:pPr>
      <w:r w:rsidRPr="006B06F9">
        <w:rPr>
          <w:rFonts w:ascii="PT Astra Serif" w:hAnsi="PT Astra Serif"/>
          <w:sz w:val="24"/>
          <w:szCs w:val="24"/>
        </w:rPr>
        <w:t>от 13 октября 2022 г. N 24-06-06/98969</w:t>
      </w:r>
    </w:p>
    <w:p w:rsidR="006B06F9" w:rsidRPr="006B06F9" w:rsidRDefault="006B06F9">
      <w:pPr>
        <w:pStyle w:val="ConsPlusNormal"/>
        <w:rPr>
          <w:rFonts w:ascii="PT Astra Serif" w:hAnsi="PT Astra Serif"/>
          <w:sz w:val="24"/>
          <w:szCs w:val="24"/>
        </w:rPr>
      </w:pPr>
    </w:p>
    <w:p w:rsidR="006B06F9" w:rsidRPr="006B06F9" w:rsidRDefault="006B06F9">
      <w:pPr>
        <w:pStyle w:val="ConsPlusNormal"/>
        <w:ind w:firstLine="540"/>
        <w:jc w:val="both"/>
        <w:rPr>
          <w:rFonts w:ascii="PT Astra Serif" w:hAnsi="PT Astra Serif"/>
          <w:sz w:val="24"/>
          <w:szCs w:val="24"/>
        </w:rPr>
      </w:pPr>
      <w:r w:rsidRPr="006B06F9">
        <w:rPr>
          <w:rFonts w:ascii="PT Astra Serif" w:hAnsi="PT Astra Serif"/>
          <w:sz w:val="24"/>
          <w:szCs w:val="24"/>
        </w:rPr>
        <w:t xml:space="preserve">Департамент бюджетной политики в сфере контрактной системы Минфина России (далее - Департамент), рассмотрев обращение ООО от 03.08.2022, содержащее в том числе предложение по ужесточению требований при закупке радиоэлектронной продукции в соответствии с Федеральным </w:t>
      </w:r>
      <w:hyperlink r:id="rId5">
        <w:r w:rsidRPr="006B06F9">
          <w:rPr>
            <w:rFonts w:ascii="PT Astra Serif" w:hAnsi="PT Astra Serif"/>
            <w:color w:val="0000FF"/>
            <w:sz w:val="24"/>
            <w:szCs w:val="24"/>
          </w:rPr>
          <w:t>законом</w:t>
        </w:r>
      </w:hyperlink>
      <w:r w:rsidRPr="006B06F9">
        <w:rPr>
          <w:rFonts w:ascii="PT Astra Serif" w:hAnsi="PT Astra Serif"/>
          <w:sz w:val="24"/>
          <w:szCs w:val="24"/>
        </w:rPr>
        <w:t xml:space="preserve"> от 18.07.2011 N 223-ФЗ "О закупках товаров, работ, услуг отдельными видами юридических лиц" (далее - Закон N 223-ФЗ) и Федеральным </w:t>
      </w:r>
      <w:hyperlink r:id="rId6">
        <w:r w:rsidRPr="006B06F9">
          <w:rPr>
            <w:rFonts w:ascii="PT Astra Serif" w:hAnsi="PT Astra Serif"/>
            <w:color w:val="0000FF"/>
            <w:sz w:val="24"/>
            <w:szCs w:val="24"/>
          </w:rPr>
          <w:t>законом</w:t>
        </w:r>
      </w:hyperlink>
      <w:r w:rsidRPr="006B06F9">
        <w:rPr>
          <w:rFonts w:ascii="PT Astra Serif" w:hAnsi="PT Astra Serif"/>
          <w:sz w:val="24"/>
          <w:szCs w:val="24"/>
        </w:rPr>
        <w:t xml:space="preserve"> от 05.04.2013 N 44-ФЗ "О контрактной системе в сфере закупок товаров, работ, услуг для обеспечения государственных и муниципальных нужд" (далее - Закон N 44-ФЗ) в целях ограничения иностранных производителей и гарантии сбыта товаров российских производителей, сообщает следующее.</w:t>
      </w:r>
    </w:p>
    <w:p w:rsidR="006B06F9" w:rsidRPr="006B06F9" w:rsidRDefault="006B06F9">
      <w:pPr>
        <w:pStyle w:val="ConsPlusNormal"/>
        <w:spacing w:before="200"/>
        <w:ind w:firstLine="540"/>
        <w:jc w:val="both"/>
        <w:rPr>
          <w:rFonts w:ascii="PT Astra Serif" w:hAnsi="PT Astra Serif"/>
          <w:sz w:val="24"/>
          <w:szCs w:val="24"/>
        </w:rPr>
      </w:pPr>
      <w:r w:rsidRPr="006B06F9">
        <w:rPr>
          <w:rFonts w:ascii="PT Astra Serif" w:hAnsi="PT Astra Serif"/>
          <w:sz w:val="24"/>
          <w:szCs w:val="24"/>
        </w:rPr>
        <w:t xml:space="preserve">В настоящее время созданы механизмы, направленные на </w:t>
      </w:r>
      <w:proofErr w:type="spellStart"/>
      <w:r w:rsidRPr="006B06F9">
        <w:rPr>
          <w:rFonts w:ascii="PT Astra Serif" w:hAnsi="PT Astra Serif"/>
          <w:sz w:val="24"/>
          <w:szCs w:val="24"/>
        </w:rPr>
        <w:t>импортозамещение</w:t>
      </w:r>
      <w:proofErr w:type="spellEnd"/>
      <w:r w:rsidRPr="006B06F9">
        <w:rPr>
          <w:rFonts w:ascii="PT Astra Serif" w:hAnsi="PT Astra Serif"/>
          <w:sz w:val="24"/>
          <w:szCs w:val="24"/>
        </w:rPr>
        <w:t xml:space="preserve"> в сфере закупок и приоритетную закупку товаров российского происхождения, в том числе радиоэлектронной продукции.</w:t>
      </w:r>
    </w:p>
    <w:p w:rsidR="006B06F9" w:rsidRPr="006B06F9" w:rsidRDefault="006B06F9">
      <w:pPr>
        <w:pStyle w:val="ConsPlusNormal"/>
        <w:spacing w:before="200"/>
        <w:ind w:firstLine="540"/>
        <w:jc w:val="both"/>
        <w:rPr>
          <w:rFonts w:ascii="PT Astra Serif" w:hAnsi="PT Astra Serif"/>
          <w:sz w:val="24"/>
          <w:szCs w:val="24"/>
        </w:rPr>
      </w:pPr>
      <w:r w:rsidRPr="006B06F9">
        <w:rPr>
          <w:rFonts w:ascii="PT Astra Serif" w:hAnsi="PT Astra Serif"/>
          <w:sz w:val="24"/>
          <w:szCs w:val="24"/>
        </w:rPr>
        <w:t xml:space="preserve">При осуществлении закупок в соответствии с </w:t>
      </w:r>
      <w:hyperlink r:id="rId7">
        <w:r w:rsidRPr="006B06F9">
          <w:rPr>
            <w:rFonts w:ascii="PT Astra Serif" w:hAnsi="PT Astra Serif"/>
            <w:color w:val="0000FF"/>
            <w:sz w:val="24"/>
            <w:szCs w:val="24"/>
          </w:rPr>
          <w:t>Законом</w:t>
        </w:r>
      </w:hyperlink>
      <w:r w:rsidRPr="006B06F9">
        <w:rPr>
          <w:rFonts w:ascii="PT Astra Serif" w:hAnsi="PT Astra Serif"/>
          <w:sz w:val="24"/>
          <w:szCs w:val="24"/>
        </w:rPr>
        <w:t xml:space="preserve"> N 223-ФЗ применяется механизм предоставления ценовой преференции товарам российского происхождения, а также введена минимальная доля закупок товаров российского происхождения.</w:t>
      </w:r>
    </w:p>
    <w:p w:rsidR="006B06F9" w:rsidRPr="006B06F9" w:rsidRDefault="006B06F9">
      <w:pPr>
        <w:pStyle w:val="ConsPlusNormal"/>
        <w:spacing w:before="200"/>
        <w:ind w:firstLine="540"/>
        <w:jc w:val="both"/>
        <w:rPr>
          <w:rFonts w:ascii="PT Astra Serif" w:hAnsi="PT Astra Serif"/>
          <w:sz w:val="24"/>
          <w:szCs w:val="24"/>
        </w:rPr>
      </w:pPr>
      <w:r w:rsidRPr="006B06F9">
        <w:rPr>
          <w:rFonts w:ascii="PT Astra Serif" w:hAnsi="PT Astra Serif"/>
          <w:sz w:val="24"/>
          <w:szCs w:val="24"/>
        </w:rPr>
        <w:t xml:space="preserve">Так, в реализацию </w:t>
      </w:r>
      <w:hyperlink r:id="rId8">
        <w:r w:rsidRPr="006B06F9">
          <w:rPr>
            <w:rFonts w:ascii="PT Astra Serif" w:hAnsi="PT Astra Serif"/>
            <w:color w:val="0000FF"/>
            <w:sz w:val="24"/>
            <w:szCs w:val="24"/>
          </w:rPr>
          <w:t>пункта 1 части 8 статьи 3</w:t>
        </w:r>
      </w:hyperlink>
      <w:r w:rsidRPr="006B06F9">
        <w:rPr>
          <w:rFonts w:ascii="PT Astra Serif" w:hAnsi="PT Astra Serif"/>
          <w:sz w:val="24"/>
          <w:szCs w:val="24"/>
        </w:rPr>
        <w:t xml:space="preserve"> Закона N 223-ФЗ издано </w:t>
      </w:r>
      <w:hyperlink r:id="rId9">
        <w:r w:rsidRPr="006B06F9">
          <w:rPr>
            <w:rFonts w:ascii="PT Astra Serif" w:hAnsi="PT Astra Serif"/>
            <w:color w:val="0000FF"/>
            <w:sz w:val="24"/>
            <w:szCs w:val="24"/>
          </w:rPr>
          <w:t>постановление</w:t>
        </w:r>
      </w:hyperlink>
      <w:r w:rsidRPr="006B06F9">
        <w:rPr>
          <w:rFonts w:ascii="PT Astra Serif" w:hAnsi="PT Astra Serif"/>
          <w:sz w:val="24"/>
          <w:szCs w:val="24"/>
        </w:rPr>
        <w:t xml:space="preserve"> Правительства Российской Федерации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которым установлена 30%-</w:t>
      </w:r>
      <w:proofErr w:type="spellStart"/>
      <w:r w:rsidRPr="006B06F9">
        <w:rPr>
          <w:rFonts w:ascii="PT Astra Serif" w:hAnsi="PT Astra Serif"/>
          <w:sz w:val="24"/>
          <w:szCs w:val="24"/>
        </w:rPr>
        <w:t>ная</w:t>
      </w:r>
      <w:proofErr w:type="spellEnd"/>
      <w:r w:rsidRPr="006B06F9">
        <w:rPr>
          <w:rFonts w:ascii="PT Astra Serif" w:hAnsi="PT Astra Serif"/>
          <w:sz w:val="24"/>
          <w:szCs w:val="24"/>
        </w:rPr>
        <w:t xml:space="preserve"> ценовая преференция при осуществлении закупок радиоэлектронной продукции, включенной в единый реестр российской радиоэлектронной продукции.</w:t>
      </w:r>
    </w:p>
    <w:p w:rsidR="006B06F9" w:rsidRPr="006B06F9" w:rsidRDefault="006B06F9">
      <w:pPr>
        <w:pStyle w:val="ConsPlusNormal"/>
        <w:spacing w:before="200"/>
        <w:ind w:firstLine="540"/>
        <w:jc w:val="both"/>
        <w:rPr>
          <w:rFonts w:ascii="PT Astra Serif" w:hAnsi="PT Astra Serif"/>
          <w:sz w:val="24"/>
          <w:szCs w:val="24"/>
        </w:rPr>
      </w:pPr>
      <w:r w:rsidRPr="006B06F9">
        <w:rPr>
          <w:rFonts w:ascii="PT Astra Serif" w:hAnsi="PT Astra Serif"/>
          <w:sz w:val="24"/>
          <w:szCs w:val="24"/>
        </w:rPr>
        <w:t xml:space="preserve">Также в реализацию </w:t>
      </w:r>
      <w:hyperlink r:id="rId10">
        <w:r w:rsidRPr="006B06F9">
          <w:rPr>
            <w:rFonts w:ascii="PT Astra Serif" w:hAnsi="PT Astra Serif"/>
            <w:color w:val="0000FF"/>
            <w:sz w:val="24"/>
            <w:szCs w:val="24"/>
          </w:rPr>
          <w:t>пункта 1 части 8 статьи 3</w:t>
        </w:r>
      </w:hyperlink>
      <w:r w:rsidRPr="006B06F9">
        <w:rPr>
          <w:rFonts w:ascii="PT Astra Serif" w:hAnsi="PT Astra Serif"/>
          <w:sz w:val="24"/>
          <w:szCs w:val="24"/>
        </w:rPr>
        <w:t xml:space="preserve"> Закона N 223-ФЗ издано </w:t>
      </w:r>
      <w:hyperlink r:id="rId11">
        <w:r w:rsidRPr="006B06F9">
          <w:rPr>
            <w:rFonts w:ascii="PT Astra Serif" w:hAnsi="PT Astra Serif"/>
            <w:color w:val="0000FF"/>
            <w:sz w:val="24"/>
            <w:szCs w:val="24"/>
          </w:rPr>
          <w:t>постановление</w:t>
        </w:r>
      </w:hyperlink>
      <w:r w:rsidRPr="006B06F9">
        <w:rPr>
          <w:rFonts w:ascii="PT Astra Serif" w:hAnsi="PT Astra Serif"/>
          <w:sz w:val="24"/>
          <w:szCs w:val="24"/>
        </w:rPr>
        <w:t xml:space="preserve"> Правительства Российской Федерации от 03.12.2020 N 2013 "О минимальной доле закупок товаров российского происхождения" (далее - Постановление N 2013), положениями которого установлена согласно </w:t>
      </w:r>
      <w:hyperlink r:id="rId12">
        <w:r w:rsidRPr="006B06F9">
          <w:rPr>
            <w:rFonts w:ascii="PT Astra Serif" w:hAnsi="PT Astra Serif"/>
            <w:color w:val="0000FF"/>
            <w:sz w:val="24"/>
            <w:szCs w:val="24"/>
          </w:rPr>
          <w:t>приложению</w:t>
        </w:r>
      </w:hyperlink>
      <w:r w:rsidRPr="006B06F9">
        <w:rPr>
          <w:rFonts w:ascii="PT Astra Serif" w:hAnsi="PT Astra Serif"/>
          <w:sz w:val="24"/>
          <w:szCs w:val="24"/>
        </w:rPr>
        <w:t xml:space="preserve"> к указанному постановлению минимальная доля закупок товаров российского происхождения, определенная в процентном отношении к объему закупок товаров (в том числе товаров, поставляемых при выполнении закупаемых работ, оказании закупаемых услуг) соответствующего вида, осуществленных заказчиком в отчетном году.</w:t>
      </w:r>
    </w:p>
    <w:p w:rsidR="006B06F9" w:rsidRPr="006B06F9" w:rsidRDefault="006B06F9">
      <w:pPr>
        <w:pStyle w:val="ConsPlusNormal"/>
        <w:spacing w:before="200"/>
        <w:ind w:firstLine="540"/>
        <w:jc w:val="both"/>
        <w:rPr>
          <w:rFonts w:ascii="PT Astra Serif" w:hAnsi="PT Astra Serif"/>
          <w:sz w:val="24"/>
          <w:szCs w:val="24"/>
        </w:rPr>
      </w:pPr>
      <w:r w:rsidRPr="006B06F9">
        <w:rPr>
          <w:rFonts w:ascii="PT Astra Serif" w:hAnsi="PT Astra Serif"/>
          <w:sz w:val="24"/>
          <w:szCs w:val="24"/>
        </w:rPr>
        <w:t xml:space="preserve">Согласно </w:t>
      </w:r>
      <w:hyperlink r:id="rId13">
        <w:r w:rsidRPr="006B06F9">
          <w:rPr>
            <w:rFonts w:ascii="PT Astra Serif" w:hAnsi="PT Astra Serif"/>
            <w:color w:val="0000FF"/>
            <w:sz w:val="24"/>
            <w:szCs w:val="24"/>
          </w:rPr>
          <w:t>пункту 2</w:t>
        </w:r>
      </w:hyperlink>
      <w:r w:rsidRPr="006B06F9">
        <w:rPr>
          <w:rFonts w:ascii="PT Astra Serif" w:hAnsi="PT Astra Serif"/>
          <w:sz w:val="24"/>
          <w:szCs w:val="24"/>
        </w:rPr>
        <w:t xml:space="preserve"> Постановления N 2013 товаром российского происхождения признается товар, в том числе включенный в единый реестр российской радиоэлектронной продукции, предусмотренный </w:t>
      </w:r>
      <w:hyperlink r:id="rId14">
        <w:r w:rsidRPr="006B06F9">
          <w:rPr>
            <w:rFonts w:ascii="PT Astra Serif" w:hAnsi="PT Astra Serif"/>
            <w:color w:val="0000FF"/>
            <w:sz w:val="24"/>
            <w:szCs w:val="24"/>
          </w:rPr>
          <w:t>постановлением</w:t>
        </w:r>
      </w:hyperlink>
      <w:r w:rsidRPr="006B06F9">
        <w:rPr>
          <w:rFonts w:ascii="PT Astra Serif" w:hAnsi="PT Astra Serif"/>
          <w:sz w:val="24"/>
          <w:szCs w:val="24"/>
        </w:rPr>
        <w:t xml:space="preserve"> Правительства Российской Федерации от 10.07.2019 N 878 (далее - Постановление N 878).</w:t>
      </w:r>
    </w:p>
    <w:p w:rsidR="006B06F9" w:rsidRPr="006B06F9" w:rsidRDefault="006B06F9">
      <w:pPr>
        <w:pStyle w:val="ConsPlusNormal"/>
        <w:spacing w:before="200"/>
        <w:ind w:firstLine="540"/>
        <w:jc w:val="both"/>
        <w:rPr>
          <w:rFonts w:ascii="PT Astra Serif" w:hAnsi="PT Astra Serif"/>
          <w:sz w:val="24"/>
          <w:szCs w:val="24"/>
        </w:rPr>
      </w:pPr>
      <w:r w:rsidRPr="006B06F9">
        <w:rPr>
          <w:rFonts w:ascii="PT Astra Serif" w:hAnsi="PT Astra Serif"/>
          <w:sz w:val="24"/>
          <w:szCs w:val="24"/>
        </w:rPr>
        <w:lastRenderedPageBreak/>
        <w:t xml:space="preserve">При осуществлении заказчиками закупок в соответствии с положениями </w:t>
      </w:r>
      <w:hyperlink r:id="rId15">
        <w:r w:rsidRPr="006B06F9">
          <w:rPr>
            <w:rFonts w:ascii="PT Astra Serif" w:hAnsi="PT Astra Serif"/>
            <w:color w:val="0000FF"/>
            <w:sz w:val="24"/>
            <w:szCs w:val="24"/>
          </w:rPr>
          <w:t>Закона</w:t>
        </w:r>
      </w:hyperlink>
      <w:r w:rsidRPr="006B06F9">
        <w:rPr>
          <w:rFonts w:ascii="PT Astra Serif" w:hAnsi="PT Astra Serif"/>
          <w:sz w:val="24"/>
          <w:szCs w:val="24"/>
        </w:rPr>
        <w:t xml:space="preserve"> N 44-ФЗ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 (</w:t>
      </w:r>
      <w:hyperlink r:id="rId16">
        <w:r w:rsidRPr="006B06F9">
          <w:rPr>
            <w:rFonts w:ascii="PT Astra Serif" w:hAnsi="PT Astra Serif"/>
            <w:color w:val="0000FF"/>
            <w:sz w:val="24"/>
            <w:szCs w:val="24"/>
          </w:rPr>
          <w:t>часть 1 статьи 14</w:t>
        </w:r>
      </w:hyperlink>
      <w:r w:rsidRPr="006B06F9">
        <w:rPr>
          <w:rFonts w:ascii="PT Astra Serif" w:hAnsi="PT Astra Serif"/>
          <w:sz w:val="24"/>
          <w:szCs w:val="24"/>
        </w:rPr>
        <w:t xml:space="preserve"> Закона N 44-ФЗ).</w:t>
      </w:r>
    </w:p>
    <w:p w:rsidR="006B06F9" w:rsidRPr="006B06F9" w:rsidRDefault="006B06F9">
      <w:pPr>
        <w:pStyle w:val="ConsPlusNormal"/>
        <w:spacing w:before="200"/>
        <w:ind w:firstLine="540"/>
        <w:jc w:val="both"/>
        <w:rPr>
          <w:rFonts w:ascii="PT Astra Serif" w:hAnsi="PT Astra Serif"/>
          <w:sz w:val="24"/>
          <w:szCs w:val="24"/>
        </w:rPr>
      </w:pPr>
      <w:r w:rsidRPr="006B06F9">
        <w:rPr>
          <w:rFonts w:ascii="PT Astra Serif" w:hAnsi="PT Astra Serif"/>
          <w:sz w:val="24"/>
          <w:szCs w:val="24"/>
        </w:rPr>
        <w:t xml:space="preserve">В соответствии с </w:t>
      </w:r>
      <w:hyperlink r:id="rId17">
        <w:r w:rsidRPr="006B06F9">
          <w:rPr>
            <w:rFonts w:ascii="PT Astra Serif" w:hAnsi="PT Astra Serif"/>
            <w:color w:val="0000FF"/>
            <w:sz w:val="24"/>
            <w:szCs w:val="24"/>
          </w:rPr>
          <w:t>частью 3 статьи 14</w:t>
        </w:r>
      </w:hyperlink>
      <w:r w:rsidRPr="006B06F9">
        <w:rPr>
          <w:rFonts w:ascii="PT Astra Serif" w:hAnsi="PT Astra Serif"/>
          <w:sz w:val="24"/>
          <w:szCs w:val="24"/>
        </w:rPr>
        <w:t xml:space="preserve"> Закона N 44-ФЗ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включая минимальную обязательную долю закупок российских товаров, в том числе товаров, поставляемых при выполнении закупаемых работ, оказании закупаемых услуг, и перечень таких товаров для целей осуществления закупок.</w:t>
      </w:r>
    </w:p>
    <w:p w:rsidR="006B06F9" w:rsidRPr="006B06F9" w:rsidRDefault="006B06F9">
      <w:pPr>
        <w:pStyle w:val="ConsPlusNormal"/>
        <w:spacing w:before="200"/>
        <w:ind w:firstLine="540"/>
        <w:jc w:val="both"/>
        <w:rPr>
          <w:rFonts w:ascii="PT Astra Serif" w:hAnsi="PT Astra Serif"/>
          <w:sz w:val="24"/>
          <w:szCs w:val="24"/>
        </w:rPr>
      </w:pPr>
      <w:r w:rsidRPr="006B06F9">
        <w:rPr>
          <w:rFonts w:ascii="PT Astra Serif" w:hAnsi="PT Astra Serif"/>
          <w:sz w:val="24"/>
          <w:szCs w:val="24"/>
        </w:rPr>
        <w:t xml:space="preserve">В реализацию </w:t>
      </w:r>
      <w:hyperlink r:id="rId18">
        <w:r w:rsidRPr="006B06F9">
          <w:rPr>
            <w:rFonts w:ascii="PT Astra Serif" w:hAnsi="PT Astra Serif"/>
            <w:color w:val="0000FF"/>
            <w:sz w:val="24"/>
            <w:szCs w:val="24"/>
          </w:rPr>
          <w:t>части 3 статьи 14</w:t>
        </w:r>
      </w:hyperlink>
      <w:r w:rsidRPr="006B06F9">
        <w:rPr>
          <w:rFonts w:ascii="PT Astra Serif" w:hAnsi="PT Astra Serif"/>
          <w:sz w:val="24"/>
          <w:szCs w:val="24"/>
        </w:rPr>
        <w:t xml:space="preserve"> Закона N 44-ФЗ изданы в том числе:</w:t>
      </w:r>
    </w:p>
    <w:p w:rsidR="006B06F9" w:rsidRPr="006B06F9" w:rsidRDefault="006B06F9">
      <w:pPr>
        <w:pStyle w:val="ConsPlusNormal"/>
        <w:spacing w:before="200"/>
        <w:ind w:firstLine="540"/>
        <w:jc w:val="both"/>
        <w:rPr>
          <w:rFonts w:ascii="PT Astra Serif" w:hAnsi="PT Astra Serif"/>
          <w:sz w:val="24"/>
          <w:szCs w:val="24"/>
        </w:rPr>
      </w:pPr>
      <w:r w:rsidRPr="006B06F9">
        <w:rPr>
          <w:rFonts w:ascii="PT Astra Serif" w:hAnsi="PT Astra Serif"/>
          <w:sz w:val="24"/>
          <w:szCs w:val="24"/>
        </w:rPr>
        <w:t xml:space="preserve">- </w:t>
      </w:r>
      <w:hyperlink r:id="rId19">
        <w:r w:rsidRPr="006B06F9">
          <w:rPr>
            <w:rFonts w:ascii="PT Astra Serif" w:hAnsi="PT Astra Serif"/>
            <w:color w:val="0000FF"/>
            <w:sz w:val="24"/>
            <w:szCs w:val="24"/>
          </w:rPr>
          <w:t>постановление</w:t>
        </w:r>
      </w:hyperlink>
      <w:r w:rsidRPr="006B06F9">
        <w:rPr>
          <w:rFonts w:ascii="PT Astra Serif" w:hAnsi="PT Astra Serif"/>
          <w:sz w:val="24"/>
          <w:szCs w:val="24"/>
        </w:rPr>
        <w:t xml:space="preserve"> Правительства Российской Федерации от 30.04.2020 N 616 (далее - Постановление N 616), которым установлен запрет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предусмотренных </w:t>
      </w:r>
      <w:hyperlink r:id="rId20">
        <w:r w:rsidRPr="006B06F9">
          <w:rPr>
            <w:rFonts w:ascii="PT Astra Serif" w:hAnsi="PT Astra Serif"/>
            <w:color w:val="0000FF"/>
            <w:sz w:val="24"/>
            <w:szCs w:val="24"/>
          </w:rPr>
          <w:t>перечнем</w:t>
        </w:r>
      </w:hyperlink>
      <w:r w:rsidRPr="006B06F9">
        <w:rPr>
          <w:rFonts w:ascii="PT Astra Serif" w:hAnsi="PT Astra Serif"/>
          <w:sz w:val="24"/>
          <w:szCs w:val="24"/>
        </w:rPr>
        <w:t xml:space="preserve"> согласно Приложению к Постановлению N 616, в том числе радиоэлектронной продукции;</w:t>
      </w:r>
    </w:p>
    <w:p w:rsidR="006B06F9" w:rsidRPr="006B06F9" w:rsidRDefault="006B06F9">
      <w:pPr>
        <w:pStyle w:val="ConsPlusNormal"/>
        <w:spacing w:before="200"/>
        <w:ind w:firstLine="540"/>
        <w:jc w:val="both"/>
        <w:rPr>
          <w:rFonts w:ascii="PT Astra Serif" w:hAnsi="PT Astra Serif"/>
          <w:sz w:val="24"/>
          <w:szCs w:val="24"/>
        </w:rPr>
      </w:pPr>
      <w:r w:rsidRPr="006B06F9">
        <w:rPr>
          <w:rFonts w:ascii="PT Astra Serif" w:hAnsi="PT Astra Serif"/>
          <w:sz w:val="24"/>
          <w:szCs w:val="24"/>
        </w:rPr>
        <w:t xml:space="preserve">- </w:t>
      </w:r>
      <w:hyperlink r:id="rId21">
        <w:r w:rsidRPr="006B06F9">
          <w:rPr>
            <w:rFonts w:ascii="PT Astra Serif" w:hAnsi="PT Astra Serif"/>
            <w:color w:val="0000FF"/>
            <w:sz w:val="24"/>
            <w:szCs w:val="24"/>
          </w:rPr>
          <w:t>постановление</w:t>
        </w:r>
      </w:hyperlink>
      <w:r w:rsidRPr="006B06F9">
        <w:rPr>
          <w:rFonts w:ascii="PT Astra Serif" w:hAnsi="PT Astra Serif"/>
          <w:sz w:val="24"/>
          <w:szCs w:val="24"/>
        </w:rPr>
        <w:t xml:space="preserve"> Правительства Российской Федерации от 16.11.2015 N 1236, которым установлен запрет на допуск программ для электронных вычислительных машин и баз данных, реализуемых независимо от вида договора на материальном носителе и (или) в электронном виде по каналам связи, происходящих из иностранных государств (за исключением программного обеспечения, включенного в единый реестр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 а также исключительных прав на такое программное обеспечение и прав использования такого программного обеспечения для целей осуществления закупок для обеспечения государственных и муниципальных нужд;</w:t>
      </w:r>
    </w:p>
    <w:p w:rsidR="006B06F9" w:rsidRPr="006B06F9" w:rsidRDefault="006B06F9">
      <w:pPr>
        <w:pStyle w:val="ConsPlusNormal"/>
        <w:spacing w:before="200"/>
        <w:ind w:firstLine="540"/>
        <w:jc w:val="both"/>
        <w:rPr>
          <w:rFonts w:ascii="PT Astra Serif" w:hAnsi="PT Astra Serif"/>
          <w:sz w:val="24"/>
          <w:szCs w:val="24"/>
        </w:rPr>
      </w:pPr>
      <w:r w:rsidRPr="006B06F9">
        <w:rPr>
          <w:rFonts w:ascii="PT Astra Serif" w:hAnsi="PT Astra Serif"/>
          <w:sz w:val="24"/>
          <w:szCs w:val="24"/>
        </w:rPr>
        <w:t xml:space="preserve">- </w:t>
      </w:r>
      <w:hyperlink r:id="rId22">
        <w:r w:rsidRPr="006B06F9">
          <w:rPr>
            <w:rFonts w:ascii="PT Astra Serif" w:hAnsi="PT Astra Serif"/>
            <w:color w:val="0000FF"/>
            <w:sz w:val="24"/>
            <w:szCs w:val="24"/>
          </w:rPr>
          <w:t>Постановление</w:t>
        </w:r>
      </w:hyperlink>
      <w:r w:rsidRPr="006B06F9">
        <w:rPr>
          <w:rFonts w:ascii="PT Astra Serif" w:hAnsi="PT Astra Serif"/>
          <w:sz w:val="24"/>
          <w:szCs w:val="24"/>
        </w:rPr>
        <w:t xml:space="preserve"> N 878, которым установлено ограничение на допуск товаров, происходящих из иностранных государств, согласно которому при осуществлении закупок радиоэлектронной продукции, включенной в </w:t>
      </w:r>
      <w:hyperlink r:id="rId23">
        <w:r w:rsidRPr="006B06F9">
          <w:rPr>
            <w:rFonts w:ascii="PT Astra Serif" w:hAnsi="PT Astra Serif"/>
            <w:color w:val="0000FF"/>
            <w:sz w:val="24"/>
            <w:szCs w:val="24"/>
          </w:rPr>
          <w:t>перечень</w:t>
        </w:r>
      </w:hyperlink>
      <w:r w:rsidRPr="006B06F9">
        <w:rPr>
          <w:rFonts w:ascii="PT Astra Serif" w:hAnsi="PT Astra Serif"/>
          <w:sz w:val="24"/>
          <w:szCs w:val="24"/>
        </w:rPr>
        <w:t>, утвержденный Постановлением N 878, заказчик отклоняет все заявки, содержащие предложения о поставке радиоэлектронной продукции, происходящей из иностранных государств (за исключением государств - членов Евразийского экономического союза), при условии, что на участие в закупке подана 1 (или более) удовлетворяющая требованиям извещения об осуществлении закупки заявка, содержащая предложение о поставке радиоэлектронной продукции, страной происхождения которой являются только государства - члены Евразийского экономического союза.</w:t>
      </w:r>
    </w:p>
    <w:p w:rsidR="006B06F9" w:rsidRPr="006B06F9" w:rsidRDefault="006B06F9">
      <w:pPr>
        <w:pStyle w:val="ConsPlusNormal"/>
        <w:spacing w:before="200"/>
        <w:ind w:firstLine="540"/>
        <w:jc w:val="both"/>
        <w:rPr>
          <w:rFonts w:ascii="PT Astra Serif" w:hAnsi="PT Astra Serif"/>
          <w:sz w:val="24"/>
          <w:szCs w:val="24"/>
        </w:rPr>
      </w:pPr>
      <w:r w:rsidRPr="006B06F9">
        <w:rPr>
          <w:rFonts w:ascii="PT Astra Serif" w:hAnsi="PT Astra Serif"/>
          <w:sz w:val="24"/>
          <w:szCs w:val="24"/>
        </w:rPr>
        <w:t xml:space="preserve">Кроме того, в реализацию </w:t>
      </w:r>
      <w:hyperlink r:id="rId24">
        <w:r w:rsidRPr="006B06F9">
          <w:rPr>
            <w:rFonts w:ascii="PT Astra Serif" w:hAnsi="PT Astra Serif"/>
            <w:color w:val="0000FF"/>
            <w:sz w:val="24"/>
            <w:szCs w:val="24"/>
          </w:rPr>
          <w:t>части 3 статьи 14</w:t>
        </w:r>
      </w:hyperlink>
      <w:r w:rsidRPr="006B06F9">
        <w:rPr>
          <w:rFonts w:ascii="PT Astra Serif" w:hAnsi="PT Astra Serif"/>
          <w:sz w:val="24"/>
          <w:szCs w:val="24"/>
        </w:rPr>
        <w:t xml:space="preserve"> Закона N 44-ФЗ издано </w:t>
      </w:r>
      <w:hyperlink r:id="rId25">
        <w:r w:rsidRPr="006B06F9">
          <w:rPr>
            <w:rFonts w:ascii="PT Astra Serif" w:hAnsi="PT Astra Serif"/>
            <w:color w:val="0000FF"/>
            <w:sz w:val="24"/>
            <w:szCs w:val="24"/>
          </w:rPr>
          <w:t>постановление</w:t>
        </w:r>
      </w:hyperlink>
      <w:r w:rsidRPr="006B06F9">
        <w:rPr>
          <w:rFonts w:ascii="PT Astra Serif" w:hAnsi="PT Astra Serif"/>
          <w:sz w:val="24"/>
          <w:szCs w:val="24"/>
        </w:rPr>
        <w:t xml:space="preserve"> Правительства Российской Федерации от 03.12.2020 N 2014 "О минимальной обязательной </w:t>
      </w:r>
      <w:r w:rsidRPr="006B06F9">
        <w:rPr>
          <w:rFonts w:ascii="PT Astra Serif" w:hAnsi="PT Astra Serif"/>
          <w:sz w:val="24"/>
          <w:szCs w:val="24"/>
        </w:rPr>
        <w:lastRenderedPageBreak/>
        <w:t xml:space="preserve">доле закупок российских товаров и ее достижении заказчиком", положениями которого установлена согласно </w:t>
      </w:r>
      <w:hyperlink r:id="rId26">
        <w:r w:rsidRPr="006B06F9">
          <w:rPr>
            <w:rFonts w:ascii="PT Astra Serif" w:hAnsi="PT Astra Serif"/>
            <w:color w:val="0000FF"/>
            <w:sz w:val="24"/>
            <w:szCs w:val="24"/>
          </w:rPr>
          <w:t>приложению</w:t>
        </w:r>
      </w:hyperlink>
      <w:r w:rsidRPr="006B06F9">
        <w:rPr>
          <w:rFonts w:ascii="PT Astra Serif" w:hAnsi="PT Astra Serif"/>
          <w:sz w:val="24"/>
          <w:szCs w:val="24"/>
        </w:rPr>
        <w:t xml:space="preserve"> к указанному постановлению минимальная обязательная доля закупок российских товаров (в том числе товаров, поставляемых при выполнении закупаемых работ, оказании закупаемых услуг) отдельных видов, при осуществлении закупок которых установлены ограничения допуска товаров, происходящих из иностранных государств, определенная в процентном отношении к объему закупок товаров (в том числе товаров, поставляемых при выполнении закупаемых работ, оказании закупаемых услуг) соответствующего вида, осуществленных заказчиком в отчетном году.</w:t>
      </w:r>
    </w:p>
    <w:p w:rsidR="006B06F9" w:rsidRPr="006B06F9" w:rsidRDefault="006B06F9">
      <w:pPr>
        <w:pStyle w:val="ConsPlusNormal"/>
        <w:spacing w:before="200"/>
        <w:ind w:firstLine="540"/>
        <w:jc w:val="both"/>
        <w:rPr>
          <w:rFonts w:ascii="PT Astra Serif" w:hAnsi="PT Astra Serif"/>
          <w:sz w:val="24"/>
          <w:szCs w:val="24"/>
        </w:rPr>
      </w:pPr>
      <w:r w:rsidRPr="006B06F9">
        <w:rPr>
          <w:rFonts w:ascii="PT Astra Serif" w:hAnsi="PT Astra Serif"/>
          <w:sz w:val="24"/>
          <w:szCs w:val="24"/>
        </w:rPr>
        <w:t>Учитывая изложенное, в настоящее время в рамках законодательства Российской Федерации в сфере закупок предусмотрены механизмы поддержки товаров российского происхождения, в том числе радиоэлектронной продукции.</w:t>
      </w:r>
    </w:p>
    <w:p w:rsidR="006B06F9" w:rsidRPr="006B06F9" w:rsidRDefault="006B06F9">
      <w:pPr>
        <w:pStyle w:val="ConsPlusNormal"/>
        <w:rPr>
          <w:rFonts w:ascii="PT Astra Serif" w:hAnsi="PT Astra Serif"/>
          <w:sz w:val="24"/>
          <w:szCs w:val="24"/>
        </w:rPr>
      </w:pPr>
    </w:p>
    <w:p w:rsidR="006B06F9" w:rsidRPr="006B06F9" w:rsidRDefault="006B06F9">
      <w:pPr>
        <w:pStyle w:val="ConsPlusNormal"/>
        <w:jc w:val="right"/>
        <w:rPr>
          <w:rFonts w:ascii="PT Astra Serif" w:hAnsi="PT Astra Serif"/>
          <w:sz w:val="24"/>
          <w:szCs w:val="24"/>
        </w:rPr>
      </w:pPr>
      <w:r w:rsidRPr="006B06F9">
        <w:rPr>
          <w:rFonts w:ascii="PT Astra Serif" w:hAnsi="PT Astra Serif"/>
          <w:sz w:val="24"/>
          <w:szCs w:val="24"/>
        </w:rPr>
        <w:t>Заместитель директора Департамента</w:t>
      </w:r>
    </w:p>
    <w:p w:rsidR="006B06F9" w:rsidRPr="006B06F9" w:rsidRDefault="006B06F9">
      <w:pPr>
        <w:pStyle w:val="ConsPlusNormal"/>
        <w:jc w:val="right"/>
        <w:rPr>
          <w:rFonts w:ascii="PT Astra Serif" w:hAnsi="PT Astra Serif"/>
          <w:sz w:val="24"/>
          <w:szCs w:val="24"/>
        </w:rPr>
      </w:pPr>
      <w:r w:rsidRPr="006B06F9">
        <w:rPr>
          <w:rFonts w:ascii="PT Astra Serif" w:hAnsi="PT Astra Serif"/>
          <w:sz w:val="24"/>
          <w:szCs w:val="24"/>
        </w:rPr>
        <w:t>Д.А.ГОТОВЦЕВ</w:t>
      </w:r>
    </w:p>
    <w:p w:rsidR="006B06F9" w:rsidRPr="006B06F9" w:rsidRDefault="006B06F9">
      <w:pPr>
        <w:pStyle w:val="ConsPlusNormal"/>
        <w:rPr>
          <w:rFonts w:ascii="PT Astra Serif" w:hAnsi="PT Astra Serif"/>
          <w:sz w:val="24"/>
          <w:szCs w:val="24"/>
        </w:rPr>
      </w:pPr>
      <w:r w:rsidRPr="006B06F9">
        <w:rPr>
          <w:rFonts w:ascii="PT Astra Serif" w:hAnsi="PT Astra Serif"/>
          <w:sz w:val="24"/>
          <w:szCs w:val="24"/>
        </w:rPr>
        <w:t>13.10.2022</w:t>
      </w:r>
    </w:p>
    <w:p w:rsidR="006B06F9" w:rsidRPr="006B06F9" w:rsidRDefault="006B06F9">
      <w:pPr>
        <w:pStyle w:val="ConsPlusNormal"/>
        <w:rPr>
          <w:rFonts w:ascii="PT Astra Serif" w:hAnsi="PT Astra Serif"/>
          <w:sz w:val="24"/>
          <w:szCs w:val="24"/>
        </w:rPr>
      </w:pPr>
    </w:p>
    <w:p w:rsidR="006B06F9" w:rsidRPr="006B06F9" w:rsidRDefault="006B06F9">
      <w:pPr>
        <w:pStyle w:val="ConsPlusNormal"/>
        <w:rPr>
          <w:rFonts w:ascii="PT Astra Serif" w:hAnsi="PT Astra Serif"/>
          <w:sz w:val="24"/>
          <w:szCs w:val="24"/>
        </w:rPr>
      </w:pPr>
    </w:p>
    <w:p w:rsidR="006B06F9" w:rsidRPr="006B06F9" w:rsidRDefault="006B06F9">
      <w:pPr>
        <w:pStyle w:val="ConsPlusNormal"/>
        <w:pBdr>
          <w:bottom w:val="single" w:sz="6" w:space="0" w:color="auto"/>
        </w:pBdr>
        <w:spacing w:before="100" w:after="100"/>
        <w:jc w:val="both"/>
        <w:rPr>
          <w:rFonts w:ascii="PT Astra Serif" w:hAnsi="PT Astra Serif"/>
          <w:sz w:val="24"/>
          <w:szCs w:val="24"/>
        </w:rPr>
      </w:pPr>
    </w:p>
    <w:bookmarkEnd w:id="0"/>
    <w:p w:rsidR="00544E5E" w:rsidRDefault="00544E5E"/>
    <w:sectPr w:rsidR="00544E5E" w:rsidSect="001930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6F9"/>
    <w:rsid w:val="00544E5E"/>
    <w:rsid w:val="006B06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BB46EF-0EEE-47D8-8F36-D9FB8A004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B06F9"/>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6B06F9"/>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6B06F9"/>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AB164DFA51E0836D2ED9B931091B7CFCF01794636BE6A54D36157E66D0EF484E7DF409C6AC1331575007BD07AAC552F60412822F9Z9ZFK" TargetMode="External"/><Relationship Id="rId13" Type="http://schemas.openxmlformats.org/officeDocument/2006/relationships/hyperlink" Target="consultantplus://offline/ref=9AB164DFA51E0836D2ED9B931091B7CFCF017B473AB66A54D36157E66D0EF484E7DF40996EC138412C4F7A8C3FF9462E63412A21E59E3F16Z4ZEK" TargetMode="External"/><Relationship Id="rId18" Type="http://schemas.openxmlformats.org/officeDocument/2006/relationships/hyperlink" Target="consultantplus://offline/ref=9AB164DFA51E0836D2ED9B931091B7CFCF027D4F34BA6A54D36157E66D0EF484E7DF409966C5384A70156A8876AD4B31635C3420FB9EZ3ZCK" TargetMode="External"/><Relationship Id="rId26" Type="http://schemas.openxmlformats.org/officeDocument/2006/relationships/hyperlink" Target="consultantplus://offline/ref=9AB164DFA51E0836D2ED9B931091B7CFCF017B4633BE6A54D36157E66D0EF484E7DF40996EC138402C4F7A8C3FF9462E63412A21E59E3F16Z4ZEK" TargetMode="External"/><Relationship Id="rId3" Type="http://schemas.openxmlformats.org/officeDocument/2006/relationships/webSettings" Target="webSettings.xml"/><Relationship Id="rId21" Type="http://schemas.openxmlformats.org/officeDocument/2006/relationships/hyperlink" Target="consultantplus://offline/ref=9AB164DFA51E0836D2ED9B931091B7CFCF02784633BC6A54D36157E66D0EF484E7DF409D6595690571492FDD65AC4831615F28Z2Z1K" TargetMode="External"/><Relationship Id="rId7" Type="http://schemas.openxmlformats.org/officeDocument/2006/relationships/hyperlink" Target="consultantplus://offline/ref=9AB164DFA51E0836D2ED9B931091B7CFCF01794636BE6A54D36157E66D0EF484F5DF18956FC12641275A2CDD79ZAZFK" TargetMode="External"/><Relationship Id="rId12" Type="http://schemas.openxmlformats.org/officeDocument/2006/relationships/hyperlink" Target="consultantplus://offline/ref=9AB164DFA51E0836D2ED9B931091B7CFCF017B473AB66A54D36157E66D0EF484E7DF40996EC13840274F7A8C3FF9462E63412A21E59E3F16Z4ZEK" TargetMode="External"/><Relationship Id="rId17" Type="http://schemas.openxmlformats.org/officeDocument/2006/relationships/hyperlink" Target="consultantplus://offline/ref=9AB164DFA51E0836D2ED9B931091B7CFCF027D4F34BA6A54D36157E66D0EF484E7DF409966C5384A70156A8876AD4B31635C3420FB9EZ3ZCK" TargetMode="External"/><Relationship Id="rId25" Type="http://schemas.openxmlformats.org/officeDocument/2006/relationships/hyperlink" Target="consultantplus://offline/ref=9AB164DFA51E0836D2ED9B931091B7CFCF017B4633BE6A54D36157E66D0EF484E7DF40996EC13841214F7A8C3FF9462E63412A21E59E3F16Z4ZEK" TargetMode="External"/><Relationship Id="rId2" Type="http://schemas.openxmlformats.org/officeDocument/2006/relationships/settings" Target="settings.xml"/><Relationship Id="rId16" Type="http://schemas.openxmlformats.org/officeDocument/2006/relationships/hyperlink" Target="consultantplus://offline/ref=9AB164DFA51E0836D2ED9B931091B7CFCF027D4F34BA6A54D36157E66D0EF484E7DF40996EC13940234F7A8C3FF9462E63412A21E59E3F16Z4ZEK" TargetMode="External"/><Relationship Id="rId20" Type="http://schemas.openxmlformats.org/officeDocument/2006/relationships/hyperlink" Target="consultantplus://offline/ref=9AB164DFA51E0836D2ED9B931091B7CFCF02744630BE6A54D36157E66D0EF484E7DF409B6ACA6C10601123DC7BB24B2C7D5D2A20ZFZ8K" TargetMode="External"/><Relationship Id="rId1" Type="http://schemas.openxmlformats.org/officeDocument/2006/relationships/styles" Target="styles.xml"/><Relationship Id="rId6" Type="http://schemas.openxmlformats.org/officeDocument/2006/relationships/hyperlink" Target="consultantplus://offline/ref=9AB164DFA51E0836D2ED9B931091B7CFCF027D4F34BA6A54D36157E66D0EF484F5DF18956FC12641275A2CDD79ZAZFK" TargetMode="External"/><Relationship Id="rId11" Type="http://schemas.openxmlformats.org/officeDocument/2006/relationships/hyperlink" Target="consultantplus://offline/ref=9AB164DFA51E0836D2ED9B931091B7CFCF017B473AB66A54D36157E66D0EF484F5DF18956FC12641275A2CDD79ZAZFK" TargetMode="External"/><Relationship Id="rId24" Type="http://schemas.openxmlformats.org/officeDocument/2006/relationships/hyperlink" Target="consultantplus://offline/ref=9AB164DFA51E0836D2ED9B931091B7CFCF027D4F34BA6A54D36157E66D0EF484E7DF409966C5384A70156A8876AD4B31635C3420FB9EZ3ZCK" TargetMode="External"/><Relationship Id="rId5" Type="http://schemas.openxmlformats.org/officeDocument/2006/relationships/hyperlink" Target="consultantplus://offline/ref=9AB164DFA51E0836D2ED9B931091B7CFCF01794636BE6A54D36157E66D0EF484F5DF18956FC12641275A2CDD79ZAZFK" TargetMode="External"/><Relationship Id="rId15" Type="http://schemas.openxmlformats.org/officeDocument/2006/relationships/hyperlink" Target="consultantplus://offline/ref=9AB164DFA51E0836D2ED9B931091B7CFCF027D4F34BA6A54D36157E66D0EF484F5DF18956FC12641275A2CDD79ZAZFK" TargetMode="External"/><Relationship Id="rId23" Type="http://schemas.openxmlformats.org/officeDocument/2006/relationships/hyperlink" Target="consultantplus://offline/ref=9AB164DFA51E0836D2ED9B931091B7CFCF007F4532B86A54D36157E66D0EF484E7DF40996EC13B422D4F7A8C3FF9462E63412A21E59E3F16Z4ZEK" TargetMode="External"/><Relationship Id="rId28" Type="http://schemas.openxmlformats.org/officeDocument/2006/relationships/theme" Target="theme/theme1.xml"/><Relationship Id="rId10" Type="http://schemas.openxmlformats.org/officeDocument/2006/relationships/hyperlink" Target="consultantplus://offline/ref=9AB164DFA51E0836D2ED9B931091B7CFCF01794636BE6A54D36157E66D0EF484E7DF409C6AC1331575007BD07AAC552F60412822F9Z9ZFK" TargetMode="External"/><Relationship Id="rId19" Type="http://schemas.openxmlformats.org/officeDocument/2006/relationships/hyperlink" Target="consultantplus://offline/ref=9AB164DFA51E0836D2ED9B931091B7CFCF02744630BE6A54D36157E66D0EF484F5DF18956FC12641275A2CDD79ZAZF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9AB164DFA51E0836D2ED9B931091B7CFCF017B473AB76A54D36157E66D0EF484E7DF409C6595690571492FDD65AC4831615F28Z2Z1K" TargetMode="External"/><Relationship Id="rId14" Type="http://schemas.openxmlformats.org/officeDocument/2006/relationships/hyperlink" Target="consultantplus://offline/ref=9AB164DFA51E0836D2ED9B931091B7CFCF007F4532B86A54D36157E66D0EF484F5DF18956FC12641275A2CDD79ZAZFK" TargetMode="External"/><Relationship Id="rId22" Type="http://schemas.openxmlformats.org/officeDocument/2006/relationships/hyperlink" Target="consultantplus://offline/ref=9AB164DFA51E0836D2ED9B931091B7CFCF007F4532B86A54D36157E66D0EF484E7DF40906595690571492FDD65AC4831615F28Z2Z1K"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1624</Words>
  <Characters>9259</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Гафуров Денис Муслимович</dc:creator>
  <cp:keywords/>
  <dc:description/>
  <cp:lastModifiedBy>Гафуров Денис Муслимович</cp:lastModifiedBy>
  <cp:revision>1</cp:revision>
  <dcterms:created xsi:type="dcterms:W3CDTF">2023-03-10T10:25:00Z</dcterms:created>
  <dcterms:modified xsi:type="dcterms:W3CDTF">2023-03-10T10:26:00Z</dcterms:modified>
</cp:coreProperties>
</file>