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4D" w:rsidRDefault="002A654D" w:rsidP="0053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EB34DB" w:rsidRDefault="00C90E48" w:rsidP="0053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E48">
        <w:rPr>
          <w:rFonts w:ascii="Times New Roman" w:hAnsi="Times New Roman"/>
          <w:b/>
          <w:bCs/>
          <w:sz w:val="24"/>
          <w:szCs w:val="24"/>
        </w:rPr>
        <w:t>подведения итогов электронного аукциона</w:t>
      </w:r>
    </w:p>
    <w:p w:rsidR="00EB34DB" w:rsidRPr="00EB34DB" w:rsidRDefault="00EB34DB" w:rsidP="00B43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E48" w:rsidRDefault="00B43F49" w:rsidP="002A6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20.04.202</w:t>
      </w:r>
      <w:r w:rsidR="00072CFF">
        <w:rPr>
          <w:rFonts w:ascii="Times New Roman" w:hAnsi="Times New Roman"/>
          <w:sz w:val="24"/>
          <w:szCs w:val="24"/>
        </w:rPr>
        <w:t>3</w:t>
      </w: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48">
        <w:rPr>
          <w:rFonts w:ascii="Times New Roman" w:hAnsi="Times New Roman"/>
          <w:sz w:val="24"/>
          <w:szCs w:val="24"/>
        </w:rPr>
        <w:t>1. Заказчик: ПАО "Связьтелеком".</w:t>
      </w: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48">
        <w:rPr>
          <w:rFonts w:ascii="Times New Roman" w:hAnsi="Times New Roman"/>
          <w:sz w:val="24"/>
          <w:szCs w:val="24"/>
        </w:rPr>
        <w:t>2. Номер извещения: 31</w:t>
      </w:r>
      <w:r w:rsidR="0053722D" w:rsidRPr="00B43F49">
        <w:rPr>
          <w:rFonts w:ascii="Times New Roman" w:hAnsi="Times New Roman"/>
          <w:sz w:val="24"/>
          <w:szCs w:val="24"/>
        </w:rPr>
        <w:t>9</w:t>
      </w:r>
      <w:r w:rsidRPr="00C90E48">
        <w:rPr>
          <w:rFonts w:ascii="Times New Roman" w:hAnsi="Times New Roman"/>
          <w:sz w:val="24"/>
          <w:szCs w:val="24"/>
        </w:rPr>
        <w:t>00007003.</w:t>
      </w: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48">
        <w:rPr>
          <w:rFonts w:ascii="Times New Roman" w:hAnsi="Times New Roman"/>
          <w:sz w:val="24"/>
          <w:szCs w:val="24"/>
        </w:rPr>
        <w:t>3. Предмет договора: поставка продукции электроизоляционной.</w:t>
      </w: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48">
        <w:rPr>
          <w:rFonts w:ascii="Times New Roman" w:hAnsi="Times New Roman"/>
          <w:sz w:val="24"/>
          <w:szCs w:val="24"/>
        </w:rPr>
        <w:t>4. Количество товара, объем работ, услуг: 4 000 шт.</w:t>
      </w: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22D" w:rsidRPr="0053722D" w:rsidRDefault="0053722D" w:rsidP="0053722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3722D">
        <w:rPr>
          <w:rFonts w:ascii="Times New Roman" w:hAnsi="Times New Roman" w:cs="Times New Roman"/>
          <w:color w:val="000000"/>
          <w:sz w:val="24"/>
          <w:szCs w:val="24"/>
        </w:rPr>
        <w:t>5. Сведения о начально</w:t>
      </w:r>
      <w:r w:rsidR="002A654D">
        <w:rPr>
          <w:rFonts w:ascii="Times New Roman" w:hAnsi="Times New Roman" w:cs="Times New Roman"/>
          <w:color w:val="000000"/>
          <w:sz w:val="24"/>
          <w:szCs w:val="24"/>
        </w:rPr>
        <w:t>й (максимальной) цене договора</w:t>
      </w:r>
      <w:r w:rsidRPr="0053722D">
        <w:rPr>
          <w:rFonts w:ascii="Times New Roman" w:hAnsi="Times New Roman" w:cs="Times New Roman"/>
          <w:color w:val="000000"/>
          <w:sz w:val="24"/>
          <w:szCs w:val="24"/>
        </w:rPr>
        <w:t>: 720 000 (семьсот двадцать тысяч) руб. 00 коп., в том числе НДС 20% - 120 000 руб. 00 коп.</w:t>
      </w:r>
    </w:p>
    <w:p w:rsidR="0053722D" w:rsidRPr="0053722D" w:rsidRDefault="0053722D" w:rsidP="005372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3722D" w:rsidRPr="0053722D" w:rsidRDefault="002A654D" w:rsidP="0053722D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Срок </w:t>
      </w:r>
      <w:r w:rsidR="0053722D" w:rsidRPr="0053722D">
        <w:rPr>
          <w:rFonts w:ascii="Times New Roman" w:hAnsi="Times New Roman" w:cs="Times New Roman"/>
          <w:color w:val="000000"/>
          <w:sz w:val="24"/>
          <w:szCs w:val="24"/>
        </w:rPr>
        <w:t>поставки товара</w:t>
      </w:r>
      <w:r w:rsidR="001742F8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53722D" w:rsidRPr="0053722D">
        <w:rPr>
          <w:rFonts w:ascii="Times New Roman" w:hAnsi="Times New Roman" w:cs="Times New Roman"/>
          <w:color w:val="000000"/>
          <w:sz w:val="24"/>
          <w:szCs w:val="24"/>
        </w:rPr>
        <w:t>позднее 1</w:t>
      </w:r>
      <w:r w:rsidR="00072C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3F49">
        <w:rPr>
          <w:rFonts w:ascii="Times New Roman" w:hAnsi="Times New Roman" w:cs="Times New Roman"/>
          <w:color w:val="000000"/>
          <w:sz w:val="24"/>
          <w:szCs w:val="24"/>
        </w:rPr>
        <w:t xml:space="preserve"> июня 202</w:t>
      </w:r>
      <w:r w:rsidR="00072C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722D" w:rsidRPr="0053722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3722D" w:rsidRPr="0053722D" w:rsidRDefault="0053722D" w:rsidP="005372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3722D" w:rsidRPr="0053722D" w:rsidRDefault="0053722D" w:rsidP="0053722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3722D">
        <w:rPr>
          <w:rFonts w:ascii="Times New Roman" w:hAnsi="Times New Roman" w:cs="Times New Roman"/>
          <w:color w:val="000000"/>
          <w:sz w:val="24"/>
          <w:szCs w:val="24"/>
        </w:rPr>
        <w:t>7. Адрес площадки проведения электронного аукциона: http://utp.sberbank-ast.ru.</w:t>
      </w:r>
    </w:p>
    <w:p w:rsidR="0053722D" w:rsidRPr="0053722D" w:rsidRDefault="0053722D" w:rsidP="005372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3722D" w:rsidRPr="0053722D" w:rsidRDefault="0053722D" w:rsidP="0053722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3722D">
        <w:rPr>
          <w:rFonts w:ascii="Times New Roman" w:hAnsi="Times New Roman" w:cs="Times New Roman"/>
          <w:color w:val="000000"/>
          <w:sz w:val="24"/>
          <w:szCs w:val="24"/>
        </w:rPr>
        <w:t xml:space="preserve">8. Дата и время </w:t>
      </w:r>
      <w:r w:rsidR="00B43F49">
        <w:rPr>
          <w:rFonts w:ascii="Times New Roman" w:hAnsi="Times New Roman" w:cs="Times New Roman"/>
          <w:color w:val="000000"/>
          <w:sz w:val="24"/>
          <w:szCs w:val="24"/>
        </w:rPr>
        <w:t>начала электронного аукциона: 20 апреля 202</w:t>
      </w:r>
      <w:r w:rsidR="00072C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3722D">
        <w:rPr>
          <w:rFonts w:ascii="Times New Roman" w:hAnsi="Times New Roman" w:cs="Times New Roman"/>
          <w:color w:val="000000"/>
          <w:sz w:val="24"/>
          <w:szCs w:val="24"/>
        </w:rPr>
        <w:t xml:space="preserve"> г. в 10:00 по московскому времени.</w:t>
      </w:r>
    </w:p>
    <w:p w:rsidR="0053722D" w:rsidRPr="0053722D" w:rsidRDefault="0053722D" w:rsidP="005372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90E48" w:rsidRPr="0053722D" w:rsidRDefault="0053722D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22D">
        <w:rPr>
          <w:rFonts w:ascii="Times New Roman" w:hAnsi="Times New Roman"/>
          <w:color w:val="000000"/>
          <w:sz w:val="24"/>
          <w:szCs w:val="24"/>
        </w:rPr>
        <w:t xml:space="preserve">9. Дата и время завершения электронного аукциона: </w:t>
      </w:r>
      <w:r w:rsidR="00B43F49">
        <w:rPr>
          <w:rFonts w:ascii="Times New Roman" w:hAnsi="Times New Roman"/>
          <w:color w:val="000000"/>
          <w:sz w:val="24"/>
          <w:szCs w:val="24"/>
        </w:rPr>
        <w:t>20 апреля 202</w:t>
      </w:r>
      <w:r w:rsidR="00072CFF">
        <w:rPr>
          <w:rFonts w:ascii="Times New Roman" w:hAnsi="Times New Roman"/>
          <w:color w:val="000000"/>
          <w:sz w:val="24"/>
          <w:szCs w:val="24"/>
        </w:rPr>
        <w:t>3</w:t>
      </w:r>
      <w:r w:rsidR="00B43F49" w:rsidRPr="00537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22D">
        <w:rPr>
          <w:rFonts w:ascii="Times New Roman" w:hAnsi="Times New Roman"/>
          <w:color w:val="000000"/>
          <w:sz w:val="24"/>
          <w:szCs w:val="24"/>
        </w:rPr>
        <w:t>г. в 10:35 по московскому времени.</w:t>
      </w: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48">
        <w:rPr>
          <w:rFonts w:ascii="Times New Roman" w:hAnsi="Times New Roman"/>
          <w:sz w:val="24"/>
          <w:szCs w:val="24"/>
        </w:rPr>
        <w:t>10. На заседании комиссии по подведению итогов электронного аукциона присутствовали:</w:t>
      </w:r>
    </w:p>
    <w:p w:rsidR="00C90E48" w:rsidRPr="00C90E48" w:rsidRDefault="00C90E48" w:rsidP="002A654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E48">
        <w:rPr>
          <w:rFonts w:ascii="Times New Roman" w:hAnsi="Times New Roman"/>
          <w:sz w:val="24"/>
          <w:szCs w:val="24"/>
        </w:rPr>
        <w:t>председатель комиссии Лопатин</w:t>
      </w:r>
      <w:r w:rsidR="00B43F49">
        <w:rPr>
          <w:rFonts w:ascii="Times New Roman" w:hAnsi="Times New Roman"/>
          <w:sz w:val="24"/>
          <w:szCs w:val="24"/>
        </w:rPr>
        <w:t xml:space="preserve"> Н.Н.</w:t>
      </w:r>
      <w:r w:rsidRPr="00C90E48">
        <w:rPr>
          <w:rFonts w:ascii="Times New Roman" w:hAnsi="Times New Roman"/>
          <w:sz w:val="24"/>
          <w:szCs w:val="24"/>
        </w:rPr>
        <w:t>;</w:t>
      </w:r>
    </w:p>
    <w:p w:rsidR="00C90E48" w:rsidRPr="00C90E48" w:rsidRDefault="00C90E48" w:rsidP="002A654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E48">
        <w:rPr>
          <w:rFonts w:ascii="Times New Roman" w:hAnsi="Times New Roman"/>
          <w:sz w:val="24"/>
          <w:szCs w:val="24"/>
        </w:rPr>
        <w:t>заместитель председателя комиссии Семенова</w:t>
      </w:r>
      <w:r w:rsidR="00B43F49">
        <w:rPr>
          <w:rFonts w:ascii="Times New Roman" w:hAnsi="Times New Roman"/>
          <w:sz w:val="24"/>
          <w:szCs w:val="24"/>
        </w:rPr>
        <w:t xml:space="preserve"> </w:t>
      </w:r>
      <w:r w:rsidR="00B43F49" w:rsidRPr="00C90E48">
        <w:rPr>
          <w:rFonts w:ascii="Times New Roman" w:hAnsi="Times New Roman"/>
          <w:sz w:val="24"/>
          <w:szCs w:val="24"/>
        </w:rPr>
        <w:t>В.О</w:t>
      </w:r>
      <w:r w:rsidR="00B43F49">
        <w:rPr>
          <w:rFonts w:ascii="Times New Roman" w:hAnsi="Times New Roman"/>
          <w:sz w:val="24"/>
          <w:szCs w:val="24"/>
        </w:rPr>
        <w:t>.</w:t>
      </w:r>
      <w:r w:rsidRPr="00C90E48">
        <w:rPr>
          <w:rFonts w:ascii="Times New Roman" w:hAnsi="Times New Roman"/>
          <w:sz w:val="24"/>
          <w:szCs w:val="24"/>
        </w:rPr>
        <w:t>;</w:t>
      </w:r>
    </w:p>
    <w:p w:rsidR="00C90E48" w:rsidRPr="00C90E48" w:rsidRDefault="00C90E48" w:rsidP="002A654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E48">
        <w:rPr>
          <w:rFonts w:ascii="Times New Roman" w:hAnsi="Times New Roman"/>
          <w:sz w:val="24"/>
          <w:szCs w:val="24"/>
        </w:rPr>
        <w:t>члены комиссии: Фадеев</w:t>
      </w:r>
      <w:r w:rsidR="00B43F49">
        <w:rPr>
          <w:rFonts w:ascii="Times New Roman" w:hAnsi="Times New Roman"/>
          <w:sz w:val="24"/>
          <w:szCs w:val="24"/>
        </w:rPr>
        <w:t xml:space="preserve"> М.М.</w:t>
      </w:r>
      <w:r w:rsidRPr="00C90E48">
        <w:rPr>
          <w:rFonts w:ascii="Times New Roman" w:hAnsi="Times New Roman"/>
          <w:sz w:val="24"/>
          <w:szCs w:val="24"/>
        </w:rPr>
        <w:t>, Спирин</w:t>
      </w:r>
      <w:r w:rsidR="00B43F49">
        <w:rPr>
          <w:rFonts w:ascii="Times New Roman" w:hAnsi="Times New Roman"/>
          <w:sz w:val="24"/>
          <w:szCs w:val="24"/>
        </w:rPr>
        <w:t xml:space="preserve"> А.А.</w:t>
      </w:r>
      <w:r w:rsidRPr="00C90E48">
        <w:rPr>
          <w:rFonts w:ascii="Times New Roman" w:hAnsi="Times New Roman"/>
          <w:sz w:val="24"/>
          <w:szCs w:val="24"/>
        </w:rPr>
        <w:t>, Червяков</w:t>
      </w:r>
      <w:r w:rsidR="00B43F49">
        <w:rPr>
          <w:rFonts w:ascii="Times New Roman" w:hAnsi="Times New Roman"/>
          <w:sz w:val="24"/>
          <w:szCs w:val="24"/>
        </w:rPr>
        <w:t xml:space="preserve"> Р.Г.</w:t>
      </w:r>
      <w:r w:rsidRPr="00C90E48">
        <w:rPr>
          <w:rFonts w:ascii="Times New Roman" w:hAnsi="Times New Roman"/>
          <w:sz w:val="24"/>
          <w:szCs w:val="24"/>
        </w:rPr>
        <w:t>;</w:t>
      </w:r>
    </w:p>
    <w:p w:rsidR="00C90E48" w:rsidRPr="00C90E48" w:rsidRDefault="00C90E48" w:rsidP="002A654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E48">
        <w:rPr>
          <w:rFonts w:ascii="Times New Roman" w:hAnsi="Times New Roman"/>
          <w:sz w:val="24"/>
          <w:szCs w:val="24"/>
        </w:rPr>
        <w:t>секретарь комиссии Мамина</w:t>
      </w:r>
      <w:r w:rsidR="00B43F49">
        <w:rPr>
          <w:rFonts w:ascii="Times New Roman" w:hAnsi="Times New Roman"/>
          <w:sz w:val="24"/>
          <w:szCs w:val="24"/>
        </w:rPr>
        <w:t xml:space="preserve"> А.П</w:t>
      </w:r>
      <w:r w:rsidRPr="00C90E48">
        <w:rPr>
          <w:rFonts w:ascii="Times New Roman" w:hAnsi="Times New Roman"/>
          <w:sz w:val="24"/>
          <w:szCs w:val="24"/>
        </w:rPr>
        <w:t>.</w:t>
      </w: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48">
        <w:rPr>
          <w:rFonts w:ascii="Times New Roman" w:hAnsi="Times New Roman"/>
          <w:sz w:val="24"/>
          <w:szCs w:val="24"/>
        </w:rPr>
        <w:t>Кворум имеется, комиссия правомочна принимать решения.</w:t>
      </w:r>
    </w:p>
    <w:p w:rsidR="00C90E48" w:rsidRP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4DB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48">
        <w:rPr>
          <w:rFonts w:ascii="Times New Roman" w:hAnsi="Times New Roman"/>
          <w:sz w:val="24"/>
          <w:szCs w:val="24"/>
        </w:rPr>
        <w:t>11. Информация о решении комиссии по итогам ра</w:t>
      </w:r>
      <w:r w:rsidR="00455B44">
        <w:rPr>
          <w:rFonts w:ascii="Times New Roman" w:hAnsi="Times New Roman"/>
          <w:sz w:val="24"/>
          <w:szCs w:val="24"/>
        </w:rPr>
        <w:t>ссмотрения вторых частей заявок:</w:t>
      </w:r>
    </w:p>
    <w:p w:rsidR="00C90E48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71"/>
        <w:gridCol w:w="1726"/>
        <w:gridCol w:w="1866"/>
        <w:gridCol w:w="1864"/>
      </w:tblGrid>
      <w:tr w:rsidR="00756A73" w:rsidRPr="00756A73" w:rsidTr="00756A73">
        <w:trPr>
          <w:trHeight w:val="199"/>
          <w:jc w:val="center"/>
        </w:trPr>
        <w:tc>
          <w:tcPr>
            <w:tcW w:w="1414" w:type="pct"/>
            <w:vMerge w:val="restar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Решение членов комиссии</w:t>
            </w:r>
          </w:p>
        </w:tc>
        <w:tc>
          <w:tcPr>
            <w:tcW w:w="865" w:type="pct"/>
            <w:vMerge w:val="restar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Решение комиссии</w:t>
            </w:r>
          </w:p>
        </w:tc>
      </w:tr>
      <w:tr w:rsidR="00756A73" w:rsidRPr="00756A73" w:rsidTr="00756A73">
        <w:trPr>
          <w:trHeight w:val="199"/>
          <w:jc w:val="center"/>
        </w:trPr>
        <w:tc>
          <w:tcPr>
            <w:tcW w:w="141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65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865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73" w:rsidRPr="00756A73" w:rsidTr="00756A73">
        <w:trPr>
          <w:trHeight w:val="41"/>
          <w:jc w:val="center"/>
        </w:trPr>
        <w:tc>
          <w:tcPr>
            <w:tcW w:w="1414" w:type="pct"/>
            <w:vMerge w:val="restar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7003-33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документации</w:t>
            </w:r>
          </w:p>
        </w:tc>
        <w:tc>
          <w:tcPr>
            <w:tcW w:w="801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Лопатин</w:t>
            </w:r>
          </w:p>
        </w:tc>
        <w:tc>
          <w:tcPr>
            <w:tcW w:w="865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865" w:type="pct"/>
            <w:vMerge w:val="restar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756A73" w:rsidRPr="00756A73" w:rsidTr="00756A73">
        <w:trPr>
          <w:trHeight w:val="38"/>
          <w:jc w:val="center"/>
        </w:trPr>
        <w:tc>
          <w:tcPr>
            <w:tcW w:w="141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</w:tc>
        <w:tc>
          <w:tcPr>
            <w:tcW w:w="865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865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73" w:rsidRPr="00756A73" w:rsidTr="00756A73">
        <w:trPr>
          <w:trHeight w:val="38"/>
          <w:jc w:val="center"/>
        </w:trPr>
        <w:tc>
          <w:tcPr>
            <w:tcW w:w="141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Фадеев</w:t>
            </w:r>
          </w:p>
        </w:tc>
        <w:tc>
          <w:tcPr>
            <w:tcW w:w="865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865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73" w:rsidRPr="00756A73" w:rsidTr="00756A73">
        <w:trPr>
          <w:trHeight w:val="38"/>
          <w:jc w:val="center"/>
        </w:trPr>
        <w:tc>
          <w:tcPr>
            <w:tcW w:w="141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Спирин</w:t>
            </w:r>
          </w:p>
        </w:tc>
        <w:tc>
          <w:tcPr>
            <w:tcW w:w="865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865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73" w:rsidRPr="00756A73" w:rsidTr="00756A73">
        <w:trPr>
          <w:trHeight w:val="38"/>
          <w:jc w:val="center"/>
        </w:trPr>
        <w:tc>
          <w:tcPr>
            <w:tcW w:w="141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Червяков</w:t>
            </w:r>
          </w:p>
        </w:tc>
        <w:tc>
          <w:tcPr>
            <w:tcW w:w="865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865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73" w:rsidRPr="00756A73" w:rsidTr="00756A73">
        <w:trPr>
          <w:trHeight w:val="41"/>
          <w:jc w:val="center"/>
        </w:trPr>
        <w:tc>
          <w:tcPr>
            <w:tcW w:w="1414" w:type="pct"/>
            <w:vMerge w:val="restar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7003-34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документации</w:t>
            </w:r>
          </w:p>
        </w:tc>
        <w:tc>
          <w:tcPr>
            <w:tcW w:w="801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Лопатин</w:t>
            </w:r>
          </w:p>
        </w:tc>
        <w:tc>
          <w:tcPr>
            <w:tcW w:w="865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865" w:type="pct"/>
            <w:vMerge w:val="restar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756A73" w:rsidRPr="00756A73" w:rsidTr="00756A73">
        <w:trPr>
          <w:trHeight w:val="38"/>
          <w:jc w:val="center"/>
        </w:trPr>
        <w:tc>
          <w:tcPr>
            <w:tcW w:w="141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</w:tc>
        <w:tc>
          <w:tcPr>
            <w:tcW w:w="865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865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73" w:rsidRPr="00756A73" w:rsidTr="00756A73">
        <w:trPr>
          <w:trHeight w:val="38"/>
          <w:jc w:val="center"/>
        </w:trPr>
        <w:tc>
          <w:tcPr>
            <w:tcW w:w="141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Фадеев</w:t>
            </w:r>
          </w:p>
        </w:tc>
        <w:tc>
          <w:tcPr>
            <w:tcW w:w="865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865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73" w:rsidRPr="00756A73" w:rsidTr="00756A73">
        <w:trPr>
          <w:trHeight w:val="38"/>
          <w:jc w:val="center"/>
        </w:trPr>
        <w:tc>
          <w:tcPr>
            <w:tcW w:w="141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Спирин</w:t>
            </w:r>
          </w:p>
        </w:tc>
        <w:tc>
          <w:tcPr>
            <w:tcW w:w="865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865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73" w:rsidRPr="00756A73" w:rsidTr="00756A73">
        <w:trPr>
          <w:trHeight w:val="38"/>
          <w:jc w:val="center"/>
        </w:trPr>
        <w:tc>
          <w:tcPr>
            <w:tcW w:w="141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Червяков</w:t>
            </w:r>
          </w:p>
        </w:tc>
        <w:tc>
          <w:tcPr>
            <w:tcW w:w="865" w:type="pct"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865" w:type="pct"/>
            <w:vMerge/>
            <w:shd w:val="clear" w:color="auto" w:fill="auto"/>
          </w:tcPr>
          <w:p w:rsidR="00B43F49" w:rsidRPr="00756A73" w:rsidRDefault="00B43F49" w:rsidP="0075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E48" w:rsidRPr="00507647" w:rsidRDefault="00C90E48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4DB" w:rsidRPr="00EB34DB" w:rsidRDefault="00507647" w:rsidP="00537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47">
        <w:rPr>
          <w:rFonts w:ascii="Times New Roman" w:hAnsi="Times New Roman"/>
          <w:sz w:val="24"/>
          <w:szCs w:val="24"/>
        </w:rPr>
        <w:t>12. Электронный аукцион признан состоявшимся. В ходе аукциона получены ценовые предложения участников:</w:t>
      </w:r>
    </w:p>
    <w:p w:rsidR="00507647" w:rsidRPr="00507647" w:rsidRDefault="00507647" w:rsidP="00537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49"/>
        <w:gridCol w:w="2679"/>
        <w:gridCol w:w="2642"/>
      </w:tblGrid>
      <w:tr w:rsidR="00756A73" w:rsidRPr="00756A73" w:rsidTr="00756A73">
        <w:tc>
          <w:tcPr>
            <w:tcW w:w="1108" w:type="pct"/>
            <w:shd w:val="clear" w:color="auto" w:fill="auto"/>
          </w:tcPr>
          <w:p w:rsidR="00507647" w:rsidRPr="00756A73" w:rsidRDefault="00507647" w:rsidP="0075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Порядковый номе</w:t>
            </w:r>
            <w:r w:rsidR="00B43F49" w:rsidRPr="00756A73">
              <w:rPr>
                <w:rFonts w:ascii="Times New Roman" w:hAnsi="Times New Roman"/>
                <w:sz w:val="24"/>
                <w:szCs w:val="24"/>
              </w:rPr>
              <w:t>р по мере уменьшения выгодности</w:t>
            </w:r>
          </w:p>
        </w:tc>
        <w:tc>
          <w:tcPr>
            <w:tcW w:w="1447" w:type="pct"/>
            <w:shd w:val="clear" w:color="auto" w:fill="auto"/>
          </w:tcPr>
          <w:p w:rsidR="00507647" w:rsidRPr="00756A73" w:rsidRDefault="00B43F49" w:rsidP="0075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1231" w:type="pct"/>
            <w:shd w:val="clear" w:color="auto" w:fill="auto"/>
          </w:tcPr>
          <w:p w:rsidR="00507647" w:rsidRPr="00756A73" w:rsidRDefault="00507647" w:rsidP="0075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Предложение о цене</w:t>
            </w:r>
          </w:p>
        </w:tc>
        <w:tc>
          <w:tcPr>
            <w:tcW w:w="1214" w:type="pct"/>
            <w:shd w:val="clear" w:color="auto" w:fill="auto"/>
          </w:tcPr>
          <w:p w:rsidR="00507647" w:rsidRPr="00756A73" w:rsidRDefault="00507647" w:rsidP="0075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Дата и время подачи предложений</w:t>
            </w:r>
          </w:p>
        </w:tc>
      </w:tr>
      <w:tr w:rsidR="00756A73" w:rsidRPr="00756A73" w:rsidTr="00756A73">
        <w:tc>
          <w:tcPr>
            <w:tcW w:w="1108" w:type="pct"/>
            <w:shd w:val="clear" w:color="auto" w:fill="auto"/>
          </w:tcPr>
          <w:p w:rsidR="00507647" w:rsidRPr="00756A73" w:rsidRDefault="00507647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shd w:val="clear" w:color="auto" w:fill="auto"/>
          </w:tcPr>
          <w:p w:rsidR="00507647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7003-33</w:t>
            </w:r>
          </w:p>
        </w:tc>
        <w:tc>
          <w:tcPr>
            <w:tcW w:w="1231" w:type="pct"/>
            <w:shd w:val="clear" w:color="auto" w:fill="auto"/>
          </w:tcPr>
          <w:p w:rsidR="00507647" w:rsidRPr="00756A73" w:rsidRDefault="00507647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610</w:t>
            </w:r>
            <w:r w:rsidR="009D01E3" w:rsidRPr="00756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A73">
              <w:rPr>
                <w:rFonts w:ascii="Times New Roman" w:hAnsi="Times New Roman"/>
                <w:sz w:val="24"/>
                <w:szCs w:val="24"/>
              </w:rPr>
              <w:t>000,00 руб</w:t>
            </w:r>
            <w:r w:rsidR="009D01E3" w:rsidRPr="00756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4" w:type="pct"/>
            <w:shd w:val="clear" w:color="auto" w:fill="auto"/>
          </w:tcPr>
          <w:p w:rsidR="00507647" w:rsidRPr="00756A73" w:rsidRDefault="0053722D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43F49" w:rsidRPr="00756A73">
              <w:rPr>
                <w:rFonts w:ascii="Times New Roman" w:hAnsi="Times New Roman"/>
                <w:sz w:val="24"/>
                <w:szCs w:val="24"/>
              </w:rPr>
              <w:t>0</w:t>
            </w:r>
            <w:r w:rsidRPr="00756A73">
              <w:rPr>
                <w:rFonts w:ascii="Times New Roman" w:hAnsi="Times New Roman"/>
                <w:sz w:val="24"/>
                <w:szCs w:val="24"/>
              </w:rPr>
              <w:t>.</w:t>
            </w:r>
            <w:r w:rsidRPr="00756A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43F49" w:rsidRPr="00756A73">
              <w:rPr>
                <w:rFonts w:ascii="Times New Roman" w:hAnsi="Times New Roman"/>
                <w:sz w:val="24"/>
                <w:szCs w:val="24"/>
              </w:rPr>
              <w:t>4</w:t>
            </w:r>
            <w:r w:rsidRPr="00756A73">
              <w:rPr>
                <w:rFonts w:ascii="Times New Roman" w:hAnsi="Times New Roman"/>
                <w:sz w:val="24"/>
                <w:szCs w:val="24"/>
              </w:rPr>
              <w:t>.20</w:t>
            </w:r>
            <w:r w:rsidR="00B43F49" w:rsidRPr="00756A73">
              <w:rPr>
                <w:rFonts w:ascii="Times New Roman" w:hAnsi="Times New Roman"/>
                <w:sz w:val="24"/>
                <w:szCs w:val="24"/>
              </w:rPr>
              <w:t>2</w:t>
            </w:r>
            <w:r w:rsidR="00072CFF" w:rsidRPr="00756A73">
              <w:rPr>
                <w:rFonts w:ascii="Times New Roman" w:hAnsi="Times New Roman"/>
                <w:sz w:val="24"/>
                <w:szCs w:val="24"/>
              </w:rPr>
              <w:t>3</w:t>
            </w:r>
            <w:r w:rsidR="00507647" w:rsidRPr="00756A73">
              <w:rPr>
                <w:rFonts w:ascii="Times New Roman" w:hAnsi="Times New Roman"/>
                <w:sz w:val="24"/>
                <w:szCs w:val="24"/>
              </w:rPr>
              <w:t xml:space="preserve"> 10:15:00</w:t>
            </w:r>
          </w:p>
        </w:tc>
      </w:tr>
      <w:tr w:rsidR="00756A73" w:rsidRPr="00756A73" w:rsidTr="00756A73">
        <w:tc>
          <w:tcPr>
            <w:tcW w:w="1108" w:type="pct"/>
            <w:shd w:val="clear" w:color="auto" w:fill="auto"/>
          </w:tcPr>
          <w:p w:rsidR="00507647" w:rsidRPr="00756A73" w:rsidRDefault="00507647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shd w:val="clear" w:color="auto" w:fill="auto"/>
          </w:tcPr>
          <w:p w:rsidR="00507647" w:rsidRPr="00756A73" w:rsidRDefault="00B43F49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>7003-34</w:t>
            </w:r>
          </w:p>
        </w:tc>
        <w:tc>
          <w:tcPr>
            <w:tcW w:w="1231" w:type="pct"/>
            <w:shd w:val="clear" w:color="auto" w:fill="auto"/>
          </w:tcPr>
          <w:p w:rsidR="00507647" w:rsidRPr="00756A73" w:rsidRDefault="009D01E3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73">
              <w:rPr>
                <w:rFonts w:ascii="Times New Roman" w:hAnsi="Times New Roman"/>
                <w:sz w:val="24"/>
                <w:szCs w:val="24"/>
              </w:rPr>
              <w:t xml:space="preserve">613 </w:t>
            </w:r>
            <w:r w:rsidR="00507647" w:rsidRPr="00756A73">
              <w:rPr>
                <w:rFonts w:ascii="Times New Roman" w:hAnsi="Times New Roman"/>
                <w:sz w:val="24"/>
                <w:szCs w:val="24"/>
              </w:rPr>
              <w:t>000,00 руб</w:t>
            </w:r>
            <w:r w:rsidRPr="00756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4" w:type="pct"/>
            <w:shd w:val="clear" w:color="auto" w:fill="auto"/>
          </w:tcPr>
          <w:p w:rsidR="00507647" w:rsidRPr="00756A73" w:rsidRDefault="0053722D" w:rsidP="0075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A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43F49" w:rsidRPr="00756A73">
              <w:rPr>
                <w:rFonts w:ascii="Times New Roman" w:hAnsi="Times New Roman"/>
                <w:sz w:val="24"/>
                <w:szCs w:val="24"/>
              </w:rPr>
              <w:t>0</w:t>
            </w:r>
            <w:r w:rsidRPr="00756A73">
              <w:rPr>
                <w:rFonts w:ascii="Times New Roman" w:hAnsi="Times New Roman"/>
                <w:sz w:val="24"/>
                <w:szCs w:val="24"/>
              </w:rPr>
              <w:t>.</w:t>
            </w:r>
            <w:r w:rsidRPr="00756A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43F49" w:rsidRPr="00756A73">
              <w:rPr>
                <w:rFonts w:ascii="Times New Roman" w:hAnsi="Times New Roman"/>
                <w:sz w:val="24"/>
                <w:szCs w:val="24"/>
              </w:rPr>
              <w:t>4</w:t>
            </w:r>
            <w:r w:rsidRPr="00756A73">
              <w:rPr>
                <w:rFonts w:ascii="Times New Roman" w:hAnsi="Times New Roman"/>
                <w:sz w:val="24"/>
                <w:szCs w:val="24"/>
              </w:rPr>
              <w:t>.20</w:t>
            </w:r>
            <w:r w:rsidR="00B43F49" w:rsidRPr="00756A73">
              <w:rPr>
                <w:rFonts w:ascii="Times New Roman" w:hAnsi="Times New Roman"/>
                <w:sz w:val="24"/>
                <w:szCs w:val="24"/>
              </w:rPr>
              <w:t>2</w:t>
            </w:r>
            <w:r w:rsidR="00072CFF" w:rsidRPr="00756A73">
              <w:rPr>
                <w:rFonts w:ascii="Times New Roman" w:hAnsi="Times New Roman"/>
                <w:sz w:val="24"/>
                <w:szCs w:val="24"/>
              </w:rPr>
              <w:t>3</w:t>
            </w:r>
            <w:r w:rsidR="00507647" w:rsidRPr="00756A73">
              <w:rPr>
                <w:rFonts w:ascii="Times New Roman" w:hAnsi="Times New Roman"/>
                <w:sz w:val="24"/>
                <w:szCs w:val="24"/>
              </w:rPr>
              <w:t xml:space="preserve"> 10:12:</w:t>
            </w:r>
            <w:r w:rsidR="000B459F" w:rsidRPr="00756A7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507647" w:rsidRPr="00507647" w:rsidRDefault="00507647" w:rsidP="00537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647" w:rsidRPr="00B43F49" w:rsidRDefault="00507647" w:rsidP="00537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22D">
        <w:rPr>
          <w:rFonts w:ascii="Times New Roman" w:hAnsi="Times New Roman"/>
          <w:sz w:val="24"/>
          <w:szCs w:val="24"/>
        </w:rPr>
        <w:t xml:space="preserve">13. </w:t>
      </w:r>
      <w:r w:rsidRPr="00B43F49">
        <w:rPr>
          <w:rFonts w:ascii="Times New Roman" w:hAnsi="Times New Roman"/>
          <w:sz w:val="24"/>
          <w:szCs w:val="24"/>
        </w:rPr>
        <w:t>Решение комиссии:</w:t>
      </w:r>
    </w:p>
    <w:p w:rsidR="0053722D" w:rsidRPr="002A654D" w:rsidRDefault="0053722D" w:rsidP="0053722D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B43F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Признать победителем электронного аукциона </w:t>
      </w:r>
      <w:r w:rsidR="00B43F49" w:rsidRPr="00B43F49">
        <w:rPr>
          <w:rFonts w:ascii="Times New Roman" w:hAnsi="Times New Roman" w:cs="Times New Roman"/>
          <w:sz w:val="24"/>
          <w:szCs w:val="24"/>
        </w:rPr>
        <w:t>участника с идентификационным номером заявки 7003-33</w:t>
      </w:r>
      <w:r w:rsidRPr="00B43F49">
        <w:rPr>
          <w:rFonts w:ascii="Times New Roman" w:hAnsi="Times New Roman" w:cs="Times New Roman"/>
          <w:color w:val="000000"/>
          <w:sz w:val="24"/>
          <w:szCs w:val="24"/>
        </w:rPr>
        <w:t xml:space="preserve"> с предложением о цене договора 610 000 (шестьсот десять тысяч) руб. 00 коп.</w:t>
      </w:r>
      <w:r w:rsidR="002A6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54D" w:rsidRPr="002A654D">
        <w:rPr>
          <w:rFonts w:ascii="Times New Roman" w:hAnsi="Times New Roman" w:cs="Times New Roman"/>
          <w:color w:val="000000"/>
          <w:sz w:val="24"/>
          <w:szCs w:val="24"/>
        </w:rPr>
        <w:t>Присвоить его заявке первый порядковый номер.</w:t>
      </w:r>
    </w:p>
    <w:p w:rsidR="00507647" w:rsidRDefault="0053722D" w:rsidP="005372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F49">
        <w:rPr>
          <w:rFonts w:ascii="Times New Roman" w:hAnsi="Times New Roman"/>
          <w:color w:val="000000"/>
          <w:sz w:val="24"/>
          <w:szCs w:val="24"/>
        </w:rPr>
        <w:t xml:space="preserve">Признать участником электронного аукциона, чье предложение о цене договора является следующим после предложения победителя, </w:t>
      </w:r>
      <w:r w:rsidR="00B43F49" w:rsidRPr="002A654D">
        <w:rPr>
          <w:rFonts w:ascii="Times New Roman" w:hAnsi="Times New Roman"/>
          <w:color w:val="000000"/>
          <w:sz w:val="24"/>
          <w:szCs w:val="24"/>
        </w:rPr>
        <w:t>участника с идентификационным номером заявки 7003-34</w:t>
      </w:r>
      <w:r w:rsidRPr="00B43F49">
        <w:rPr>
          <w:rFonts w:ascii="Times New Roman" w:hAnsi="Times New Roman"/>
          <w:color w:val="000000"/>
          <w:sz w:val="24"/>
          <w:szCs w:val="24"/>
        </w:rPr>
        <w:t xml:space="preserve"> с предложением о цене договора 613 000 (шестьсот тринадцать тысяч) руб. 00 коп.</w:t>
      </w:r>
      <w:r w:rsidR="002A65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54D" w:rsidRPr="002A654D">
        <w:rPr>
          <w:rFonts w:ascii="Times New Roman" w:hAnsi="Times New Roman"/>
          <w:color w:val="000000"/>
          <w:sz w:val="24"/>
          <w:szCs w:val="24"/>
        </w:rPr>
        <w:t>Присвоить его заявке второй порядковый номер.</w:t>
      </w:r>
    </w:p>
    <w:p w:rsidR="002A654D" w:rsidRPr="002A654D" w:rsidRDefault="002A654D" w:rsidP="005372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54D"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EB34DB" w:rsidRPr="00EB34DB" w:rsidRDefault="00EB34DB" w:rsidP="00537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4DB" w:rsidRPr="00EB34DB" w:rsidRDefault="00EB34DB" w:rsidP="0053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4DB">
        <w:rPr>
          <w:rFonts w:ascii="Times New Roman" w:hAnsi="Times New Roman"/>
          <w:bCs/>
          <w:sz w:val="24"/>
          <w:szCs w:val="24"/>
        </w:rPr>
        <w:t>Подписи:</w:t>
      </w:r>
    </w:p>
    <w:p w:rsidR="00EB34DB" w:rsidRPr="00EB34DB" w:rsidRDefault="00EB34DB" w:rsidP="005372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F49">
        <w:rPr>
          <w:rFonts w:ascii="Times New Roman" w:hAnsi="Times New Roman"/>
          <w:i/>
          <w:sz w:val="24"/>
          <w:szCs w:val="24"/>
        </w:rPr>
        <w:t>Лопатин</w:t>
      </w:r>
      <w:r>
        <w:rPr>
          <w:rFonts w:ascii="Times New Roman" w:hAnsi="Times New Roman"/>
          <w:sz w:val="24"/>
          <w:szCs w:val="24"/>
        </w:rPr>
        <w:t xml:space="preserve"> </w:t>
      </w:r>
      <w:r w:rsidR="00B43F49" w:rsidRPr="00B43F49">
        <w:rPr>
          <w:rFonts w:ascii="Times New Roman" w:hAnsi="Times New Roman"/>
          <w:sz w:val="24"/>
          <w:szCs w:val="24"/>
        </w:rPr>
        <w:t>Н.Н. </w:t>
      </w:r>
      <w:r w:rsidRPr="00B43F49">
        <w:rPr>
          <w:rFonts w:ascii="Times New Roman" w:hAnsi="Times New Roman"/>
          <w:sz w:val="24"/>
          <w:szCs w:val="24"/>
        </w:rPr>
        <w:t>Лопатин</w:t>
      </w:r>
      <w:r w:rsidR="00901F60">
        <w:rPr>
          <w:rFonts w:ascii="Times New Roman" w:hAnsi="Times New Roman"/>
          <w:i/>
          <w:sz w:val="24"/>
          <w:szCs w:val="24"/>
        </w:rPr>
        <w:br/>
      </w:r>
    </w:p>
    <w:p w:rsidR="00EB34DB" w:rsidRDefault="00EB34DB" w:rsidP="00537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49">
        <w:rPr>
          <w:rFonts w:ascii="Times New Roman" w:hAnsi="Times New Roman"/>
          <w:i/>
          <w:sz w:val="24"/>
          <w:szCs w:val="24"/>
        </w:rPr>
        <w:t>Семенова</w:t>
      </w:r>
      <w:r w:rsidR="00901F60">
        <w:rPr>
          <w:rFonts w:ascii="Times New Roman" w:hAnsi="Times New Roman"/>
          <w:sz w:val="24"/>
          <w:szCs w:val="24"/>
        </w:rPr>
        <w:t xml:space="preserve"> </w:t>
      </w:r>
      <w:r w:rsidR="00B43F49" w:rsidRPr="00B43F49">
        <w:rPr>
          <w:rFonts w:ascii="Times New Roman" w:hAnsi="Times New Roman"/>
          <w:sz w:val="24"/>
          <w:szCs w:val="24"/>
        </w:rPr>
        <w:t>В.О. </w:t>
      </w:r>
      <w:r w:rsidRPr="00B43F49">
        <w:rPr>
          <w:rFonts w:ascii="Times New Roman" w:hAnsi="Times New Roman"/>
          <w:sz w:val="24"/>
          <w:szCs w:val="24"/>
        </w:rPr>
        <w:t>Семенова</w:t>
      </w:r>
      <w:r w:rsidR="00901F60">
        <w:rPr>
          <w:rFonts w:ascii="Times New Roman" w:hAnsi="Times New Roman"/>
          <w:i/>
          <w:sz w:val="24"/>
          <w:szCs w:val="24"/>
        </w:rPr>
        <w:br/>
      </w:r>
    </w:p>
    <w:p w:rsidR="00901F60" w:rsidRDefault="00B43F49" w:rsidP="00537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49">
        <w:rPr>
          <w:rFonts w:ascii="Times New Roman" w:hAnsi="Times New Roman"/>
          <w:i/>
          <w:sz w:val="24"/>
          <w:szCs w:val="24"/>
        </w:rPr>
        <w:t>Фадеев</w:t>
      </w:r>
      <w:r w:rsidR="00901F60">
        <w:rPr>
          <w:rFonts w:ascii="Times New Roman" w:hAnsi="Times New Roman"/>
          <w:sz w:val="24"/>
          <w:szCs w:val="24"/>
        </w:rPr>
        <w:t xml:space="preserve"> </w:t>
      </w:r>
      <w:r w:rsidRPr="00B43F49">
        <w:rPr>
          <w:rFonts w:ascii="Times New Roman" w:hAnsi="Times New Roman"/>
          <w:sz w:val="24"/>
          <w:szCs w:val="24"/>
        </w:rPr>
        <w:t>М.М. </w:t>
      </w:r>
      <w:r w:rsidR="00901F60" w:rsidRPr="00B43F49">
        <w:rPr>
          <w:rFonts w:ascii="Times New Roman" w:hAnsi="Times New Roman"/>
          <w:sz w:val="24"/>
          <w:szCs w:val="24"/>
        </w:rPr>
        <w:t>Фадеев</w:t>
      </w:r>
      <w:r w:rsidR="00901F60">
        <w:rPr>
          <w:rFonts w:ascii="Times New Roman" w:hAnsi="Times New Roman"/>
          <w:sz w:val="24"/>
          <w:szCs w:val="24"/>
        </w:rPr>
        <w:br/>
      </w:r>
    </w:p>
    <w:p w:rsidR="00901F60" w:rsidRDefault="00B43F49" w:rsidP="00537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49">
        <w:rPr>
          <w:rFonts w:ascii="Times New Roman" w:hAnsi="Times New Roman"/>
          <w:i/>
          <w:sz w:val="24"/>
          <w:szCs w:val="24"/>
        </w:rPr>
        <w:t>Спирин</w:t>
      </w:r>
      <w:r w:rsidR="00901F60">
        <w:rPr>
          <w:rFonts w:ascii="Times New Roman" w:hAnsi="Times New Roman"/>
          <w:sz w:val="24"/>
          <w:szCs w:val="24"/>
        </w:rPr>
        <w:t xml:space="preserve"> </w:t>
      </w:r>
      <w:r w:rsidRPr="00B43F49">
        <w:rPr>
          <w:rFonts w:ascii="Times New Roman" w:hAnsi="Times New Roman"/>
          <w:sz w:val="24"/>
          <w:szCs w:val="24"/>
        </w:rPr>
        <w:t>А.А. </w:t>
      </w:r>
      <w:r w:rsidR="00901F60" w:rsidRPr="00B43F49">
        <w:rPr>
          <w:rFonts w:ascii="Times New Roman" w:hAnsi="Times New Roman"/>
          <w:sz w:val="24"/>
          <w:szCs w:val="24"/>
        </w:rPr>
        <w:t>Спирин</w:t>
      </w:r>
      <w:r w:rsidR="00901F60">
        <w:rPr>
          <w:rFonts w:ascii="Times New Roman" w:hAnsi="Times New Roman"/>
          <w:sz w:val="24"/>
          <w:szCs w:val="24"/>
        </w:rPr>
        <w:br/>
      </w:r>
    </w:p>
    <w:p w:rsidR="00EB34DB" w:rsidRPr="00EB34DB" w:rsidRDefault="00EB34DB" w:rsidP="005372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F49">
        <w:rPr>
          <w:rFonts w:ascii="Times New Roman" w:hAnsi="Times New Roman"/>
          <w:i/>
          <w:sz w:val="24"/>
          <w:szCs w:val="24"/>
        </w:rPr>
        <w:t>Червяков</w:t>
      </w:r>
      <w:r w:rsidRPr="00EB34DB">
        <w:rPr>
          <w:rFonts w:ascii="Times New Roman" w:hAnsi="Times New Roman"/>
          <w:sz w:val="24"/>
          <w:szCs w:val="24"/>
        </w:rPr>
        <w:t xml:space="preserve"> </w:t>
      </w:r>
      <w:r w:rsidR="00B43F49" w:rsidRPr="00B43F49">
        <w:rPr>
          <w:rFonts w:ascii="Times New Roman" w:hAnsi="Times New Roman"/>
          <w:sz w:val="24"/>
          <w:szCs w:val="24"/>
        </w:rPr>
        <w:t>Р.Г. </w:t>
      </w:r>
      <w:r w:rsidRPr="00B43F49">
        <w:rPr>
          <w:rFonts w:ascii="Times New Roman" w:hAnsi="Times New Roman"/>
          <w:sz w:val="24"/>
          <w:szCs w:val="24"/>
        </w:rPr>
        <w:t>Червяков</w:t>
      </w:r>
      <w:r w:rsidR="00901F60">
        <w:rPr>
          <w:rFonts w:ascii="Times New Roman" w:hAnsi="Times New Roman"/>
          <w:i/>
          <w:sz w:val="24"/>
          <w:szCs w:val="24"/>
        </w:rPr>
        <w:br/>
      </w:r>
    </w:p>
    <w:p w:rsidR="00EB34DB" w:rsidRPr="00EB34DB" w:rsidRDefault="00EB34DB" w:rsidP="005372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F49">
        <w:rPr>
          <w:rFonts w:ascii="Times New Roman" w:hAnsi="Times New Roman"/>
          <w:i/>
          <w:sz w:val="24"/>
          <w:szCs w:val="24"/>
        </w:rPr>
        <w:t>Мамина</w:t>
      </w:r>
      <w:r w:rsidRPr="00EB34DB">
        <w:rPr>
          <w:rFonts w:ascii="Times New Roman" w:hAnsi="Times New Roman"/>
          <w:sz w:val="24"/>
          <w:szCs w:val="24"/>
        </w:rPr>
        <w:t xml:space="preserve"> </w:t>
      </w:r>
      <w:r w:rsidR="00B43F49" w:rsidRPr="00B43F49">
        <w:rPr>
          <w:rFonts w:ascii="Times New Roman" w:hAnsi="Times New Roman"/>
          <w:sz w:val="24"/>
          <w:szCs w:val="24"/>
        </w:rPr>
        <w:t>А.П. </w:t>
      </w:r>
      <w:r w:rsidRPr="00B43F49">
        <w:rPr>
          <w:rFonts w:ascii="Times New Roman" w:hAnsi="Times New Roman"/>
          <w:sz w:val="24"/>
          <w:szCs w:val="24"/>
        </w:rPr>
        <w:t>Мамина</w:t>
      </w:r>
      <w:r w:rsidR="00901F60">
        <w:rPr>
          <w:rFonts w:ascii="Times New Roman" w:hAnsi="Times New Roman"/>
          <w:i/>
          <w:sz w:val="24"/>
          <w:szCs w:val="24"/>
        </w:rPr>
        <w:br/>
      </w:r>
    </w:p>
    <w:p w:rsidR="00095371" w:rsidRPr="00B43F49" w:rsidRDefault="00EB34DB" w:rsidP="0053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4DB">
        <w:rPr>
          <w:rFonts w:ascii="Times New Roman" w:hAnsi="Times New Roman"/>
          <w:sz w:val="24"/>
          <w:szCs w:val="24"/>
        </w:rPr>
        <w:t>Дата подписания протокола</w:t>
      </w:r>
      <w:r w:rsidR="00B43F49">
        <w:rPr>
          <w:rFonts w:ascii="Times New Roman" w:hAnsi="Times New Roman"/>
          <w:sz w:val="24"/>
          <w:szCs w:val="24"/>
        </w:rPr>
        <w:t>:</w:t>
      </w:r>
      <w:r w:rsidRPr="00EB34DB">
        <w:rPr>
          <w:rFonts w:ascii="Times New Roman" w:hAnsi="Times New Roman"/>
          <w:sz w:val="24"/>
          <w:szCs w:val="24"/>
        </w:rPr>
        <w:t xml:space="preserve"> </w:t>
      </w:r>
      <w:r w:rsidR="0053722D" w:rsidRPr="00B43F49">
        <w:rPr>
          <w:rFonts w:ascii="Times New Roman" w:hAnsi="Times New Roman"/>
          <w:sz w:val="24"/>
          <w:szCs w:val="24"/>
        </w:rPr>
        <w:t>2</w:t>
      </w:r>
      <w:r w:rsidR="00B43F49">
        <w:rPr>
          <w:rFonts w:ascii="Times New Roman" w:hAnsi="Times New Roman"/>
          <w:sz w:val="24"/>
          <w:szCs w:val="24"/>
        </w:rPr>
        <w:t>0</w:t>
      </w:r>
      <w:r w:rsidRPr="00EB34DB">
        <w:rPr>
          <w:rFonts w:ascii="Times New Roman" w:hAnsi="Times New Roman"/>
          <w:sz w:val="24"/>
          <w:szCs w:val="24"/>
        </w:rPr>
        <w:t>.</w:t>
      </w:r>
      <w:r w:rsidR="0053722D" w:rsidRPr="00B43F49">
        <w:rPr>
          <w:rFonts w:ascii="Times New Roman" w:hAnsi="Times New Roman"/>
          <w:sz w:val="24"/>
          <w:szCs w:val="24"/>
        </w:rPr>
        <w:t>0</w:t>
      </w:r>
      <w:r w:rsidR="00B43F49">
        <w:rPr>
          <w:rFonts w:ascii="Times New Roman" w:hAnsi="Times New Roman"/>
          <w:sz w:val="24"/>
          <w:szCs w:val="24"/>
        </w:rPr>
        <w:t>4</w:t>
      </w:r>
      <w:r w:rsidRPr="00EB34DB">
        <w:rPr>
          <w:rFonts w:ascii="Times New Roman" w:hAnsi="Times New Roman"/>
          <w:sz w:val="24"/>
          <w:szCs w:val="24"/>
        </w:rPr>
        <w:t>.20</w:t>
      </w:r>
      <w:r w:rsidR="00B43F49">
        <w:rPr>
          <w:rFonts w:ascii="Times New Roman" w:hAnsi="Times New Roman"/>
          <w:sz w:val="24"/>
          <w:szCs w:val="24"/>
        </w:rPr>
        <w:t>2</w:t>
      </w:r>
      <w:r w:rsidR="00072CFF">
        <w:rPr>
          <w:rFonts w:ascii="Times New Roman" w:hAnsi="Times New Roman"/>
          <w:sz w:val="24"/>
          <w:szCs w:val="24"/>
        </w:rPr>
        <w:t>3</w:t>
      </w:r>
    </w:p>
    <w:sectPr w:rsidR="00095371" w:rsidRPr="00B43F49" w:rsidSect="0041622F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73" w:rsidRDefault="00756A73" w:rsidP="003321E5">
      <w:pPr>
        <w:spacing w:after="0" w:line="240" w:lineRule="auto"/>
      </w:pPr>
      <w:r>
        <w:separator/>
      </w:r>
    </w:p>
  </w:endnote>
  <w:endnote w:type="continuationSeparator" w:id="0">
    <w:p w:rsidR="00756A73" w:rsidRDefault="00756A73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73" w:rsidRDefault="00756A73" w:rsidP="003321E5">
      <w:pPr>
        <w:spacing w:after="0" w:line="240" w:lineRule="auto"/>
      </w:pPr>
      <w:r>
        <w:separator/>
      </w:r>
    </w:p>
  </w:footnote>
  <w:footnote w:type="continuationSeparator" w:id="0">
    <w:p w:rsidR="00756A73" w:rsidRDefault="00756A73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5" w:rsidRPr="00D655AC" w:rsidRDefault="003321E5" w:rsidP="00B43F49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D1B"/>
    <w:multiLevelType w:val="hybridMultilevel"/>
    <w:tmpl w:val="8CC0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DAE"/>
    <w:multiLevelType w:val="hybridMultilevel"/>
    <w:tmpl w:val="6F98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70F8"/>
    <w:multiLevelType w:val="hybridMultilevel"/>
    <w:tmpl w:val="4594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128"/>
    <w:multiLevelType w:val="hybridMultilevel"/>
    <w:tmpl w:val="170C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01B4"/>
    <w:multiLevelType w:val="hybridMultilevel"/>
    <w:tmpl w:val="86F4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16B0"/>
    <w:multiLevelType w:val="hybridMultilevel"/>
    <w:tmpl w:val="23AA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7767"/>
    <w:multiLevelType w:val="hybridMultilevel"/>
    <w:tmpl w:val="FB5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4DBE"/>
    <w:multiLevelType w:val="hybridMultilevel"/>
    <w:tmpl w:val="860C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4C5E"/>
    <w:multiLevelType w:val="hybridMultilevel"/>
    <w:tmpl w:val="0EEC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64CD"/>
    <w:multiLevelType w:val="hybridMultilevel"/>
    <w:tmpl w:val="A34E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DA0"/>
    <w:rsid w:val="0001142D"/>
    <w:rsid w:val="000135BF"/>
    <w:rsid w:val="00020638"/>
    <w:rsid w:val="00072CFF"/>
    <w:rsid w:val="00095371"/>
    <w:rsid w:val="000B3E9C"/>
    <w:rsid w:val="000B459F"/>
    <w:rsid w:val="00121325"/>
    <w:rsid w:val="00145DA0"/>
    <w:rsid w:val="001742F8"/>
    <w:rsid w:val="0018765E"/>
    <w:rsid w:val="001F57F7"/>
    <w:rsid w:val="00205116"/>
    <w:rsid w:val="00243D67"/>
    <w:rsid w:val="00283808"/>
    <w:rsid w:val="002A654D"/>
    <w:rsid w:val="002C2C52"/>
    <w:rsid w:val="00301908"/>
    <w:rsid w:val="00321798"/>
    <w:rsid w:val="0032436A"/>
    <w:rsid w:val="003321E5"/>
    <w:rsid w:val="003744F7"/>
    <w:rsid w:val="003C2483"/>
    <w:rsid w:val="003C5303"/>
    <w:rsid w:val="003F5DB4"/>
    <w:rsid w:val="004142C0"/>
    <w:rsid w:val="0041622F"/>
    <w:rsid w:val="004253A9"/>
    <w:rsid w:val="00455B44"/>
    <w:rsid w:val="00472E76"/>
    <w:rsid w:val="004929F6"/>
    <w:rsid w:val="00500E62"/>
    <w:rsid w:val="00507647"/>
    <w:rsid w:val="0053722D"/>
    <w:rsid w:val="00552596"/>
    <w:rsid w:val="00585E2D"/>
    <w:rsid w:val="0063445E"/>
    <w:rsid w:val="00701B61"/>
    <w:rsid w:val="00756A73"/>
    <w:rsid w:val="00780786"/>
    <w:rsid w:val="00781D55"/>
    <w:rsid w:val="007E48B5"/>
    <w:rsid w:val="00870307"/>
    <w:rsid w:val="0089521D"/>
    <w:rsid w:val="00901F60"/>
    <w:rsid w:val="009127D2"/>
    <w:rsid w:val="009A6AFB"/>
    <w:rsid w:val="009D01E3"/>
    <w:rsid w:val="00B37AFF"/>
    <w:rsid w:val="00B43F49"/>
    <w:rsid w:val="00BA2175"/>
    <w:rsid w:val="00C6427D"/>
    <w:rsid w:val="00C90E48"/>
    <w:rsid w:val="00CD647A"/>
    <w:rsid w:val="00CE1CA5"/>
    <w:rsid w:val="00D37876"/>
    <w:rsid w:val="00D655AC"/>
    <w:rsid w:val="00DB5E9A"/>
    <w:rsid w:val="00EA7B8A"/>
    <w:rsid w:val="00EB34DB"/>
    <w:rsid w:val="00ED08B7"/>
    <w:rsid w:val="00EE5014"/>
    <w:rsid w:val="00F44F69"/>
    <w:rsid w:val="00F6666C"/>
    <w:rsid w:val="00F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94C3FA-D1A6-4924-AB89-E2273ABE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145DA0"/>
    <w:pPr>
      <w:spacing w:after="160" w:line="259" w:lineRule="auto"/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145DA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90E4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50764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722D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2.dot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cp:lastPrinted>2021-02-02T09:44:00Z</cp:lastPrinted>
  <dcterms:created xsi:type="dcterms:W3CDTF">2023-03-10T07:13:00Z</dcterms:created>
  <dcterms:modified xsi:type="dcterms:W3CDTF">2023-03-10T07:13:00Z</dcterms:modified>
</cp:coreProperties>
</file>