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4C" w:rsidRPr="00336EA8" w:rsidRDefault="00D52B4C" w:rsidP="00796C17">
      <w:pPr>
        <w:pStyle w:val="ConsNormal"/>
        <w:jc w:val="center"/>
        <w:rPr>
          <w:rFonts w:ascii="Times New Roman" w:hAnsi="Times New Roman" w:cs="Times New Roman"/>
          <w:sz w:val="24"/>
          <w:szCs w:val="24"/>
        </w:rPr>
      </w:pPr>
      <w:bookmarkStart w:id="0" w:name="_GoBack"/>
      <w:bookmarkEnd w:id="0"/>
      <w:r w:rsidRPr="00336EA8">
        <w:rPr>
          <w:rFonts w:ascii="Times New Roman" w:hAnsi="Times New Roman" w:cs="Times New Roman"/>
          <w:b/>
          <w:bCs/>
          <w:sz w:val="24"/>
          <w:szCs w:val="24"/>
        </w:rPr>
        <w:t>Договор</w:t>
      </w:r>
      <w:r w:rsidR="00796C17" w:rsidRPr="00BF4BDD">
        <w:rPr>
          <w:rFonts w:ascii="Times New Roman" w:hAnsi="Times New Roman" w:cs="Times New Roman"/>
          <w:b/>
          <w:sz w:val="24"/>
          <w:szCs w:val="24"/>
        </w:rPr>
        <w:t xml:space="preserve"> </w:t>
      </w:r>
      <w:r w:rsidRPr="00336EA8">
        <w:rPr>
          <w:rFonts w:ascii="Times New Roman" w:hAnsi="Times New Roman" w:cs="Times New Roman"/>
          <w:b/>
          <w:bCs/>
          <w:sz w:val="24"/>
          <w:szCs w:val="24"/>
        </w:rPr>
        <w:t>комиссии N _____</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rPr>
          <w:rFonts w:ascii="Times New Roman" w:hAnsi="Times New Roman" w:cs="Times New Roman"/>
          <w:sz w:val="24"/>
          <w:szCs w:val="24"/>
        </w:rPr>
      </w:pPr>
      <w:r w:rsidRPr="00336EA8">
        <w:rPr>
          <w:rFonts w:ascii="Times New Roman" w:hAnsi="Times New Roman" w:cs="Times New Roman"/>
          <w:sz w:val="24"/>
          <w:szCs w:val="24"/>
        </w:rPr>
        <w:t>г. ______________ "___"____________ ____ г.</w:t>
      </w:r>
      <w:r w:rsidRPr="00336EA8">
        <w:rPr>
          <w:rFonts w:ascii="Times New Roman" w:hAnsi="Times New Roman" w:cs="Times New Roman"/>
          <w:sz w:val="24"/>
          <w:szCs w:val="24"/>
        </w:rPr>
        <w:br/>
      </w:r>
    </w:p>
    <w:p w:rsidR="007C569E" w:rsidRDefault="00CD7994" w:rsidP="00D52B4C">
      <w:pPr>
        <w:pStyle w:val="ConsNormal"/>
        <w:ind w:firstLine="540"/>
        <w:rPr>
          <w:rFonts w:ascii="Times New Roman" w:hAnsi="Times New Roman" w:cs="Times New Roman"/>
          <w:sz w:val="24"/>
          <w:szCs w:val="24"/>
        </w:rPr>
      </w:pPr>
      <w:r>
        <w:rPr>
          <w:rFonts w:ascii="Times New Roman" w:hAnsi="Times New Roman" w:cs="Times New Roman"/>
          <w:sz w:val="24"/>
          <w:szCs w:val="24"/>
        </w:rPr>
        <w:t>___________________</w:t>
      </w:r>
      <w:r w:rsidR="00D52B4C" w:rsidRPr="00336EA8">
        <w:rPr>
          <w:rFonts w:ascii="Times New Roman" w:hAnsi="Times New Roman" w:cs="Times New Roman"/>
          <w:sz w:val="24"/>
          <w:szCs w:val="24"/>
        </w:rPr>
        <w:t xml:space="preserve">__ </w:t>
      </w:r>
      <w:r w:rsidR="00D52B4C" w:rsidRPr="00336EA8">
        <w:rPr>
          <w:rFonts w:ascii="Times New Roman" w:hAnsi="Times New Roman" w:cs="Times New Roman"/>
          <w:i/>
          <w:iCs/>
          <w:sz w:val="24"/>
          <w:szCs w:val="24"/>
        </w:rPr>
        <w:t>(наименование организации)</w:t>
      </w:r>
      <w:r w:rsidR="00D52B4C" w:rsidRPr="00336EA8">
        <w:rPr>
          <w:rFonts w:ascii="Times New Roman" w:hAnsi="Times New Roman" w:cs="Times New Roman"/>
          <w:sz w:val="24"/>
          <w:szCs w:val="24"/>
        </w:rPr>
        <w:t>, именуем__ в дальнейшем "Комитент"</w:t>
      </w:r>
      <w:r>
        <w:rPr>
          <w:rFonts w:ascii="Times New Roman" w:hAnsi="Times New Roman" w:cs="Times New Roman"/>
          <w:sz w:val="24"/>
          <w:szCs w:val="24"/>
        </w:rPr>
        <w:t>, в лице ______________</w:t>
      </w:r>
      <w:r w:rsidR="00D52B4C" w:rsidRPr="00336EA8">
        <w:rPr>
          <w:rFonts w:ascii="Times New Roman" w:hAnsi="Times New Roman" w:cs="Times New Roman"/>
          <w:sz w:val="24"/>
          <w:szCs w:val="24"/>
        </w:rPr>
        <w:t xml:space="preserve">___ </w:t>
      </w:r>
      <w:r w:rsidR="00D52B4C" w:rsidRPr="00336EA8">
        <w:rPr>
          <w:rFonts w:ascii="Times New Roman" w:hAnsi="Times New Roman" w:cs="Times New Roman"/>
          <w:i/>
          <w:iCs/>
          <w:sz w:val="24"/>
          <w:szCs w:val="24"/>
        </w:rPr>
        <w:t>(должность, Ф.И.О.)</w:t>
      </w:r>
      <w:r w:rsidR="00D52B4C" w:rsidRPr="00336EA8">
        <w:rPr>
          <w:rFonts w:ascii="Times New Roman" w:hAnsi="Times New Roman" w:cs="Times New Roman"/>
          <w:sz w:val="24"/>
          <w:szCs w:val="24"/>
        </w:rPr>
        <w:t>, действующ_</w:t>
      </w:r>
      <w:r>
        <w:rPr>
          <w:rFonts w:ascii="Times New Roman" w:hAnsi="Times New Roman" w:cs="Times New Roman"/>
          <w:sz w:val="24"/>
          <w:szCs w:val="24"/>
        </w:rPr>
        <w:t>_ на основании ______________</w:t>
      </w:r>
      <w:r w:rsidR="00D52B4C" w:rsidRPr="00336EA8">
        <w:rPr>
          <w:rFonts w:ascii="Times New Roman" w:hAnsi="Times New Roman" w:cs="Times New Roman"/>
          <w:sz w:val="24"/>
          <w:szCs w:val="24"/>
        </w:rPr>
        <w:t xml:space="preserve">__ </w:t>
      </w:r>
      <w:r w:rsidR="00D52B4C" w:rsidRPr="00336EA8">
        <w:rPr>
          <w:rFonts w:ascii="Times New Roman" w:hAnsi="Times New Roman" w:cs="Times New Roman"/>
          <w:i/>
          <w:iCs/>
          <w:sz w:val="24"/>
          <w:szCs w:val="24"/>
        </w:rPr>
        <w:t>(документ, подтверждающий полномочия)</w:t>
      </w:r>
      <w:r w:rsidR="00D52B4C" w:rsidRPr="00336EA8">
        <w:rPr>
          <w:rFonts w:ascii="Times New Roman" w:hAnsi="Times New Roman" w:cs="Times New Roman"/>
          <w:sz w:val="24"/>
          <w:szCs w:val="24"/>
        </w:rPr>
        <w:t>, с одной стороны и</w:t>
      </w:r>
    </w:p>
    <w:p w:rsidR="00D52B4C" w:rsidRPr="00336EA8" w:rsidRDefault="00CD7994" w:rsidP="00D52B4C">
      <w:pPr>
        <w:pStyle w:val="ConsNormal"/>
        <w:ind w:firstLine="540"/>
        <w:rPr>
          <w:rFonts w:ascii="Times New Roman" w:hAnsi="Times New Roman" w:cs="Times New Roman"/>
          <w:sz w:val="24"/>
          <w:szCs w:val="24"/>
        </w:rPr>
      </w:pPr>
      <w:r>
        <w:rPr>
          <w:rFonts w:ascii="Times New Roman" w:hAnsi="Times New Roman" w:cs="Times New Roman"/>
          <w:sz w:val="24"/>
          <w:szCs w:val="24"/>
        </w:rPr>
        <w:t>_____________</w:t>
      </w:r>
      <w:r w:rsidR="00D52B4C" w:rsidRPr="00336EA8">
        <w:rPr>
          <w:rFonts w:ascii="Times New Roman" w:hAnsi="Times New Roman" w:cs="Times New Roman"/>
          <w:sz w:val="24"/>
          <w:szCs w:val="24"/>
        </w:rPr>
        <w:t xml:space="preserve">_____ </w:t>
      </w:r>
      <w:r w:rsidR="00D52B4C" w:rsidRPr="00336EA8">
        <w:rPr>
          <w:rFonts w:ascii="Times New Roman" w:hAnsi="Times New Roman" w:cs="Times New Roman"/>
          <w:i/>
          <w:iCs/>
          <w:sz w:val="24"/>
          <w:szCs w:val="24"/>
        </w:rPr>
        <w:t>(наименование организации или Ф.И.О.)</w:t>
      </w:r>
      <w:r w:rsidR="00D52B4C" w:rsidRPr="00336EA8">
        <w:rPr>
          <w:rFonts w:ascii="Times New Roman" w:hAnsi="Times New Roman" w:cs="Times New Roman"/>
          <w:sz w:val="24"/>
          <w:szCs w:val="24"/>
        </w:rPr>
        <w:t>, именуем__ в дальнейшем "Комиссион</w:t>
      </w:r>
      <w:r>
        <w:rPr>
          <w:rFonts w:ascii="Times New Roman" w:hAnsi="Times New Roman" w:cs="Times New Roman"/>
          <w:sz w:val="24"/>
          <w:szCs w:val="24"/>
        </w:rPr>
        <w:t>ер", в лице ______________</w:t>
      </w:r>
      <w:r w:rsidR="00D52B4C" w:rsidRPr="00336EA8">
        <w:rPr>
          <w:rFonts w:ascii="Times New Roman" w:hAnsi="Times New Roman" w:cs="Times New Roman"/>
          <w:sz w:val="24"/>
          <w:szCs w:val="24"/>
        </w:rPr>
        <w:t xml:space="preserve">____ </w:t>
      </w:r>
      <w:r w:rsidR="00D52B4C" w:rsidRPr="00336EA8">
        <w:rPr>
          <w:rFonts w:ascii="Times New Roman" w:hAnsi="Times New Roman" w:cs="Times New Roman"/>
          <w:i/>
          <w:iCs/>
          <w:sz w:val="24"/>
          <w:szCs w:val="24"/>
        </w:rPr>
        <w:t>(должность, Ф.И.О.)</w:t>
      </w:r>
      <w:r w:rsidR="00D52B4C" w:rsidRPr="00336EA8">
        <w:rPr>
          <w:rFonts w:ascii="Times New Roman" w:hAnsi="Times New Roman" w:cs="Times New Roman"/>
          <w:sz w:val="24"/>
          <w:szCs w:val="24"/>
        </w:rPr>
        <w:t>, действующ__</w:t>
      </w:r>
      <w:r>
        <w:rPr>
          <w:rFonts w:ascii="Times New Roman" w:hAnsi="Times New Roman" w:cs="Times New Roman"/>
          <w:sz w:val="24"/>
          <w:szCs w:val="24"/>
        </w:rPr>
        <w:t xml:space="preserve"> на основании ____________</w:t>
      </w:r>
      <w:r w:rsidR="00D52B4C" w:rsidRPr="00336EA8">
        <w:rPr>
          <w:rFonts w:ascii="Times New Roman" w:hAnsi="Times New Roman" w:cs="Times New Roman"/>
          <w:sz w:val="24"/>
          <w:szCs w:val="24"/>
        </w:rPr>
        <w:t xml:space="preserve">_ </w:t>
      </w:r>
      <w:r w:rsidR="00D52B4C" w:rsidRPr="00336EA8">
        <w:rPr>
          <w:rFonts w:ascii="Times New Roman" w:hAnsi="Times New Roman" w:cs="Times New Roman"/>
          <w:i/>
          <w:iCs/>
          <w:sz w:val="24"/>
          <w:szCs w:val="24"/>
        </w:rPr>
        <w:t>(документ, подтверждающий полномочия)</w:t>
      </w:r>
      <w:r w:rsidR="00D52B4C" w:rsidRPr="00336EA8">
        <w:rPr>
          <w:rFonts w:ascii="Times New Roman" w:hAnsi="Times New Roman" w:cs="Times New Roman"/>
          <w:sz w:val="24"/>
          <w:szCs w:val="24"/>
        </w:rPr>
        <w:t>, с другой стороны, совместно именуемые "Стороны", в соответствии с Федеральным законом от 18.07.2011 N 223-ФЗ "О закупках товаров, работ, услуг отдельными видами юридических лиц" и Пол</w:t>
      </w:r>
      <w:r>
        <w:rPr>
          <w:rFonts w:ascii="Times New Roman" w:hAnsi="Times New Roman" w:cs="Times New Roman"/>
          <w:sz w:val="24"/>
          <w:szCs w:val="24"/>
        </w:rPr>
        <w:t>ожением о закупке от "___"_____</w:t>
      </w:r>
      <w:r w:rsidR="00D52B4C" w:rsidRPr="00336EA8">
        <w:rPr>
          <w:rFonts w:ascii="Times New Roman" w:hAnsi="Times New Roman" w:cs="Times New Roman"/>
          <w:sz w:val="24"/>
          <w:szCs w:val="24"/>
        </w:rPr>
        <w:t>___ ____ г. N</w:t>
      </w:r>
      <w:r>
        <w:rPr>
          <w:rFonts w:ascii="Times New Roman" w:hAnsi="Times New Roman" w:cs="Times New Roman"/>
          <w:sz w:val="24"/>
          <w:szCs w:val="24"/>
        </w:rPr>
        <w:t xml:space="preserve"> ___</w:t>
      </w:r>
      <w:r w:rsidR="00D52B4C" w:rsidRPr="00336EA8">
        <w:rPr>
          <w:rFonts w:ascii="Times New Roman" w:hAnsi="Times New Roman" w:cs="Times New Roman"/>
          <w:sz w:val="24"/>
          <w:szCs w:val="24"/>
        </w:rPr>
        <w:t>_ по и</w:t>
      </w:r>
      <w:r>
        <w:rPr>
          <w:rFonts w:ascii="Times New Roman" w:hAnsi="Times New Roman" w:cs="Times New Roman"/>
          <w:sz w:val="24"/>
          <w:szCs w:val="24"/>
        </w:rPr>
        <w:t>тогам проведения ______________</w:t>
      </w:r>
      <w:r w:rsidR="00D52B4C" w:rsidRPr="00336EA8">
        <w:rPr>
          <w:rFonts w:ascii="Times New Roman" w:hAnsi="Times New Roman" w:cs="Times New Roman"/>
          <w:sz w:val="24"/>
          <w:szCs w:val="24"/>
        </w:rPr>
        <w:t xml:space="preserve">____ </w:t>
      </w:r>
      <w:r w:rsidR="00D52B4C" w:rsidRPr="00336EA8">
        <w:rPr>
          <w:rFonts w:ascii="Times New Roman" w:hAnsi="Times New Roman" w:cs="Times New Roman"/>
          <w:i/>
          <w:iCs/>
          <w:sz w:val="24"/>
          <w:szCs w:val="24"/>
        </w:rPr>
        <w:t>(указать способ закупки)</w:t>
      </w:r>
      <w:r w:rsidR="00D52B4C" w:rsidRPr="00336EA8">
        <w:rPr>
          <w:rFonts w:ascii="Times New Roman" w:hAnsi="Times New Roman" w:cs="Times New Roman"/>
          <w:sz w:val="24"/>
          <w:szCs w:val="24"/>
        </w:rPr>
        <w:t xml:space="preserve"> (</w:t>
      </w:r>
      <w:r w:rsidR="00D52B4C" w:rsidRPr="00336EA8">
        <w:rPr>
          <w:rFonts w:ascii="Times New Roman" w:hAnsi="Times New Roman" w:cs="Times New Roman"/>
          <w:i/>
          <w:iCs/>
          <w:sz w:val="24"/>
          <w:szCs w:val="24"/>
        </w:rPr>
        <w:t>в случае проведения конкурентной закупки</w:t>
      </w:r>
      <w:r>
        <w:rPr>
          <w:rFonts w:ascii="Times New Roman" w:hAnsi="Times New Roman" w:cs="Times New Roman"/>
          <w:sz w:val="24"/>
          <w:szCs w:val="24"/>
        </w:rPr>
        <w:t>: Протокол от "___"________ ____ г. N ___</w:t>
      </w:r>
      <w:r w:rsidR="00D52B4C" w:rsidRPr="00336EA8">
        <w:rPr>
          <w:rFonts w:ascii="Times New Roman" w:hAnsi="Times New Roman" w:cs="Times New Roman"/>
          <w:sz w:val="24"/>
          <w:szCs w:val="24"/>
        </w:rPr>
        <w:t>_) заключили настоящий Договор о нижеследующем:</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jc w:val="center"/>
        <w:rPr>
          <w:rFonts w:ascii="Times New Roman" w:hAnsi="Times New Roman" w:cs="Times New Roman"/>
          <w:sz w:val="24"/>
          <w:szCs w:val="24"/>
        </w:rPr>
      </w:pPr>
      <w:r w:rsidRPr="00336EA8">
        <w:rPr>
          <w:rFonts w:ascii="Times New Roman" w:hAnsi="Times New Roman" w:cs="Times New Roman"/>
          <w:sz w:val="24"/>
          <w:szCs w:val="24"/>
        </w:rPr>
        <w:t>1. Предмет Договора</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1.1. Комитент поручает, а Комиссионер принимает на себя обязательство за вознаграждение совершить от своего имени, но за счет Комитента несколько сделок (далее - Сделка) по ______________ для Комитента.</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1.2. По Сделкам, совершенным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1.3. За выполняемое по настоящему Договору поручение Комитент обязуется выплачивать Комиссионеру вознаграждение в соответствии с условиями настоящего Договора.</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 xml:space="preserve">1.4. Место исполнения поручения по настоящему </w:t>
      </w:r>
      <w:r w:rsidR="00CD7994">
        <w:rPr>
          <w:rFonts w:ascii="Times New Roman" w:hAnsi="Times New Roman" w:cs="Times New Roman"/>
          <w:sz w:val="24"/>
          <w:szCs w:val="24"/>
        </w:rPr>
        <w:t>Договору - _______________</w:t>
      </w:r>
      <w:r w:rsidRPr="00336EA8">
        <w:rPr>
          <w:rFonts w:ascii="Times New Roman" w:hAnsi="Times New Roman" w:cs="Times New Roman"/>
          <w:sz w:val="24"/>
          <w:szCs w:val="24"/>
        </w:rPr>
        <w:t>______.</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1.5. Комиссионер гарантирует отсутствие договорных и иных отношений с лицами, которые могли бы оказать влияние на исполнение настоящего Договора. Комиссионер гарантирует свою независимость и объективность в ходе исполнения настоящего Договора.</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jc w:val="center"/>
        <w:rPr>
          <w:rFonts w:ascii="Times New Roman" w:hAnsi="Times New Roman" w:cs="Times New Roman"/>
          <w:sz w:val="24"/>
          <w:szCs w:val="24"/>
        </w:rPr>
      </w:pPr>
      <w:r w:rsidRPr="00336EA8">
        <w:rPr>
          <w:rFonts w:ascii="Times New Roman" w:hAnsi="Times New Roman" w:cs="Times New Roman"/>
          <w:sz w:val="24"/>
          <w:szCs w:val="24"/>
        </w:rPr>
        <w:t>2. Права и обязанности Сторон</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2.1. Комиссионер обязан:</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2.1.1. Исполнять поручение на условиях, наиболее выгодных для Комитента, в соответствии с указаниями Комитента.</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2.1.2. Исполнить все обязанности по Сделкам, совершенным с третьими лицами во исполнение поручения по настоящему Договору.</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2.1.3. Выполнять обязательства по _________________ для Комитента в срок _________________.</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2.1.4. Уведомлять Комитента о нарушении третьим лицом условий Сделки, заключенной с ним Комиссионером в рамках настоящего Договора, собрать необходимые доказательства, а также по требованию Комитента передать ему права по такой Сделке с соблюдением правил об уступке требования.</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2.1.5. По исполнении поручения (</w:t>
      </w:r>
      <w:r w:rsidRPr="00336EA8">
        <w:rPr>
          <w:rFonts w:ascii="Times New Roman" w:hAnsi="Times New Roman" w:cs="Times New Roman"/>
          <w:i/>
          <w:iCs/>
          <w:sz w:val="24"/>
          <w:szCs w:val="24"/>
        </w:rPr>
        <w:t>вариант:</w:t>
      </w:r>
      <w:r w:rsidRPr="00336EA8">
        <w:rPr>
          <w:rFonts w:ascii="Times New Roman" w:hAnsi="Times New Roman" w:cs="Times New Roman"/>
          <w:sz w:val="24"/>
          <w:szCs w:val="24"/>
        </w:rPr>
        <w:t xml:space="preserve"> </w:t>
      </w:r>
      <w:r w:rsidR="00CD7994">
        <w:rPr>
          <w:rFonts w:ascii="Times New Roman" w:hAnsi="Times New Roman" w:cs="Times New Roman"/>
          <w:sz w:val="24"/>
          <w:szCs w:val="24"/>
        </w:rPr>
        <w:t>С периодичностью раз в ________</w:t>
      </w:r>
      <w:r w:rsidRPr="00336EA8">
        <w:rPr>
          <w:rFonts w:ascii="Times New Roman" w:hAnsi="Times New Roman" w:cs="Times New Roman"/>
          <w:sz w:val="24"/>
          <w:szCs w:val="24"/>
        </w:rPr>
        <w:t>_____) представлять Комитенту Отчет о выполнении поручения</w:t>
      </w:r>
      <w:r w:rsidR="00CD7994">
        <w:rPr>
          <w:rFonts w:ascii="Times New Roman" w:hAnsi="Times New Roman" w:cs="Times New Roman"/>
          <w:sz w:val="24"/>
          <w:szCs w:val="24"/>
        </w:rPr>
        <w:t xml:space="preserve"> (Приложение N _____) _________</w:t>
      </w:r>
      <w:r w:rsidRPr="00336EA8">
        <w:rPr>
          <w:rFonts w:ascii="Times New Roman" w:hAnsi="Times New Roman" w:cs="Times New Roman"/>
          <w:sz w:val="24"/>
          <w:szCs w:val="24"/>
        </w:rPr>
        <w:t>____ с приложением всех необходимых документов по совершенным Сделкам не позднее _________, а также передавать все полученное по настоящему Договору в следую</w:t>
      </w:r>
      <w:r w:rsidR="00CD7994">
        <w:rPr>
          <w:rFonts w:ascii="Times New Roman" w:hAnsi="Times New Roman" w:cs="Times New Roman"/>
          <w:sz w:val="24"/>
          <w:szCs w:val="24"/>
        </w:rPr>
        <w:t>щем порядке: ___________</w:t>
      </w:r>
      <w:r w:rsidRPr="00336EA8">
        <w:rPr>
          <w:rFonts w:ascii="Times New Roman" w:hAnsi="Times New Roman" w:cs="Times New Roman"/>
          <w:sz w:val="24"/>
          <w:szCs w:val="24"/>
        </w:rPr>
        <w:t xml:space="preserve">______ </w:t>
      </w:r>
      <w:r w:rsidR="00CD7994">
        <w:rPr>
          <w:rFonts w:ascii="Times New Roman" w:hAnsi="Times New Roman" w:cs="Times New Roman"/>
          <w:sz w:val="24"/>
          <w:szCs w:val="24"/>
        </w:rPr>
        <w:t>в срок _____________</w:t>
      </w:r>
      <w:r w:rsidRPr="00336EA8">
        <w:rPr>
          <w:rFonts w:ascii="Times New Roman" w:hAnsi="Times New Roman" w:cs="Times New Roman"/>
          <w:sz w:val="24"/>
          <w:szCs w:val="24"/>
        </w:rPr>
        <w:t>_.</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К Отчету комиссионера должны быть приложены необходимые доказательства расходов, произведенных Комиссионером за счет Комитента.</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2.2. Комиссионер вправе:</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2.2.1. Удержать причитающиеся ему по настоящему Договору суммы из всех сумм, поступивших к нему за счет Комитента.</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2.2.2. Удерживать находящееся у него имущество Комитента, которое подлежит передаче ему либо лицу, указанному им, в обеспечение своих требований по настоящему Договору.</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lastRenderedPageBreak/>
        <w:t>2.2.3.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________ срок ответ на свой запрос. Комиссионер обязан уведомить Комитента о допущенных отступлениях, как только уведомление станет возможным.</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i/>
          <w:iCs/>
          <w:sz w:val="24"/>
          <w:szCs w:val="24"/>
        </w:rPr>
        <w:t>Вариант, если комиссионер - предприниматель.</w:t>
      </w:r>
      <w:r w:rsidRPr="00336EA8">
        <w:rPr>
          <w:rFonts w:ascii="Times New Roman" w:hAnsi="Times New Roman" w:cs="Times New Roman"/>
          <w:sz w:val="24"/>
          <w:szCs w:val="24"/>
        </w:rPr>
        <w:t xml:space="preserve"> 2.2.3. Комитент предоставляет Комиссионеру право отступать от его указаний без предварительного запроса. Комиссионер обязан в срок __________ уведомить Комитента о допущенных отступлениях.</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2.2.4. Требовать полного возмещения убытков, вызванных отменой поручения Комитентом.</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 xml:space="preserve">2.2.5. Отказаться от исполнения настоящего Договора в случаях, если выяснится невозможность исполнения поручения или нарушение Комитентом условий настоящего Договора. В этом случае Комиссионер должен уведомить Комитента о прекращении Договора не </w:t>
      </w:r>
      <w:r w:rsidR="00CD7994">
        <w:rPr>
          <w:rFonts w:ascii="Times New Roman" w:hAnsi="Times New Roman" w:cs="Times New Roman"/>
          <w:sz w:val="24"/>
          <w:szCs w:val="24"/>
        </w:rPr>
        <w:t>позднее чем за _____ (______</w:t>
      </w:r>
      <w:r w:rsidRPr="00336EA8">
        <w:rPr>
          <w:rFonts w:ascii="Times New Roman" w:hAnsi="Times New Roman" w:cs="Times New Roman"/>
          <w:sz w:val="24"/>
          <w:szCs w:val="24"/>
        </w:rPr>
        <w:t>_) рабочих (</w:t>
      </w:r>
      <w:r w:rsidRPr="00336EA8">
        <w:rPr>
          <w:rFonts w:ascii="Times New Roman" w:hAnsi="Times New Roman" w:cs="Times New Roman"/>
          <w:i/>
          <w:iCs/>
          <w:sz w:val="24"/>
          <w:szCs w:val="24"/>
        </w:rPr>
        <w:t>вариант:</w:t>
      </w:r>
      <w:r w:rsidRPr="00336EA8">
        <w:rPr>
          <w:rFonts w:ascii="Times New Roman" w:hAnsi="Times New Roman" w:cs="Times New Roman"/>
          <w:sz w:val="24"/>
          <w:szCs w:val="24"/>
        </w:rPr>
        <w:t xml:space="preserve"> календарных) дней.</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Комиссионер обязан принять меры, необходимые для обеспечения сохранности имущества Комитента.</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2.2.6. В целях исполнения настоящего Договора заключить договор субкомиссии. (</w:t>
      </w:r>
      <w:r w:rsidRPr="00336EA8">
        <w:rPr>
          <w:rFonts w:ascii="Times New Roman" w:hAnsi="Times New Roman" w:cs="Times New Roman"/>
          <w:i/>
          <w:iCs/>
          <w:sz w:val="24"/>
          <w:szCs w:val="24"/>
        </w:rPr>
        <w:t>Вариант.</w:t>
      </w:r>
      <w:r w:rsidRPr="00336EA8">
        <w:rPr>
          <w:rFonts w:ascii="Times New Roman" w:hAnsi="Times New Roman" w:cs="Times New Roman"/>
          <w:sz w:val="24"/>
          <w:szCs w:val="24"/>
        </w:rPr>
        <w:t xml:space="preserve"> Комиссионер не вправе заключать договоры субкомиссии для исполнения настоящего Договора.)</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2.3. Комитент обязан:</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2.3.1. Принять от Комиссионера все исполненное по настоящему Договору.</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2.3.2. Выплатить Комиссионеру вознаграждение за выполнение поручения в размере и сроки, которые установлены в настоящем Договоре.</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2.3.3. Возмещать Комиссионеру суммы, израсходованные им на выполнение поручения.</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2.3.4. В случае отмены поручения уплатить Комиссионеру вознаграждение за совершенные им Сделки, а также возместить Комиссионеру понесенные им до отмены поручения расходы.</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2.3.5. Утвердить Отчет комиссионера или сообщить о своих возражениях по О</w:t>
      </w:r>
      <w:r w:rsidR="00CD7994">
        <w:rPr>
          <w:rFonts w:ascii="Times New Roman" w:hAnsi="Times New Roman" w:cs="Times New Roman"/>
          <w:sz w:val="24"/>
          <w:szCs w:val="24"/>
        </w:rPr>
        <w:t>тчету в течение _____ (______</w:t>
      </w:r>
      <w:r w:rsidRPr="00336EA8">
        <w:rPr>
          <w:rFonts w:ascii="Times New Roman" w:hAnsi="Times New Roman" w:cs="Times New Roman"/>
          <w:sz w:val="24"/>
          <w:szCs w:val="24"/>
        </w:rPr>
        <w:t>__) рабочих (</w:t>
      </w:r>
      <w:r w:rsidRPr="00336EA8">
        <w:rPr>
          <w:rFonts w:ascii="Times New Roman" w:hAnsi="Times New Roman" w:cs="Times New Roman"/>
          <w:i/>
          <w:iCs/>
          <w:sz w:val="24"/>
          <w:szCs w:val="24"/>
        </w:rPr>
        <w:t>вариант:</w:t>
      </w:r>
      <w:r w:rsidRPr="00336EA8">
        <w:rPr>
          <w:rFonts w:ascii="Times New Roman" w:hAnsi="Times New Roman" w:cs="Times New Roman"/>
          <w:sz w:val="24"/>
          <w:szCs w:val="24"/>
        </w:rPr>
        <w:t xml:space="preserve"> календарных) дней со дня получения Отчета. В противном случае Отчет считается принятым.</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2.3.6. В случае отмены поручения (пп. 2.4.2 настоящего Договора) в срок</w:t>
      </w:r>
      <w:r w:rsidR="00CD7994">
        <w:rPr>
          <w:rFonts w:ascii="Times New Roman" w:hAnsi="Times New Roman" w:cs="Times New Roman"/>
          <w:sz w:val="24"/>
          <w:szCs w:val="24"/>
        </w:rPr>
        <w:t xml:space="preserve"> _____ (_______</w:t>
      </w:r>
      <w:r w:rsidRPr="00336EA8">
        <w:rPr>
          <w:rFonts w:ascii="Times New Roman" w:hAnsi="Times New Roman" w:cs="Times New Roman"/>
          <w:sz w:val="24"/>
          <w:szCs w:val="24"/>
        </w:rPr>
        <w:t>_) рабочих (</w:t>
      </w:r>
      <w:r w:rsidRPr="00336EA8">
        <w:rPr>
          <w:rFonts w:ascii="Times New Roman" w:hAnsi="Times New Roman" w:cs="Times New Roman"/>
          <w:i/>
          <w:iCs/>
          <w:sz w:val="24"/>
          <w:szCs w:val="24"/>
        </w:rPr>
        <w:t>вариант:</w:t>
      </w:r>
      <w:r w:rsidRPr="00336EA8">
        <w:rPr>
          <w:rFonts w:ascii="Times New Roman" w:hAnsi="Times New Roman" w:cs="Times New Roman"/>
          <w:sz w:val="24"/>
          <w:szCs w:val="24"/>
        </w:rPr>
        <w:t xml:space="preserve"> календарных) дней распорядиться своим имуществом, находящимися у Комиссионера.</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2.3.7. В случае отказа Комиссионера от исполнения поручения (пп. 2.2.5 настоящего Договора) распорядиться своим имуществом, находящимся в ведении Комиссио</w:t>
      </w:r>
      <w:r w:rsidR="00CD7994">
        <w:rPr>
          <w:rFonts w:ascii="Times New Roman" w:hAnsi="Times New Roman" w:cs="Times New Roman"/>
          <w:sz w:val="24"/>
          <w:szCs w:val="24"/>
        </w:rPr>
        <w:t>нера, в течение _____ (______</w:t>
      </w:r>
      <w:r w:rsidRPr="00336EA8">
        <w:rPr>
          <w:rFonts w:ascii="Times New Roman" w:hAnsi="Times New Roman" w:cs="Times New Roman"/>
          <w:sz w:val="24"/>
          <w:szCs w:val="24"/>
        </w:rPr>
        <w:t>__) рабочих (</w:t>
      </w:r>
      <w:r w:rsidRPr="00336EA8">
        <w:rPr>
          <w:rFonts w:ascii="Times New Roman" w:hAnsi="Times New Roman" w:cs="Times New Roman"/>
          <w:i/>
          <w:iCs/>
          <w:sz w:val="24"/>
          <w:szCs w:val="24"/>
        </w:rPr>
        <w:t>вариант:</w:t>
      </w:r>
      <w:r w:rsidRPr="00336EA8">
        <w:rPr>
          <w:rFonts w:ascii="Times New Roman" w:hAnsi="Times New Roman" w:cs="Times New Roman"/>
          <w:sz w:val="24"/>
          <w:szCs w:val="24"/>
        </w:rPr>
        <w:t xml:space="preserve"> календарных) дней со дня получения уведомления об отказе Комиссионера исполнить поручение.</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2.4. Комитент вправе:</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 xml:space="preserve">2.4.1. Письменно, по своему желанию, указать Комиссионеру на конкретное третье лицо, с которым Комиссионеру надлежит </w:t>
      </w:r>
      <w:r w:rsidR="00CD7994">
        <w:rPr>
          <w:rFonts w:ascii="Times New Roman" w:hAnsi="Times New Roman" w:cs="Times New Roman"/>
          <w:sz w:val="24"/>
          <w:szCs w:val="24"/>
        </w:rPr>
        <w:t>заключить договор ___________</w:t>
      </w:r>
      <w:r w:rsidRPr="00336EA8">
        <w:rPr>
          <w:rFonts w:ascii="Times New Roman" w:hAnsi="Times New Roman" w:cs="Times New Roman"/>
          <w:sz w:val="24"/>
          <w:szCs w:val="24"/>
        </w:rPr>
        <w:t>__.</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2.4.2. В любое время отказаться от исполнения настоящего Договора, отменив данное Комиссионеру поручение, уведомив об этом Комиссионера н</w:t>
      </w:r>
      <w:r w:rsidR="00CD7994">
        <w:rPr>
          <w:rFonts w:ascii="Times New Roman" w:hAnsi="Times New Roman" w:cs="Times New Roman"/>
          <w:sz w:val="24"/>
          <w:szCs w:val="24"/>
        </w:rPr>
        <w:t>е позднее чем за _____ (______</w:t>
      </w:r>
      <w:r w:rsidRPr="00336EA8">
        <w:rPr>
          <w:rFonts w:ascii="Times New Roman" w:hAnsi="Times New Roman" w:cs="Times New Roman"/>
          <w:sz w:val="24"/>
          <w:szCs w:val="24"/>
        </w:rPr>
        <w:t>___) рабочих (</w:t>
      </w:r>
      <w:r w:rsidRPr="00336EA8">
        <w:rPr>
          <w:rFonts w:ascii="Times New Roman" w:hAnsi="Times New Roman" w:cs="Times New Roman"/>
          <w:i/>
          <w:iCs/>
          <w:sz w:val="24"/>
          <w:szCs w:val="24"/>
        </w:rPr>
        <w:t>вариант:</w:t>
      </w:r>
      <w:r w:rsidRPr="00336EA8">
        <w:rPr>
          <w:rFonts w:ascii="Times New Roman" w:hAnsi="Times New Roman" w:cs="Times New Roman"/>
          <w:sz w:val="24"/>
          <w:szCs w:val="24"/>
        </w:rPr>
        <w:t xml:space="preserve"> календарных) дней с возмещением убытков Комиссионеру, вызванных отменой поручения, уплатой вознаграждения за Сделки, совершенные им до прекращения Договора, а также возмещением Комиссионеру понесенных им до прекращения Договора расходов.</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2.4.3. Требовать от Комиссионера представления Отчета об исполнении поручения в установленный Договором срок.</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2.4.4. Давать Комиссионеру письменные и устные указания о выполнении поручения по настоящему Договору.</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2.5.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i/>
          <w:iCs/>
          <w:sz w:val="24"/>
          <w:szCs w:val="24"/>
        </w:rPr>
        <w:lastRenderedPageBreak/>
        <w:t>Вариант.</w:t>
      </w:r>
      <w:r w:rsidRPr="00336EA8">
        <w:rPr>
          <w:rFonts w:ascii="Times New Roman" w:hAnsi="Times New Roman" w:cs="Times New Roman"/>
          <w:sz w:val="24"/>
          <w:szCs w:val="24"/>
        </w:rPr>
        <w:t xml:space="preserve"> 2.6. Комиссионер принимает на себя ручательство за исполнение Сделки третьим лицом (делькредере). Вознаграждение за делькредере составляет _______________ и уплачивается в следующем порядке и в следу</w:t>
      </w:r>
      <w:r w:rsidR="00CD7994">
        <w:rPr>
          <w:rFonts w:ascii="Times New Roman" w:hAnsi="Times New Roman" w:cs="Times New Roman"/>
          <w:sz w:val="24"/>
          <w:szCs w:val="24"/>
        </w:rPr>
        <w:t>ющие сроки: _____________</w:t>
      </w:r>
      <w:r w:rsidRPr="00336EA8">
        <w:rPr>
          <w:rFonts w:ascii="Times New Roman" w:hAnsi="Times New Roman" w:cs="Times New Roman"/>
          <w:sz w:val="24"/>
          <w:szCs w:val="24"/>
        </w:rPr>
        <w:t>___.</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jc w:val="center"/>
        <w:rPr>
          <w:rFonts w:ascii="Times New Roman" w:hAnsi="Times New Roman" w:cs="Times New Roman"/>
          <w:sz w:val="24"/>
          <w:szCs w:val="24"/>
        </w:rPr>
      </w:pPr>
      <w:r w:rsidRPr="00336EA8">
        <w:rPr>
          <w:rFonts w:ascii="Times New Roman" w:hAnsi="Times New Roman" w:cs="Times New Roman"/>
          <w:sz w:val="24"/>
          <w:szCs w:val="24"/>
        </w:rPr>
        <w:t>3. Комиссионное вознаграждение и порядок расчетов</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3.1. За выполнение поручения по настоящему Договору Комитент уплачивает Комиссионеру вознаграж</w:t>
      </w:r>
      <w:r w:rsidR="00CD7994">
        <w:rPr>
          <w:rFonts w:ascii="Times New Roman" w:hAnsi="Times New Roman" w:cs="Times New Roman"/>
          <w:sz w:val="24"/>
          <w:szCs w:val="24"/>
        </w:rPr>
        <w:t>дение в размере _____ (______</w:t>
      </w:r>
      <w:r w:rsidRPr="00336EA8">
        <w:rPr>
          <w:rFonts w:ascii="Times New Roman" w:hAnsi="Times New Roman" w:cs="Times New Roman"/>
          <w:sz w:val="24"/>
          <w:szCs w:val="24"/>
        </w:rPr>
        <w:t>__) рублей, в том числе НДС - ____% (</w:t>
      </w:r>
      <w:r w:rsidRPr="00336EA8">
        <w:rPr>
          <w:rFonts w:ascii="Times New Roman" w:hAnsi="Times New Roman" w:cs="Times New Roman"/>
          <w:i/>
          <w:iCs/>
          <w:sz w:val="24"/>
          <w:szCs w:val="24"/>
        </w:rPr>
        <w:t>вариант:</w:t>
      </w:r>
      <w:r w:rsidRPr="00336EA8">
        <w:rPr>
          <w:rFonts w:ascii="Times New Roman" w:hAnsi="Times New Roman" w:cs="Times New Roman"/>
          <w:sz w:val="24"/>
          <w:szCs w:val="24"/>
        </w:rPr>
        <w:t xml:space="preserve"> НДС не облагается на основании ______________).</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 xml:space="preserve">3.2. Вознаграждение выплачивается Комиссионеру в следующие сроки и в следующем порядке: ___________________________________________________ </w:t>
      </w:r>
      <w:r w:rsidRPr="00336EA8">
        <w:rPr>
          <w:rFonts w:ascii="Times New Roman" w:hAnsi="Times New Roman" w:cs="Times New Roman"/>
          <w:i/>
          <w:iCs/>
          <w:sz w:val="24"/>
          <w:szCs w:val="24"/>
        </w:rPr>
        <w:t>(вариант:</w:t>
      </w:r>
      <w:r w:rsidRPr="00336EA8">
        <w:rPr>
          <w:rFonts w:ascii="Times New Roman" w:hAnsi="Times New Roman" w:cs="Times New Roman"/>
          <w:sz w:val="24"/>
          <w:szCs w:val="24"/>
        </w:rPr>
        <w:t xml:space="preserve"> единовременно вся сумма за отчетный период </w:t>
      </w:r>
      <w:r w:rsidRPr="008F57D2">
        <w:rPr>
          <w:rFonts w:ascii="Times New Roman" w:hAnsi="Times New Roman" w:cs="Times New Roman"/>
          <w:sz w:val="24"/>
          <w:szCs w:val="24"/>
        </w:rPr>
        <w:t xml:space="preserve">после </w:t>
      </w:r>
      <w:r w:rsidR="008F57D2" w:rsidRPr="008F57D2">
        <w:rPr>
          <w:rFonts w:ascii="Times New Roman" w:hAnsi="Times New Roman" w:cs="Times New Roman"/>
          <w:sz w:val="24"/>
          <w:szCs w:val="24"/>
        </w:rPr>
        <w:t>принятия</w:t>
      </w:r>
      <w:r w:rsidRPr="00336EA8">
        <w:rPr>
          <w:rFonts w:ascii="Times New Roman" w:hAnsi="Times New Roman" w:cs="Times New Roman"/>
          <w:sz w:val="24"/>
          <w:szCs w:val="24"/>
        </w:rPr>
        <w:t xml:space="preserve"> Отчета Комиссионера / по частям / путем удержания из суммы вознаграждения, из денежных средств, поступивших Комиссионеру для приобретения товаров / </w:t>
      </w:r>
      <w:r w:rsidR="007C569E">
        <w:rPr>
          <w:rFonts w:ascii="Times New Roman" w:hAnsi="Times New Roman" w:cs="Times New Roman"/>
          <w:sz w:val="24"/>
          <w:szCs w:val="24"/>
        </w:rPr>
        <w:t>иное</w:t>
      </w:r>
      <w:r w:rsidRPr="00336EA8">
        <w:rPr>
          <w:rFonts w:ascii="Times New Roman" w:hAnsi="Times New Roman" w:cs="Times New Roman"/>
          <w:sz w:val="24"/>
          <w:szCs w:val="24"/>
        </w:rPr>
        <w:t>).</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3.3. Комитент обязан помимо уплаты комиссионного вознаграждения возместить Комиссионеру израсходованные им на исполнение комиссионного поручения суммы.</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 xml:space="preserve">3.3.1. Для покрытия расходов Комиссионера на ________________ Комитент обязуется перечислить на банковский счет Комиссионера в </w:t>
      </w:r>
      <w:r w:rsidR="007C569E">
        <w:rPr>
          <w:rFonts w:ascii="Times New Roman" w:hAnsi="Times New Roman" w:cs="Times New Roman"/>
          <w:sz w:val="24"/>
          <w:szCs w:val="24"/>
        </w:rPr>
        <w:t xml:space="preserve">срок </w:t>
      </w:r>
      <w:r w:rsidRPr="00336EA8">
        <w:rPr>
          <w:rFonts w:ascii="Times New Roman" w:hAnsi="Times New Roman" w:cs="Times New Roman"/>
          <w:sz w:val="24"/>
          <w:szCs w:val="24"/>
        </w:rPr>
        <w:t>__</w:t>
      </w:r>
      <w:r w:rsidR="00CD7994">
        <w:rPr>
          <w:rFonts w:ascii="Times New Roman" w:hAnsi="Times New Roman" w:cs="Times New Roman"/>
          <w:sz w:val="24"/>
          <w:szCs w:val="24"/>
        </w:rPr>
        <w:t>____ (______</w:t>
      </w:r>
      <w:r w:rsidR="007C569E">
        <w:rPr>
          <w:rFonts w:ascii="Times New Roman" w:hAnsi="Times New Roman" w:cs="Times New Roman"/>
          <w:sz w:val="24"/>
          <w:szCs w:val="24"/>
        </w:rPr>
        <w:t>____) дней</w:t>
      </w:r>
      <w:r w:rsidRPr="00336EA8">
        <w:rPr>
          <w:rFonts w:ascii="Times New Roman" w:hAnsi="Times New Roman" w:cs="Times New Roman"/>
          <w:sz w:val="24"/>
          <w:szCs w:val="24"/>
        </w:rPr>
        <w:t xml:space="preserve"> с момента подписания настоящего Договора сумму</w:t>
      </w:r>
      <w:r w:rsidR="00CD7994">
        <w:rPr>
          <w:rFonts w:ascii="Times New Roman" w:hAnsi="Times New Roman" w:cs="Times New Roman"/>
          <w:sz w:val="24"/>
          <w:szCs w:val="24"/>
        </w:rPr>
        <w:t xml:space="preserve"> в размере _________ (_______</w:t>
      </w:r>
      <w:r w:rsidRPr="00336EA8">
        <w:rPr>
          <w:rFonts w:ascii="Times New Roman" w:hAnsi="Times New Roman" w:cs="Times New Roman"/>
          <w:sz w:val="24"/>
          <w:szCs w:val="24"/>
        </w:rPr>
        <w:t>__) рублей.</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Если сумма расходов, понесенных Комиссионером, окажется больше, чем указанная в настоящем пункте, Комитент при условии предварительного согласования с Комитентом таких расходов и представления Комиссионером документов, подтверждающих размер и необходимость произведенных расходов, возмещает недостающую сумму в порядке, установленном для выплаты вознаграждения (п. 3.2 настоящего Договора).</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3.4. 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w:t>
      </w:r>
      <w:r w:rsidRPr="00336EA8">
        <w:rPr>
          <w:rFonts w:ascii="Times New Roman" w:hAnsi="Times New Roman" w:cs="Times New Roman"/>
          <w:i/>
          <w:iCs/>
          <w:sz w:val="24"/>
          <w:szCs w:val="24"/>
        </w:rPr>
        <w:t>вариант:</w:t>
      </w:r>
      <w:r w:rsidRPr="00336EA8">
        <w:rPr>
          <w:rFonts w:ascii="Times New Roman" w:hAnsi="Times New Roman" w:cs="Times New Roman"/>
          <w:sz w:val="24"/>
          <w:szCs w:val="24"/>
        </w:rPr>
        <w:t xml:space="preserve"> следующим образом:</w:t>
      </w:r>
      <w:r w:rsidR="00CD7994">
        <w:rPr>
          <w:rFonts w:ascii="Times New Roman" w:hAnsi="Times New Roman" w:cs="Times New Roman"/>
          <w:sz w:val="24"/>
          <w:szCs w:val="24"/>
        </w:rPr>
        <w:t xml:space="preserve"> _______________</w:t>
      </w:r>
      <w:r w:rsidRPr="00336EA8">
        <w:rPr>
          <w:rFonts w:ascii="Times New Roman" w:hAnsi="Times New Roman" w:cs="Times New Roman"/>
          <w:sz w:val="24"/>
          <w:szCs w:val="24"/>
        </w:rPr>
        <w:t>__).</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3.5. Днем оплаты считается _____</w:t>
      </w:r>
      <w:r w:rsidR="00CD7994">
        <w:rPr>
          <w:rFonts w:ascii="Times New Roman" w:hAnsi="Times New Roman" w:cs="Times New Roman"/>
          <w:sz w:val="24"/>
          <w:szCs w:val="24"/>
        </w:rPr>
        <w:t>_____________</w:t>
      </w:r>
      <w:r w:rsidRPr="00336EA8">
        <w:rPr>
          <w:rFonts w:ascii="Times New Roman" w:hAnsi="Times New Roman" w:cs="Times New Roman"/>
          <w:sz w:val="24"/>
          <w:szCs w:val="24"/>
        </w:rPr>
        <w:t>______ (</w:t>
      </w:r>
      <w:r w:rsidRPr="00336EA8">
        <w:rPr>
          <w:rFonts w:ascii="Times New Roman" w:hAnsi="Times New Roman" w:cs="Times New Roman"/>
          <w:i/>
          <w:iCs/>
          <w:sz w:val="24"/>
          <w:szCs w:val="24"/>
        </w:rPr>
        <w:t>вариант:</w:t>
      </w:r>
      <w:r w:rsidRPr="00336EA8">
        <w:rPr>
          <w:rFonts w:ascii="Times New Roman" w:hAnsi="Times New Roman" w:cs="Times New Roman"/>
          <w:sz w:val="24"/>
          <w:szCs w:val="24"/>
        </w:rPr>
        <w:t xml:space="preserve"> дата зачисления денежных средств на счет Комиссионера / дата списания денежных средств со счета Комитента / иное).</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jc w:val="center"/>
        <w:rPr>
          <w:rFonts w:ascii="Times New Roman" w:hAnsi="Times New Roman" w:cs="Times New Roman"/>
          <w:sz w:val="24"/>
          <w:szCs w:val="24"/>
        </w:rPr>
      </w:pPr>
      <w:r w:rsidRPr="00336EA8">
        <w:rPr>
          <w:rFonts w:ascii="Times New Roman" w:hAnsi="Times New Roman" w:cs="Times New Roman"/>
          <w:sz w:val="24"/>
          <w:szCs w:val="24"/>
        </w:rPr>
        <w:t>4. Ответственность Сторон</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4.1.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4.2. За нарушение сроков перечисления денежных средств для покрытия расходов Комиссионера, а также сроков выплаты вознаграждения Комиссионер вправе предъявить Комитенту требование об уплате неустойки в размере ____% от суммы, уплата которой просрочена, за каждый день просрочки.</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4.3. В случае нарушения сроков представления Комиссионером Отчета Комитент вправе предъявить Комиссионеру требование об уплате неусто</w:t>
      </w:r>
      <w:r w:rsidR="00CD7994">
        <w:rPr>
          <w:rFonts w:ascii="Times New Roman" w:hAnsi="Times New Roman" w:cs="Times New Roman"/>
          <w:sz w:val="24"/>
          <w:szCs w:val="24"/>
        </w:rPr>
        <w:t>йки в размере _____ (______</w:t>
      </w:r>
      <w:r w:rsidRPr="00336EA8">
        <w:rPr>
          <w:rFonts w:ascii="Times New Roman" w:hAnsi="Times New Roman" w:cs="Times New Roman"/>
          <w:sz w:val="24"/>
          <w:szCs w:val="24"/>
        </w:rPr>
        <w:t>___) рублей за каждый день такой просрочки.</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4.4. Уплата штрафов (пе</w:t>
      </w:r>
      <w:r w:rsidR="007C569E">
        <w:rPr>
          <w:rFonts w:ascii="Times New Roman" w:hAnsi="Times New Roman" w:cs="Times New Roman"/>
          <w:sz w:val="24"/>
          <w:szCs w:val="24"/>
        </w:rPr>
        <w:t>ней</w:t>
      </w:r>
      <w:r w:rsidRPr="00336EA8">
        <w:rPr>
          <w:rFonts w:ascii="Times New Roman" w:hAnsi="Times New Roman" w:cs="Times New Roman"/>
          <w:sz w:val="24"/>
          <w:szCs w:val="24"/>
        </w:rPr>
        <w:t>) не освобождает Стороны от исполнения своих обязательств по настоящему Договору.</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jc w:val="center"/>
        <w:rPr>
          <w:rFonts w:ascii="Times New Roman" w:hAnsi="Times New Roman" w:cs="Times New Roman"/>
          <w:sz w:val="24"/>
          <w:szCs w:val="24"/>
        </w:rPr>
      </w:pPr>
      <w:r w:rsidRPr="00336EA8">
        <w:rPr>
          <w:rFonts w:ascii="Times New Roman" w:hAnsi="Times New Roman" w:cs="Times New Roman"/>
          <w:sz w:val="24"/>
          <w:szCs w:val="24"/>
        </w:rPr>
        <w:t>5. Форс-мажор</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 включая чрезвычайное положение, мятеж, массовые волнения и беспорядки, торговое эмбарго, закрытие границы, действия органов власти Российской Федерации.</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настоящему Договору.</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lastRenderedPageBreak/>
        <w:t>5.3. Если Сторона не направит или несвоевременно направит извещение, предусмотренное в п. 5.2 настоящего Договора, то она обязана возместить другой Стороне понесенные ею убытки.</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5.5. Если обстоятельства, перечисленные в п. 5.1 настоящего Договора, и их последствия продолжают действовать более _________ месяцев, Стороны проводят дополнительные переговоры для выявления приемлемых альтернативных способов исполнения настоящего Договора.</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jc w:val="center"/>
        <w:rPr>
          <w:rFonts w:ascii="Times New Roman" w:hAnsi="Times New Roman" w:cs="Times New Roman"/>
          <w:sz w:val="24"/>
          <w:szCs w:val="24"/>
        </w:rPr>
      </w:pPr>
      <w:r w:rsidRPr="00336EA8">
        <w:rPr>
          <w:rFonts w:ascii="Times New Roman" w:hAnsi="Times New Roman" w:cs="Times New Roman"/>
          <w:sz w:val="24"/>
          <w:szCs w:val="24"/>
        </w:rPr>
        <w:t>6. Конфиденциальность</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6.1. Условия настоящего Договора и соглашений (протоколов и т.п.) к нему конфиденциальны и не подлежат разглашению.</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6.3. Никакая конфиденциальная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 а т</w:t>
      </w:r>
      <w:r w:rsidR="00CD7994">
        <w:rPr>
          <w:rFonts w:ascii="Times New Roman" w:hAnsi="Times New Roman" w:cs="Times New Roman"/>
          <w:sz w:val="24"/>
          <w:szCs w:val="24"/>
        </w:rPr>
        <w:t>акже в течение _____ (______</w:t>
      </w:r>
      <w:r w:rsidRPr="00336EA8">
        <w:rPr>
          <w:rFonts w:ascii="Times New Roman" w:hAnsi="Times New Roman" w:cs="Times New Roman"/>
          <w:sz w:val="24"/>
          <w:szCs w:val="24"/>
        </w:rPr>
        <w:t>_) лет после его прекращения по любой причине.</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jc w:val="center"/>
        <w:rPr>
          <w:rFonts w:ascii="Times New Roman" w:hAnsi="Times New Roman" w:cs="Times New Roman"/>
          <w:sz w:val="24"/>
          <w:szCs w:val="24"/>
        </w:rPr>
      </w:pPr>
      <w:r w:rsidRPr="00336EA8">
        <w:rPr>
          <w:rFonts w:ascii="Times New Roman" w:hAnsi="Times New Roman" w:cs="Times New Roman"/>
          <w:sz w:val="24"/>
          <w:szCs w:val="24"/>
        </w:rPr>
        <w:t>7. Разрешение споров</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7.2.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jc w:val="center"/>
        <w:rPr>
          <w:rFonts w:ascii="Times New Roman" w:hAnsi="Times New Roman" w:cs="Times New Roman"/>
          <w:sz w:val="24"/>
          <w:szCs w:val="24"/>
        </w:rPr>
      </w:pPr>
      <w:r w:rsidRPr="00336EA8">
        <w:rPr>
          <w:rFonts w:ascii="Times New Roman" w:hAnsi="Times New Roman" w:cs="Times New Roman"/>
          <w:sz w:val="24"/>
          <w:szCs w:val="24"/>
        </w:rPr>
        <w:t>8. Прекращение Договора</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8.1. Настоящий Договор прекращается:</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 при отказе Комитента от исполнения Договора;</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 при отказе Комиссионера от исполнения поручения в случаях, установленных настоящим Договором;</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 в иных случаях, установленных действующим законодательством Российской Федерации.</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8.2. Стороны вправе расторгнуть настоящий Договор по соглашению, составленному в письменной форме и подписанному обеими Сторонами.</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jc w:val="center"/>
        <w:rPr>
          <w:rFonts w:ascii="Times New Roman" w:hAnsi="Times New Roman" w:cs="Times New Roman"/>
          <w:sz w:val="24"/>
          <w:szCs w:val="24"/>
        </w:rPr>
      </w:pPr>
      <w:r w:rsidRPr="00336EA8">
        <w:rPr>
          <w:rFonts w:ascii="Times New Roman" w:hAnsi="Times New Roman" w:cs="Times New Roman"/>
          <w:sz w:val="24"/>
          <w:szCs w:val="24"/>
        </w:rPr>
        <w:t>9. Заключительные положения</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9.1.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9.2. Все уведомления и сообщения должны направляться в письменной форме. Сообщения будут считаться направленными надлежащим образом, если они были отосланы заказным письмом, по телеграфу, факсу или электронной почте, доставлены лично по юридическим (почтовым) адресам Сторон и получены под подпись соответствующими должностными лицами.</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9.3. Настоящий Договор вступает в силу с момента его подписания Сторонами и действует до полного исполнения Сторонами своих обязательств по нему.</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9.4. Настоящий Договор составлен в двух экземплярах, имеющих одинаковую юридическую силу, по одному экземпляру для каждой из Сторон.</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9.5. Приложение:</w:t>
      </w: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sz w:val="24"/>
          <w:szCs w:val="24"/>
        </w:rPr>
        <w:t>9.5.1. Отчет комиссионера о выполнении поручения (Приложение N _____).</w:t>
      </w:r>
    </w:p>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jc w:val="center"/>
        <w:rPr>
          <w:rFonts w:ascii="Times New Roman" w:hAnsi="Times New Roman" w:cs="Times New Roman"/>
          <w:sz w:val="24"/>
          <w:szCs w:val="24"/>
        </w:rPr>
      </w:pPr>
      <w:r w:rsidRPr="00336EA8">
        <w:rPr>
          <w:rFonts w:ascii="Times New Roman" w:hAnsi="Times New Roman" w:cs="Times New Roman"/>
          <w:sz w:val="24"/>
          <w:szCs w:val="24"/>
        </w:rPr>
        <w:t>10. Адреса и банковские реквизиты Сторон</w:t>
      </w:r>
    </w:p>
    <w:p w:rsidR="00D52B4C" w:rsidRPr="00336EA8" w:rsidRDefault="00D52B4C" w:rsidP="00D52B4C">
      <w:pPr>
        <w:pStyle w:val="ConsNormal"/>
        <w:rPr>
          <w:rFonts w:ascii="Times New Roman" w:hAnsi="Times New Roman" w:cs="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lastRenderedPageBreak/>
              <w:t>Комиссионер:</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Комитент:</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Наименование:</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Наименование:</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_______________________________</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_______________________________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Адрес: _________________________</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Адрес: _________________________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_______________________________</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_______________________________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Телефон/факс: __________________</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Телефон/факс: 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Электронная почта: ______________</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Электронная почта: 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ОГРН __________________________</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ОГРН __________________________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ИНН ___________________________</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ИНН ___________________________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КПП ___________________________</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КПП ___________________________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Р/с ____________________________</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Р/с ____________________________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в ______________________________</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в ______________________________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К/с ____________________________</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К/с ____________________________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БИК ___________________________</w:t>
            </w:r>
          </w:p>
        </w:tc>
        <w:tc>
          <w:tcPr>
            <w:tcW w:w="340" w:type="dxa"/>
            <w:tcBorders>
              <w:top w:val="nil"/>
              <w:left w:val="nil"/>
              <w:bottom w:val="nil"/>
              <w:right w:val="nil"/>
            </w:tcBorders>
          </w:tcPr>
          <w:p w:rsidR="00D52B4C" w:rsidRPr="00336EA8" w:rsidRDefault="00D52B4C">
            <w:pPr>
              <w:pStyle w:val="ConsDTNormal"/>
              <w:autoSpaceDE/>
              <w:jc w:val="left"/>
            </w:pPr>
          </w:p>
        </w:tc>
        <w:tc>
          <w:tcPr>
            <w:tcW w:w="4365" w:type="dxa"/>
            <w:tcBorders>
              <w:top w:val="nil"/>
              <w:left w:val="nil"/>
              <w:bottom w:val="nil"/>
              <w:right w:val="nil"/>
            </w:tcBorders>
          </w:tcPr>
          <w:p w:rsidR="00D52B4C" w:rsidRPr="00336EA8" w:rsidRDefault="00D52B4C">
            <w:pPr>
              <w:pStyle w:val="ConsDTNormal"/>
              <w:autoSpaceDE/>
              <w:jc w:val="left"/>
            </w:pPr>
            <w:r w:rsidRPr="00336EA8">
              <w:t>БИК ___________________________</w:t>
            </w:r>
          </w:p>
        </w:tc>
      </w:tr>
    </w:tbl>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ind w:firstLine="540"/>
        <w:rPr>
          <w:rFonts w:ascii="Times New Roman" w:hAnsi="Times New Roman" w:cs="Times New Roman"/>
          <w:sz w:val="24"/>
          <w:szCs w:val="24"/>
        </w:rPr>
      </w:pPr>
      <w:r w:rsidRPr="00336EA8">
        <w:rPr>
          <w:rFonts w:ascii="Times New Roman" w:hAnsi="Times New Roman" w:cs="Times New Roman"/>
          <w:i/>
          <w:iCs/>
          <w:sz w:val="24"/>
          <w:szCs w:val="24"/>
        </w:rPr>
        <w:t>Вариант.</w:t>
      </w:r>
    </w:p>
    <w:p w:rsidR="00D52B4C" w:rsidRPr="00336EA8" w:rsidRDefault="00D52B4C" w:rsidP="00D52B4C">
      <w:pPr>
        <w:pStyle w:val="ConsNormal"/>
        <w:rPr>
          <w:rFonts w:ascii="Times New Roman" w:hAnsi="Times New Roman" w:cs="Times New Roman"/>
          <w:sz w:val="24"/>
          <w:szCs w:val="24"/>
        </w:rPr>
      </w:pPr>
    </w:p>
    <w:tbl>
      <w:tblPr>
        <w:tblW w:w="4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tblGrid>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 xml:space="preserve">________________________ </w:t>
            </w:r>
            <w:r w:rsidRPr="00336EA8">
              <w:rPr>
                <w:i/>
                <w:iCs/>
              </w:rPr>
              <w:t>(Ф.И.О.)</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Адрес: _________________________</w:t>
            </w:r>
          </w:p>
        </w:tc>
      </w:tr>
      <w:tr w:rsidR="00336EA8" w:rsidRPr="00336EA8" w:rsidTr="00796C17">
        <w:tc>
          <w:tcPr>
            <w:tcW w:w="4257" w:type="dxa"/>
            <w:tcBorders>
              <w:top w:val="nil"/>
              <w:left w:val="nil"/>
              <w:bottom w:val="nil"/>
              <w:right w:val="nil"/>
            </w:tcBorders>
          </w:tcPr>
          <w:p w:rsidR="00D52B4C" w:rsidRPr="00336EA8" w:rsidRDefault="00D52B4C" w:rsidP="00D52B4C">
            <w:pPr>
              <w:pStyle w:val="ConsDTNormal"/>
              <w:autoSpaceDE/>
              <w:jc w:val="left"/>
            </w:pPr>
            <w:r w:rsidRPr="00336EA8">
              <w:t>_______________________________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Паспортные данные: 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ОГРНИП 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ИНН ___________________________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Телефон: _______________________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Адрес электронной почты: ________</w:t>
            </w:r>
          </w:p>
        </w:tc>
      </w:tr>
      <w:tr w:rsidR="00336EA8" w:rsidRPr="00336EA8" w:rsidTr="00796C17">
        <w:tc>
          <w:tcPr>
            <w:tcW w:w="4257" w:type="dxa"/>
            <w:tcBorders>
              <w:top w:val="nil"/>
              <w:left w:val="nil"/>
              <w:bottom w:val="nil"/>
              <w:right w:val="nil"/>
            </w:tcBorders>
          </w:tcPr>
          <w:p w:rsidR="00D52B4C" w:rsidRPr="00336EA8" w:rsidRDefault="00D52B4C">
            <w:pPr>
              <w:pStyle w:val="ConsDTNormal"/>
              <w:autoSpaceDE/>
              <w:jc w:val="left"/>
            </w:pPr>
            <w:r w:rsidRPr="00336EA8">
              <w:t>Счет ___________________________</w:t>
            </w:r>
          </w:p>
        </w:tc>
      </w:tr>
    </w:tbl>
    <w:p w:rsidR="00D52B4C" w:rsidRPr="00336EA8" w:rsidRDefault="00D52B4C" w:rsidP="00D52B4C">
      <w:pPr>
        <w:pStyle w:val="ConsNormal"/>
        <w:rPr>
          <w:rFonts w:ascii="Times New Roman" w:hAnsi="Times New Roman" w:cs="Times New Roman"/>
          <w:sz w:val="24"/>
          <w:szCs w:val="24"/>
        </w:rPr>
      </w:pPr>
    </w:p>
    <w:p w:rsidR="00D52B4C" w:rsidRPr="00336EA8" w:rsidRDefault="00D52B4C" w:rsidP="00D52B4C">
      <w:pPr>
        <w:pStyle w:val="ConsNormal"/>
        <w:jc w:val="center"/>
        <w:rPr>
          <w:rFonts w:ascii="Times New Roman" w:hAnsi="Times New Roman" w:cs="Times New Roman"/>
          <w:sz w:val="24"/>
          <w:szCs w:val="24"/>
        </w:rPr>
      </w:pPr>
      <w:r w:rsidRPr="00336EA8">
        <w:rPr>
          <w:rFonts w:ascii="Times New Roman" w:hAnsi="Times New Roman" w:cs="Times New Roman"/>
          <w:sz w:val="24"/>
          <w:szCs w:val="24"/>
        </w:rPr>
        <w:t>Подписи Сторон</w:t>
      </w:r>
    </w:p>
    <w:p w:rsidR="00D52B4C" w:rsidRPr="00336EA8" w:rsidRDefault="00D52B4C" w:rsidP="00D52B4C">
      <w:pPr>
        <w:pStyle w:val="ConsNormal"/>
        <w:rPr>
          <w:rFonts w:ascii="Times New Roman" w:hAnsi="Times New Roman" w:cs="Times New Roman"/>
          <w:sz w:val="24"/>
          <w:szCs w:val="24"/>
        </w:rPr>
      </w:pP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251"/>
      </w:tblGrid>
      <w:tr w:rsidR="00336EA8" w:rsidRPr="00336EA8" w:rsidTr="00796C17">
        <w:tc>
          <w:tcPr>
            <w:tcW w:w="4257" w:type="dxa"/>
            <w:tcBorders>
              <w:top w:val="nil"/>
              <w:left w:val="nil"/>
              <w:bottom w:val="nil"/>
              <w:right w:val="nil"/>
            </w:tcBorders>
            <w:vAlign w:val="center"/>
          </w:tcPr>
          <w:p w:rsidR="00D52B4C" w:rsidRPr="00336EA8" w:rsidRDefault="00D52B4C">
            <w:pPr>
              <w:pStyle w:val="ConsDTNormal"/>
              <w:autoSpaceDE/>
              <w:jc w:val="left"/>
            </w:pPr>
            <w:r w:rsidRPr="00336EA8">
              <w:t xml:space="preserve">_______/________ </w:t>
            </w:r>
            <w:r w:rsidRPr="00336EA8">
              <w:rPr>
                <w:i/>
                <w:iCs/>
              </w:rPr>
              <w:t>(подпись/Ф.И.О.)</w:t>
            </w:r>
          </w:p>
        </w:tc>
        <w:tc>
          <w:tcPr>
            <w:tcW w:w="340" w:type="dxa"/>
            <w:tcBorders>
              <w:top w:val="nil"/>
              <w:left w:val="nil"/>
              <w:bottom w:val="nil"/>
              <w:right w:val="nil"/>
            </w:tcBorders>
            <w:vAlign w:val="center"/>
          </w:tcPr>
          <w:p w:rsidR="00D52B4C" w:rsidRPr="00336EA8" w:rsidRDefault="00D52B4C">
            <w:pPr>
              <w:pStyle w:val="ConsDTNormal"/>
              <w:autoSpaceDE/>
              <w:jc w:val="left"/>
            </w:pPr>
          </w:p>
        </w:tc>
        <w:tc>
          <w:tcPr>
            <w:tcW w:w="4251" w:type="dxa"/>
            <w:tcBorders>
              <w:top w:val="nil"/>
              <w:left w:val="nil"/>
              <w:bottom w:val="nil"/>
              <w:right w:val="nil"/>
            </w:tcBorders>
            <w:vAlign w:val="center"/>
          </w:tcPr>
          <w:p w:rsidR="00D52B4C" w:rsidRPr="00336EA8" w:rsidRDefault="00D52B4C">
            <w:pPr>
              <w:pStyle w:val="ConsDTNormal"/>
              <w:autoSpaceDE/>
              <w:jc w:val="left"/>
            </w:pPr>
            <w:r w:rsidRPr="00336EA8">
              <w:t xml:space="preserve">_______/________ </w:t>
            </w:r>
            <w:r w:rsidRPr="00336EA8">
              <w:rPr>
                <w:i/>
                <w:iCs/>
              </w:rPr>
              <w:t>(подпись/Ф.И.О.)</w:t>
            </w:r>
          </w:p>
        </w:tc>
      </w:tr>
    </w:tbl>
    <w:p w:rsidR="00D87A3B" w:rsidRPr="00336EA8" w:rsidRDefault="00D87A3B" w:rsidP="00D52B4C">
      <w:pPr>
        <w:pStyle w:val="ConsNormal"/>
        <w:rPr>
          <w:rFonts w:ascii="Times New Roman" w:hAnsi="Times New Roman" w:cs="Times New Roman"/>
          <w:sz w:val="24"/>
          <w:szCs w:val="24"/>
        </w:rPr>
      </w:pPr>
    </w:p>
    <w:sectPr w:rsidR="00D87A3B" w:rsidRPr="00336EA8" w:rsidSect="00AE0DC3">
      <w:headerReference w:type="default" r:id="rId7"/>
      <w:pgSz w:w="11906" w:h="16838" w:code="9"/>
      <w:pgMar w:top="454"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91" w:rsidRDefault="00912691" w:rsidP="00432B35">
      <w:pPr>
        <w:spacing w:after="0" w:line="240" w:lineRule="auto"/>
      </w:pPr>
      <w:r>
        <w:separator/>
      </w:r>
    </w:p>
  </w:endnote>
  <w:endnote w:type="continuationSeparator" w:id="0">
    <w:p w:rsidR="00912691" w:rsidRDefault="00912691"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91" w:rsidRDefault="00912691" w:rsidP="00432B35">
      <w:pPr>
        <w:spacing w:after="0" w:line="240" w:lineRule="auto"/>
      </w:pPr>
      <w:r>
        <w:separator/>
      </w:r>
    </w:p>
  </w:footnote>
  <w:footnote w:type="continuationSeparator" w:id="0">
    <w:p w:rsidR="00912691" w:rsidRDefault="00912691"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35" w:rsidRDefault="00432B35" w:rsidP="000A1097">
    <w:pPr>
      <w:pStyle w:val="a3"/>
      <w:jc w:val="right"/>
    </w:pPr>
    <w:r w:rsidRPr="00D655AC">
      <w:rPr>
        <w:sz w:val="14"/>
        <w:szCs w:val="14"/>
      </w:rPr>
      <w:t xml:space="preserve">Подготовлено с использованием системы </w:t>
    </w:r>
    <w:r w:rsidRPr="00D655AC">
      <w:rPr>
        <w:b/>
        <w:bCs/>
        <w:sz w:val="14"/>
        <w:szCs w:val="14"/>
      </w:rPr>
      <w:t>КонсультантПлюс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BB8"/>
    <w:rsid w:val="00024B6A"/>
    <w:rsid w:val="000A1097"/>
    <w:rsid w:val="000C29A7"/>
    <w:rsid w:val="00111A54"/>
    <w:rsid w:val="00150BBB"/>
    <w:rsid w:val="001660BA"/>
    <w:rsid w:val="001A059A"/>
    <w:rsid w:val="002364EA"/>
    <w:rsid w:val="00237E5E"/>
    <w:rsid w:val="00253566"/>
    <w:rsid w:val="00336EA8"/>
    <w:rsid w:val="00411AB8"/>
    <w:rsid w:val="00420A15"/>
    <w:rsid w:val="00432B35"/>
    <w:rsid w:val="004E16BF"/>
    <w:rsid w:val="004E3D69"/>
    <w:rsid w:val="005427E9"/>
    <w:rsid w:val="00556512"/>
    <w:rsid w:val="00627217"/>
    <w:rsid w:val="006B40E0"/>
    <w:rsid w:val="00706F1A"/>
    <w:rsid w:val="00721CCD"/>
    <w:rsid w:val="00796C17"/>
    <w:rsid w:val="007C569E"/>
    <w:rsid w:val="007D0916"/>
    <w:rsid w:val="008017D9"/>
    <w:rsid w:val="00867367"/>
    <w:rsid w:val="008F57D2"/>
    <w:rsid w:val="00912691"/>
    <w:rsid w:val="009345DE"/>
    <w:rsid w:val="0094736B"/>
    <w:rsid w:val="00A51461"/>
    <w:rsid w:val="00AD1A29"/>
    <w:rsid w:val="00AE0DC3"/>
    <w:rsid w:val="00B52078"/>
    <w:rsid w:val="00BF4BDD"/>
    <w:rsid w:val="00CD7994"/>
    <w:rsid w:val="00D06BB8"/>
    <w:rsid w:val="00D52B4C"/>
    <w:rsid w:val="00D655AC"/>
    <w:rsid w:val="00D87A3B"/>
    <w:rsid w:val="00DE5ED5"/>
    <w:rsid w:val="00E2253B"/>
    <w:rsid w:val="00F50A0A"/>
    <w:rsid w:val="00F5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C2CAD6-66DB-4855-A526-412D6FA7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link w:val="a5"/>
    <w:uiPriority w:val="99"/>
    <w:locked/>
    <w:rsid w:val="00432B35"/>
    <w:rPr>
      <w:rFonts w:cs="Times New Roman"/>
      <w:sz w:val="24"/>
    </w:rPr>
  </w:style>
  <w:style w:type="paragraph" w:customStyle="1" w:styleId="ConsDTNormal">
    <w:name w:val="ConsDTNormal"/>
    <w:uiPriority w:val="99"/>
    <w:rsid w:val="00D52B4C"/>
    <w:pPr>
      <w:autoSpaceDE w:val="0"/>
      <w:autoSpaceDN w:val="0"/>
      <w:adjustRightInd w:val="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Гафуров Денис Муслимович</cp:lastModifiedBy>
  <cp:revision>2</cp:revision>
  <dcterms:created xsi:type="dcterms:W3CDTF">2023-03-10T07:24:00Z</dcterms:created>
  <dcterms:modified xsi:type="dcterms:W3CDTF">2023-03-10T07:24:00Z</dcterms:modified>
</cp:coreProperties>
</file>