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BE3" w:rsidRPr="00E0373A" w:rsidRDefault="00DB2BE3" w:rsidP="00FC4CD5">
      <w:pPr>
        <w:spacing w:after="0" w:line="240" w:lineRule="auto"/>
        <w:jc w:val="center"/>
        <w:rPr>
          <w:rFonts w:ascii="PT Astra Serif" w:hAnsi="PT Astra Serif"/>
          <w:color w:val="000000" w:themeColor="text1"/>
        </w:rPr>
      </w:pPr>
    </w:p>
    <w:p w:rsidR="003373B9" w:rsidRPr="00E0373A" w:rsidRDefault="003373B9" w:rsidP="00FC4CD5">
      <w:pPr>
        <w:spacing w:after="0" w:line="240" w:lineRule="auto"/>
        <w:jc w:val="center"/>
        <w:rPr>
          <w:rFonts w:ascii="PT Astra Serif" w:hAnsi="PT Astra Serif"/>
          <w:color w:val="000000" w:themeColor="text1"/>
        </w:rPr>
      </w:pPr>
    </w:p>
    <w:p w:rsidR="00DB2BE3" w:rsidRPr="00E0373A" w:rsidRDefault="00DB2BE3" w:rsidP="00FC4CD5">
      <w:pPr>
        <w:spacing w:after="0" w:line="240" w:lineRule="auto"/>
        <w:jc w:val="center"/>
        <w:rPr>
          <w:rFonts w:ascii="PT Astra Serif" w:eastAsia="Times New Roman" w:hAnsi="PT Astra Serif" w:cs="Times New Roman"/>
          <w:color w:val="000000" w:themeColor="text1"/>
          <w:sz w:val="40"/>
          <w:szCs w:val="20"/>
          <w:lang w:eastAsia="ru-RU"/>
        </w:rPr>
      </w:pPr>
      <w:r w:rsidRPr="00E0373A">
        <w:rPr>
          <w:rFonts w:ascii="PT Astra Serif" w:eastAsia="Times New Roman" w:hAnsi="PT Astra Serif" w:cs="Times New Roman"/>
          <w:color w:val="000000" w:themeColor="text1"/>
          <w:sz w:val="28"/>
          <w:szCs w:val="20"/>
          <w:lang w:eastAsia="ru-RU"/>
        </w:rPr>
        <w:t>ПРОТОКОЛ</w:t>
      </w:r>
    </w:p>
    <w:p w:rsidR="009D20EF" w:rsidRDefault="009D20EF" w:rsidP="00FC4CD5">
      <w:pPr>
        <w:spacing w:after="0" w:line="240" w:lineRule="auto"/>
        <w:jc w:val="center"/>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 xml:space="preserve">открытого </w:t>
      </w:r>
      <w:r w:rsidR="003450B8" w:rsidRPr="00E0373A">
        <w:rPr>
          <w:rFonts w:ascii="PT Astra Serif" w:eastAsia="Times New Roman" w:hAnsi="PT Astra Serif" w:cs="Times New Roman"/>
          <w:color w:val="000000" w:themeColor="text1"/>
          <w:sz w:val="28"/>
          <w:szCs w:val="20"/>
          <w:lang w:eastAsia="ru-RU"/>
        </w:rPr>
        <w:t>з</w:t>
      </w:r>
      <w:r w:rsidR="00DB2BE3" w:rsidRPr="00E0373A">
        <w:rPr>
          <w:rFonts w:ascii="PT Astra Serif" w:eastAsia="Times New Roman" w:hAnsi="PT Astra Serif" w:cs="Times New Roman"/>
          <w:color w:val="000000" w:themeColor="text1"/>
          <w:sz w:val="28"/>
          <w:szCs w:val="20"/>
          <w:lang w:eastAsia="ru-RU"/>
        </w:rPr>
        <w:t>аседания Общественного совета</w:t>
      </w:r>
      <w:r w:rsidR="003450B8" w:rsidRPr="00E0373A">
        <w:rPr>
          <w:rFonts w:ascii="PT Astra Serif" w:eastAsia="Times New Roman" w:hAnsi="PT Astra Serif" w:cs="Times New Roman"/>
          <w:color w:val="000000" w:themeColor="text1"/>
          <w:sz w:val="28"/>
          <w:szCs w:val="20"/>
          <w:lang w:eastAsia="ru-RU"/>
        </w:rPr>
        <w:t xml:space="preserve"> </w:t>
      </w:r>
    </w:p>
    <w:p w:rsidR="00DB2BE3" w:rsidRPr="00E0373A" w:rsidRDefault="003450B8" w:rsidP="00FC4CD5">
      <w:pPr>
        <w:spacing w:after="0" w:line="240" w:lineRule="auto"/>
        <w:jc w:val="center"/>
        <w:rPr>
          <w:rFonts w:ascii="PT Astra Serif" w:eastAsia="Times New Roman" w:hAnsi="PT Astra Serif" w:cs="Times New Roman"/>
          <w:color w:val="000000" w:themeColor="text1"/>
          <w:sz w:val="28"/>
          <w:szCs w:val="28"/>
          <w:lang w:eastAsia="ru-RU"/>
        </w:rPr>
      </w:pPr>
      <w:r w:rsidRPr="00E0373A">
        <w:rPr>
          <w:rFonts w:ascii="PT Astra Serif" w:eastAsia="Times New Roman" w:hAnsi="PT Astra Serif" w:cs="Times New Roman"/>
          <w:color w:val="000000" w:themeColor="text1"/>
          <w:sz w:val="28"/>
          <w:szCs w:val="20"/>
          <w:lang w:eastAsia="ru-RU"/>
        </w:rPr>
        <w:t>при Агентстве государственных закупок Ульянов</w:t>
      </w:r>
      <w:r w:rsidRPr="00E0373A">
        <w:rPr>
          <w:rFonts w:ascii="PT Astra Serif" w:eastAsia="Times New Roman" w:hAnsi="PT Astra Serif" w:cs="Times New Roman"/>
          <w:color w:val="000000" w:themeColor="text1"/>
          <w:sz w:val="28"/>
          <w:szCs w:val="28"/>
          <w:lang w:eastAsia="ru-RU"/>
        </w:rPr>
        <w:t>ской области</w:t>
      </w:r>
    </w:p>
    <w:p w:rsidR="003450B8" w:rsidRPr="00AD719F" w:rsidRDefault="00AD719F" w:rsidP="00FC4CD5">
      <w:pPr>
        <w:spacing w:after="0" w:line="240" w:lineRule="auto"/>
        <w:jc w:val="center"/>
        <w:rPr>
          <w:rFonts w:ascii="PT Astra Serif" w:eastAsia="Times New Roman" w:hAnsi="PT Astra Serif" w:cs="Times New Roman"/>
          <w:b/>
          <w:color w:val="000000" w:themeColor="text1"/>
          <w:sz w:val="28"/>
          <w:szCs w:val="28"/>
          <w:lang w:eastAsia="ru-RU"/>
        </w:rPr>
      </w:pPr>
      <w:r w:rsidRPr="00AD719F">
        <w:rPr>
          <w:rFonts w:ascii="PT Astra Serif" w:eastAsia="Times New Roman" w:hAnsi="PT Astra Serif" w:cs="Times New Roman"/>
          <w:b/>
          <w:color w:val="000000" w:themeColor="text1"/>
          <w:sz w:val="28"/>
          <w:szCs w:val="28"/>
          <w:lang w:eastAsia="ru-RU"/>
        </w:rPr>
        <w:t>«Как не попасть в РНП, участвуя в закупках»</w:t>
      </w:r>
    </w:p>
    <w:p w:rsidR="00AD719F" w:rsidRPr="00E0373A" w:rsidRDefault="00AD719F" w:rsidP="00FC4CD5">
      <w:pPr>
        <w:spacing w:after="0" w:line="240" w:lineRule="auto"/>
        <w:jc w:val="center"/>
        <w:rPr>
          <w:rFonts w:ascii="PT Astra Serif" w:eastAsia="Times New Roman" w:hAnsi="PT Astra Serif" w:cs="Times New Roman"/>
          <w:color w:val="000000" w:themeColor="text1"/>
          <w:sz w:val="28"/>
          <w:szCs w:val="28"/>
          <w:lang w:eastAsia="ru-RU"/>
        </w:rPr>
      </w:pPr>
    </w:p>
    <w:p w:rsidR="003373B9" w:rsidRPr="00E0373A" w:rsidRDefault="003373B9" w:rsidP="00FC4CD5">
      <w:pPr>
        <w:spacing w:after="0" w:line="240" w:lineRule="auto"/>
        <w:jc w:val="center"/>
        <w:rPr>
          <w:rFonts w:ascii="PT Astra Serif" w:eastAsia="Times New Roman" w:hAnsi="PT Astra Serif" w:cs="Times New Roman"/>
          <w:color w:val="000000" w:themeColor="text1"/>
          <w:sz w:val="28"/>
          <w:szCs w:val="28"/>
          <w:lang w:eastAsia="ru-RU"/>
        </w:rPr>
      </w:pPr>
    </w:p>
    <w:p w:rsidR="003450B8" w:rsidRPr="00E0373A" w:rsidRDefault="009D20EF" w:rsidP="00FC4CD5">
      <w:pPr>
        <w:spacing w:after="0" w:line="240" w:lineRule="auto"/>
        <w:jc w:val="center"/>
        <w:rPr>
          <w:rFonts w:ascii="PT Astra Serif" w:eastAsia="Times New Roman" w:hAnsi="PT Astra Serif" w:cs="Times New Roman"/>
          <w:color w:val="000000" w:themeColor="text1"/>
          <w:sz w:val="28"/>
          <w:szCs w:val="28"/>
          <w:lang w:eastAsia="ru-RU"/>
        </w:rPr>
      </w:pPr>
      <w:r>
        <w:rPr>
          <w:rFonts w:ascii="PT Astra Serif" w:eastAsia="Times New Roman" w:hAnsi="PT Astra Serif" w:cs="Times New Roman"/>
          <w:color w:val="000000" w:themeColor="text1"/>
          <w:sz w:val="28"/>
          <w:szCs w:val="28"/>
          <w:lang w:eastAsia="ru-RU"/>
        </w:rPr>
        <w:t>19</w:t>
      </w:r>
      <w:r w:rsidR="003450B8" w:rsidRPr="00E0373A">
        <w:rPr>
          <w:rFonts w:ascii="PT Astra Serif" w:eastAsia="Times New Roman" w:hAnsi="PT Astra Serif" w:cs="Times New Roman"/>
          <w:color w:val="000000" w:themeColor="text1"/>
          <w:sz w:val="28"/>
          <w:szCs w:val="28"/>
          <w:lang w:eastAsia="ru-RU"/>
        </w:rPr>
        <w:t>.</w:t>
      </w:r>
      <w:r w:rsidR="0026187B" w:rsidRPr="00E0373A">
        <w:rPr>
          <w:rFonts w:ascii="PT Astra Serif" w:eastAsia="Times New Roman" w:hAnsi="PT Astra Serif" w:cs="Times New Roman"/>
          <w:color w:val="000000" w:themeColor="text1"/>
          <w:sz w:val="28"/>
          <w:szCs w:val="28"/>
          <w:lang w:eastAsia="ru-RU"/>
        </w:rPr>
        <w:t>0</w:t>
      </w:r>
      <w:r>
        <w:rPr>
          <w:rFonts w:ascii="PT Astra Serif" w:eastAsia="Times New Roman" w:hAnsi="PT Astra Serif" w:cs="Times New Roman"/>
          <w:color w:val="000000" w:themeColor="text1"/>
          <w:sz w:val="28"/>
          <w:szCs w:val="28"/>
          <w:lang w:eastAsia="ru-RU"/>
        </w:rPr>
        <w:t>5</w:t>
      </w:r>
      <w:r w:rsidR="003450B8" w:rsidRPr="00E0373A">
        <w:rPr>
          <w:rFonts w:ascii="PT Astra Serif" w:eastAsia="Times New Roman" w:hAnsi="PT Astra Serif" w:cs="Times New Roman"/>
          <w:color w:val="000000" w:themeColor="text1"/>
          <w:sz w:val="28"/>
          <w:szCs w:val="28"/>
          <w:lang w:eastAsia="ru-RU"/>
        </w:rPr>
        <w:t>.202</w:t>
      </w:r>
      <w:r w:rsidR="005253F2">
        <w:rPr>
          <w:rFonts w:ascii="PT Astra Serif" w:eastAsia="Times New Roman" w:hAnsi="PT Astra Serif" w:cs="Times New Roman"/>
          <w:color w:val="000000" w:themeColor="text1"/>
          <w:sz w:val="28"/>
          <w:szCs w:val="28"/>
          <w:lang w:eastAsia="ru-RU"/>
        </w:rPr>
        <w:t>3</w:t>
      </w:r>
      <w:r w:rsidR="003450B8" w:rsidRPr="00E0373A">
        <w:rPr>
          <w:rFonts w:ascii="PT Astra Serif" w:eastAsia="Times New Roman" w:hAnsi="PT Astra Serif" w:cs="Times New Roman"/>
          <w:color w:val="000000" w:themeColor="text1"/>
          <w:sz w:val="28"/>
          <w:szCs w:val="28"/>
          <w:lang w:eastAsia="ru-RU"/>
        </w:rPr>
        <w:t xml:space="preserve">                                                                                     </w:t>
      </w:r>
      <w:r w:rsidR="005A7C30" w:rsidRPr="00E0373A">
        <w:rPr>
          <w:rFonts w:ascii="PT Astra Serif" w:eastAsia="Times New Roman" w:hAnsi="PT Astra Serif" w:cs="Times New Roman"/>
          <w:color w:val="000000" w:themeColor="text1"/>
          <w:sz w:val="28"/>
          <w:szCs w:val="28"/>
          <w:lang w:eastAsia="ru-RU"/>
        </w:rPr>
        <w:t xml:space="preserve">                  </w:t>
      </w:r>
      <w:r w:rsidR="002410C4">
        <w:rPr>
          <w:rFonts w:ascii="PT Astra Serif" w:eastAsia="Times New Roman" w:hAnsi="PT Astra Serif" w:cs="Times New Roman"/>
          <w:color w:val="000000" w:themeColor="text1"/>
          <w:sz w:val="28"/>
          <w:szCs w:val="28"/>
          <w:lang w:eastAsia="ru-RU"/>
        </w:rPr>
        <w:t xml:space="preserve">   </w:t>
      </w:r>
      <w:r w:rsidR="005A7C30" w:rsidRPr="00E0373A">
        <w:rPr>
          <w:rFonts w:ascii="PT Astra Serif" w:eastAsia="Times New Roman" w:hAnsi="PT Astra Serif" w:cs="Times New Roman"/>
          <w:color w:val="000000" w:themeColor="text1"/>
          <w:sz w:val="28"/>
          <w:szCs w:val="28"/>
          <w:lang w:eastAsia="ru-RU"/>
        </w:rPr>
        <w:t xml:space="preserve">       №</w:t>
      </w:r>
      <w:r>
        <w:rPr>
          <w:rFonts w:ascii="PT Astra Serif" w:eastAsia="Times New Roman" w:hAnsi="PT Astra Serif" w:cs="Times New Roman"/>
          <w:color w:val="000000" w:themeColor="text1"/>
          <w:sz w:val="28"/>
          <w:szCs w:val="28"/>
          <w:lang w:eastAsia="ru-RU"/>
        </w:rPr>
        <w:t>3</w:t>
      </w:r>
    </w:p>
    <w:p w:rsidR="003450B8" w:rsidRPr="00E0373A" w:rsidRDefault="003450B8" w:rsidP="00FC4CD5">
      <w:pPr>
        <w:spacing w:after="0" w:line="240" w:lineRule="auto"/>
        <w:jc w:val="center"/>
        <w:rPr>
          <w:rFonts w:ascii="PT Astra Serif" w:eastAsia="Times New Roman" w:hAnsi="PT Astra Serif" w:cs="Times New Roman"/>
          <w:color w:val="000000" w:themeColor="text1"/>
          <w:sz w:val="28"/>
          <w:szCs w:val="28"/>
          <w:lang w:eastAsia="ru-RU"/>
        </w:rPr>
      </w:pPr>
    </w:p>
    <w:p w:rsidR="008D51BB" w:rsidRPr="00E0373A" w:rsidRDefault="008D51BB" w:rsidP="008D51BB">
      <w:pPr>
        <w:spacing w:after="0" w:line="240" w:lineRule="auto"/>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Присутствовали:</w:t>
      </w:r>
    </w:p>
    <w:p w:rsidR="005B7723" w:rsidRPr="00E0373A" w:rsidRDefault="005B7723" w:rsidP="008D51BB">
      <w:pPr>
        <w:spacing w:after="0" w:line="240" w:lineRule="auto"/>
        <w:rPr>
          <w:rFonts w:ascii="PT Astra Serif" w:hAnsi="PT Astra Serif" w:cs="Times New Roman"/>
          <w:color w:val="000000" w:themeColor="text1"/>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497"/>
        <w:gridCol w:w="6581"/>
      </w:tblGrid>
      <w:tr w:rsidR="00E0373A" w:rsidRPr="00E0373A" w:rsidTr="00531CAE">
        <w:tc>
          <w:tcPr>
            <w:tcW w:w="9638" w:type="dxa"/>
            <w:gridSpan w:val="3"/>
          </w:tcPr>
          <w:p w:rsidR="008D51BB" w:rsidRPr="005253F2" w:rsidRDefault="008D51BB" w:rsidP="001E1B6B">
            <w:pPr>
              <w:ind w:hanging="23"/>
              <w:jc w:val="both"/>
              <w:rPr>
                <w:rFonts w:ascii="PT Astra Serif" w:hAnsi="PT Astra Serif"/>
                <w:b/>
                <w:color w:val="000000" w:themeColor="text1"/>
                <w:sz w:val="28"/>
                <w:szCs w:val="28"/>
              </w:rPr>
            </w:pPr>
            <w:r w:rsidRPr="005253F2">
              <w:rPr>
                <w:rFonts w:ascii="PT Astra Serif" w:hAnsi="PT Astra Serif"/>
                <w:b/>
                <w:color w:val="000000" w:themeColor="text1"/>
                <w:sz w:val="28"/>
                <w:szCs w:val="28"/>
              </w:rPr>
              <w:t>От Агентства государственных закупок</w:t>
            </w:r>
            <w:r w:rsidR="005B7723" w:rsidRPr="005253F2">
              <w:rPr>
                <w:rFonts w:ascii="PT Astra Serif" w:hAnsi="PT Astra Serif"/>
                <w:b/>
                <w:color w:val="000000" w:themeColor="text1"/>
                <w:sz w:val="28"/>
                <w:szCs w:val="28"/>
              </w:rPr>
              <w:t xml:space="preserve"> Ульяновской области:</w:t>
            </w:r>
          </w:p>
          <w:p w:rsidR="005B7723" w:rsidRPr="00E0373A" w:rsidRDefault="005B7723" w:rsidP="001E1B6B">
            <w:pPr>
              <w:ind w:hanging="23"/>
              <w:jc w:val="both"/>
              <w:rPr>
                <w:rFonts w:ascii="PT Astra Serif" w:hAnsi="PT Astra Serif" w:cs="Times New Roman"/>
                <w:color w:val="000000" w:themeColor="text1"/>
                <w:sz w:val="28"/>
                <w:szCs w:val="28"/>
              </w:rPr>
            </w:pPr>
          </w:p>
        </w:tc>
      </w:tr>
      <w:tr w:rsidR="00E0373A" w:rsidRPr="00E0373A" w:rsidTr="00531CAE">
        <w:tc>
          <w:tcPr>
            <w:tcW w:w="2560" w:type="dxa"/>
          </w:tcPr>
          <w:p w:rsidR="005B7723" w:rsidRPr="00E0373A" w:rsidRDefault="005B7723" w:rsidP="001E1B6B">
            <w:pPr>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Погорелова Инга Анатольевна</w:t>
            </w:r>
          </w:p>
        </w:tc>
        <w:tc>
          <w:tcPr>
            <w:tcW w:w="497" w:type="dxa"/>
          </w:tcPr>
          <w:p w:rsidR="005B7723" w:rsidRPr="00E0373A" w:rsidRDefault="005B7723" w:rsidP="001E1B6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5B7723" w:rsidRPr="00E0373A" w:rsidRDefault="005B7723" w:rsidP="001E1B6B">
            <w:pPr>
              <w:ind w:hanging="23"/>
              <w:jc w:val="both"/>
              <w:rPr>
                <w:rFonts w:ascii="PT Astra Serif" w:hAnsi="PT Astra Serif"/>
                <w:color w:val="000000" w:themeColor="text1"/>
                <w:sz w:val="28"/>
                <w:szCs w:val="28"/>
              </w:rPr>
            </w:pPr>
            <w:r w:rsidRPr="00E0373A">
              <w:rPr>
                <w:rFonts w:ascii="PT Astra Serif" w:hAnsi="PT Astra Serif"/>
                <w:color w:val="000000" w:themeColor="text1"/>
                <w:sz w:val="28"/>
                <w:szCs w:val="28"/>
              </w:rPr>
              <w:t>руководитель Агентства государственных закупок Ульяновской области</w:t>
            </w:r>
          </w:p>
          <w:p w:rsidR="005B7723" w:rsidRPr="00E0373A" w:rsidRDefault="005B7723" w:rsidP="001E1B6B">
            <w:pPr>
              <w:ind w:hanging="23"/>
              <w:jc w:val="both"/>
              <w:rPr>
                <w:rFonts w:ascii="PT Astra Serif" w:hAnsi="PT Astra Serif"/>
                <w:color w:val="000000" w:themeColor="text1"/>
                <w:sz w:val="28"/>
                <w:szCs w:val="28"/>
              </w:rPr>
            </w:pPr>
          </w:p>
        </w:tc>
      </w:tr>
      <w:tr w:rsidR="00E0373A" w:rsidRPr="00E0373A" w:rsidTr="00531CAE">
        <w:tc>
          <w:tcPr>
            <w:tcW w:w="2560" w:type="dxa"/>
          </w:tcPr>
          <w:p w:rsidR="005B7723" w:rsidRPr="00E0373A" w:rsidRDefault="005B7723" w:rsidP="001E1B6B">
            <w:pPr>
              <w:jc w:val="both"/>
              <w:rPr>
                <w:rFonts w:ascii="PT Astra Serif" w:hAnsi="PT Astra Serif"/>
                <w:color w:val="000000" w:themeColor="text1"/>
                <w:sz w:val="28"/>
                <w:szCs w:val="28"/>
              </w:rPr>
            </w:pPr>
            <w:r w:rsidRPr="00E0373A">
              <w:rPr>
                <w:rFonts w:ascii="PT Astra Serif" w:hAnsi="PT Astra Serif"/>
                <w:color w:val="000000" w:themeColor="text1"/>
                <w:sz w:val="28"/>
                <w:szCs w:val="28"/>
              </w:rPr>
              <w:t>Скорняков Александр Владимирович</w:t>
            </w:r>
          </w:p>
          <w:p w:rsidR="0026187B" w:rsidRPr="00E0373A" w:rsidRDefault="0026187B" w:rsidP="001E1B6B">
            <w:pPr>
              <w:jc w:val="both"/>
              <w:rPr>
                <w:rFonts w:ascii="PT Astra Serif" w:hAnsi="PT Astra Serif"/>
                <w:color w:val="000000" w:themeColor="text1"/>
                <w:sz w:val="28"/>
                <w:szCs w:val="28"/>
              </w:rPr>
            </w:pPr>
          </w:p>
        </w:tc>
        <w:tc>
          <w:tcPr>
            <w:tcW w:w="497" w:type="dxa"/>
          </w:tcPr>
          <w:p w:rsidR="005B7723" w:rsidRPr="00E0373A" w:rsidRDefault="005B7723" w:rsidP="001E1B6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5B7723" w:rsidRPr="00E0373A" w:rsidRDefault="005B7723" w:rsidP="001E1B6B">
            <w:pPr>
              <w:ind w:hanging="23"/>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заместитель руководитель Агентства государственных закупок Ульяновской области</w:t>
            </w:r>
          </w:p>
        </w:tc>
      </w:tr>
      <w:tr w:rsidR="00E0373A" w:rsidRPr="00E0373A" w:rsidTr="00531CAE">
        <w:tc>
          <w:tcPr>
            <w:tcW w:w="2560" w:type="dxa"/>
          </w:tcPr>
          <w:p w:rsidR="008D51BB" w:rsidRPr="00E0373A" w:rsidRDefault="005B7723" w:rsidP="001E1B6B">
            <w:pPr>
              <w:jc w:val="both"/>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Филатова Лариса Сергеевна</w:t>
            </w:r>
          </w:p>
        </w:tc>
        <w:tc>
          <w:tcPr>
            <w:tcW w:w="497" w:type="dxa"/>
          </w:tcPr>
          <w:p w:rsidR="008D51BB" w:rsidRPr="00E0373A" w:rsidRDefault="005B7723" w:rsidP="001E1B6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8D51BB" w:rsidRPr="00E0373A" w:rsidRDefault="005B7723" w:rsidP="001E1B6B">
            <w:pPr>
              <w:ind w:hanging="23"/>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главный консультант отдела обеспечения деятельности Агентства государственных закупок Ульяновской области</w:t>
            </w:r>
          </w:p>
          <w:p w:rsidR="0026187B" w:rsidRPr="00E0373A" w:rsidRDefault="0026187B" w:rsidP="001E1B6B">
            <w:pPr>
              <w:ind w:hanging="23"/>
              <w:jc w:val="both"/>
              <w:rPr>
                <w:rFonts w:ascii="PT Astra Serif" w:hAnsi="PT Astra Serif" w:cs="Times New Roman"/>
                <w:color w:val="000000" w:themeColor="text1"/>
                <w:sz w:val="28"/>
                <w:szCs w:val="28"/>
              </w:rPr>
            </w:pPr>
          </w:p>
        </w:tc>
      </w:tr>
      <w:tr w:rsidR="009D20EF" w:rsidRPr="00E0373A" w:rsidTr="00531CAE">
        <w:tc>
          <w:tcPr>
            <w:tcW w:w="2560" w:type="dxa"/>
          </w:tcPr>
          <w:p w:rsidR="009D20EF" w:rsidRPr="00E0373A" w:rsidRDefault="009D20EF" w:rsidP="009D20EF">
            <w:pPr>
              <w:jc w:val="both"/>
              <w:rPr>
                <w:rFonts w:ascii="PT Astra Serif" w:hAnsi="PT Astra Serif" w:cs="Times New Roman"/>
                <w:color w:val="000000" w:themeColor="text1"/>
                <w:sz w:val="28"/>
                <w:szCs w:val="28"/>
              </w:rPr>
            </w:pPr>
            <w:proofErr w:type="spellStart"/>
            <w:r>
              <w:rPr>
                <w:rFonts w:ascii="PT Astra Serif" w:hAnsi="PT Astra Serif" w:cs="Times New Roman"/>
                <w:color w:val="000000" w:themeColor="text1"/>
                <w:sz w:val="28"/>
                <w:szCs w:val="28"/>
              </w:rPr>
              <w:t>Рейц</w:t>
            </w:r>
            <w:proofErr w:type="spellEnd"/>
            <w:r>
              <w:rPr>
                <w:rFonts w:ascii="PT Astra Serif" w:hAnsi="PT Astra Serif" w:cs="Times New Roman"/>
                <w:color w:val="000000" w:themeColor="text1"/>
                <w:sz w:val="28"/>
                <w:szCs w:val="28"/>
              </w:rPr>
              <w:t xml:space="preserve"> Марина Николаевна </w:t>
            </w:r>
          </w:p>
        </w:tc>
        <w:tc>
          <w:tcPr>
            <w:tcW w:w="497" w:type="dxa"/>
          </w:tcPr>
          <w:p w:rsidR="009D20EF" w:rsidRPr="00E0373A" w:rsidRDefault="009D20EF" w:rsidP="009D20EF">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9D20EF" w:rsidRDefault="000E497C" w:rsidP="009D20EF">
            <w:pPr>
              <w:pStyle w:val="af"/>
              <w:spacing w:before="0" w:beforeAutospacing="0" w:after="0" w:afterAutospacing="0"/>
              <w:jc w:val="both"/>
              <w:rPr>
                <w:rFonts w:ascii="PT Astra Serif" w:hAnsi="PT Astra Serif"/>
                <w:color w:val="000000" w:themeColor="text1"/>
                <w:sz w:val="28"/>
                <w:szCs w:val="28"/>
              </w:rPr>
            </w:pPr>
            <w:r>
              <w:rPr>
                <w:rFonts w:ascii="PT Astra Serif" w:hAnsi="PT Astra Serif"/>
                <w:color w:val="000000" w:themeColor="text1"/>
                <w:sz w:val="28"/>
                <w:szCs w:val="28"/>
              </w:rPr>
              <w:t>директор департамента по регулированию контрактной системы</w:t>
            </w:r>
            <w:r w:rsidR="009D20EF" w:rsidRPr="00E0373A">
              <w:rPr>
                <w:rFonts w:ascii="PT Astra Serif" w:hAnsi="PT Astra Serif"/>
                <w:color w:val="000000" w:themeColor="text1"/>
                <w:sz w:val="28"/>
                <w:szCs w:val="28"/>
              </w:rPr>
              <w:t xml:space="preserve"> Агентства государственных закупок Ульяновской области</w:t>
            </w:r>
          </w:p>
          <w:p w:rsidR="000E497C" w:rsidRPr="00E0373A" w:rsidRDefault="000E497C" w:rsidP="009D20EF">
            <w:pPr>
              <w:pStyle w:val="af"/>
              <w:spacing w:before="0" w:beforeAutospacing="0" w:after="0" w:afterAutospacing="0"/>
              <w:jc w:val="both"/>
              <w:rPr>
                <w:rFonts w:ascii="PT Astra Serif" w:hAnsi="PT Astra Serif"/>
                <w:color w:val="000000" w:themeColor="text1"/>
                <w:sz w:val="28"/>
                <w:szCs w:val="28"/>
              </w:rPr>
            </w:pPr>
          </w:p>
        </w:tc>
      </w:tr>
      <w:tr w:rsidR="00E0373A" w:rsidRPr="00E0373A" w:rsidTr="00531CAE">
        <w:tc>
          <w:tcPr>
            <w:tcW w:w="2560" w:type="dxa"/>
          </w:tcPr>
          <w:p w:rsidR="008D51BB" w:rsidRPr="00E0373A" w:rsidRDefault="0026187B" w:rsidP="001E1B6B">
            <w:pPr>
              <w:jc w:val="both"/>
              <w:rPr>
                <w:rFonts w:ascii="PT Astra Serif" w:hAnsi="PT Astra Serif"/>
                <w:color w:val="000000" w:themeColor="text1"/>
                <w:sz w:val="28"/>
                <w:szCs w:val="28"/>
              </w:rPr>
            </w:pPr>
            <w:proofErr w:type="spellStart"/>
            <w:r w:rsidRPr="00E0373A">
              <w:rPr>
                <w:rFonts w:ascii="PT Astra Serif" w:hAnsi="PT Astra Serif"/>
                <w:color w:val="000000" w:themeColor="text1"/>
                <w:sz w:val="28"/>
                <w:szCs w:val="28"/>
              </w:rPr>
              <w:t>Аладин</w:t>
            </w:r>
            <w:proofErr w:type="spellEnd"/>
            <w:r w:rsidRPr="00E0373A">
              <w:rPr>
                <w:rFonts w:ascii="PT Astra Serif" w:hAnsi="PT Astra Serif"/>
                <w:color w:val="000000" w:themeColor="text1"/>
                <w:sz w:val="28"/>
                <w:szCs w:val="28"/>
              </w:rPr>
              <w:t xml:space="preserve"> Максим Евгеньевич</w:t>
            </w:r>
          </w:p>
        </w:tc>
        <w:tc>
          <w:tcPr>
            <w:tcW w:w="497" w:type="dxa"/>
          </w:tcPr>
          <w:p w:rsidR="008D51BB" w:rsidRPr="00E0373A" w:rsidRDefault="005B7723" w:rsidP="001E1B6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8D51BB" w:rsidRPr="00E0373A" w:rsidRDefault="005B7723" w:rsidP="001E1B6B">
            <w:pPr>
              <w:pStyle w:val="af"/>
              <w:spacing w:before="0" w:beforeAutospacing="0" w:after="0" w:afterAutospacing="0"/>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ведущий аналитик отдела обеспечения деятельности Агентства государственных закупок Ульяновской области</w:t>
            </w:r>
          </w:p>
        </w:tc>
      </w:tr>
      <w:tr w:rsidR="00E0373A" w:rsidRPr="00E0373A" w:rsidTr="00531CAE">
        <w:tc>
          <w:tcPr>
            <w:tcW w:w="2560" w:type="dxa"/>
          </w:tcPr>
          <w:p w:rsidR="005B7723" w:rsidRPr="00E0373A" w:rsidRDefault="005B7723" w:rsidP="001E1B6B">
            <w:pPr>
              <w:jc w:val="both"/>
              <w:rPr>
                <w:rFonts w:ascii="PT Astra Serif" w:hAnsi="PT Astra Serif"/>
                <w:color w:val="000000" w:themeColor="text1"/>
                <w:sz w:val="28"/>
                <w:szCs w:val="28"/>
              </w:rPr>
            </w:pPr>
          </w:p>
        </w:tc>
        <w:tc>
          <w:tcPr>
            <w:tcW w:w="497" w:type="dxa"/>
          </w:tcPr>
          <w:p w:rsidR="005B7723" w:rsidRPr="00E0373A" w:rsidRDefault="005B7723" w:rsidP="001E1B6B">
            <w:pPr>
              <w:ind w:hanging="23"/>
              <w:jc w:val="center"/>
              <w:rPr>
                <w:rFonts w:ascii="PT Astra Serif" w:hAnsi="PT Astra Serif" w:cs="Times New Roman"/>
                <w:color w:val="000000" w:themeColor="text1"/>
                <w:sz w:val="28"/>
                <w:szCs w:val="28"/>
              </w:rPr>
            </w:pPr>
          </w:p>
        </w:tc>
        <w:tc>
          <w:tcPr>
            <w:tcW w:w="6581" w:type="dxa"/>
          </w:tcPr>
          <w:p w:rsidR="005B7723" w:rsidRPr="00E0373A" w:rsidRDefault="005B7723" w:rsidP="001E1B6B">
            <w:pPr>
              <w:pStyle w:val="af"/>
              <w:spacing w:before="0" w:beforeAutospacing="0" w:after="0" w:afterAutospacing="0"/>
              <w:jc w:val="both"/>
              <w:rPr>
                <w:rFonts w:ascii="PT Astra Serif" w:hAnsi="PT Astra Serif"/>
                <w:color w:val="000000" w:themeColor="text1"/>
                <w:sz w:val="28"/>
                <w:szCs w:val="28"/>
              </w:rPr>
            </w:pPr>
          </w:p>
        </w:tc>
      </w:tr>
      <w:tr w:rsidR="00E0373A" w:rsidRPr="00E0373A" w:rsidTr="00531CAE">
        <w:tc>
          <w:tcPr>
            <w:tcW w:w="9638" w:type="dxa"/>
            <w:gridSpan w:val="3"/>
          </w:tcPr>
          <w:p w:rsidR="008D51BB" w:rsidRPr="005253F2" w:rsidRDefault="008D51BB" w:rsidP="008D51BB">
            <w:pPr>
              <w:jc w:val="both"/>
              <w:rPr>
                <w:rFonts w:ascii="PT Astra Serif" w:hAnsi="PT Astra Serif"/>
                <w:b/>
                <w:color w:val="000000" w:themeColor="text1"/>
                <w:sz w:val="28"/>
                <w:szCs w:val="28"/>
              </w:rPr>
            </w:pPr>
            <w:r w:rsidRPr="005253F2">
              <w:rPr>
                <w:rFonts w:ascii="PT Astra Serif" w:hAnsi="PT Astra Serif"/>
                <w:b/>
                <w:color w:val="000000" w:themeColor="text1"/>
                <w:sz w:val="28"/>
                <w:szCs w:val="28"/>
              </w:rPr>
              <w:t>Члены Общественного совета</w:t>
            </w:r>
            <w:r w:rsidR="005B7723" w:rsidRPr="005253F2">
              <w:rPr>
                <w:rFonts w:ascii="PT Astra Serif" w:hAnsi="PT Astra Serif"/>
                <w:b/>
                <w:color w:val="000000" w:themeColor="text1"/>
                <w:sz w:val="28"/>
                <w:szCs w:val="28"/>
              </w:rPr>
              <w:t xml:space="preserve"> при Агентстве государственных закупок Ульяновской области</w:t>
            </w:r>
            <w:r w:rsidRPr="005253F2">
              <w:rPr>
                <w:rFonts w:ascii="PT Astra Serif" w:hAnsi="PT Astra Serif"/>
                <w:b/>
                <w:color w:val="000000" w:themeColor="text1"/>
                <w:sz w:val="28"/>
                <w:szCs w:val="28"/>
              </w:rPr>
              <w:t>:</w:t>
            </w:r>
          </w:p>
          <w:p w:rsidR="008D51BB" w:rsidRPr="00E0373A" w:rsidRDefault="008D51BB" w:rsidP="008D51BB">
            <w:pPr>
              <w:ind w:hanging="23"/>
              <w:jc w:val="both"/>
              <w:rPr>
                <w:rFonts w:ascii="PT Astra Serif" w:hAnsi="PT Astra Serif" w:cs="Times New Roman"/>
                <w:color w:val="000000" w:themeColor="text1"/>
                <w:sz w:val="28"/>
                <w:szCs w:val="28"/>
              </w:rPr>
            </w:pPr>
          </w:p>
        </w:tc>
      </w:tr>
      <w:tr w:rsidR="00E0373A" w:rsidRPr="00E0373A" w:rsidTr="00531CAE">
        <w:tc>
          <w:tcPr>
            <w:tcW w:w="2560" w:type="dxa"/>
          </w:tcPr>
          <w:p w:rsidR="0026187B" w:rsidRPr="00E0373A" w:rsidRDefault="0026187B" w:rsidP="0026187B">
            <w:pPr>
              <w:jc w:val="both"/>
              <w:rPr>
                <w:rFonts w:ascii="PT Astra Serif" w:hAnsi="PT Astra Serif"/>
                <w:color w:val="000000" w:themeColor="text1"/>
                <w:sz w:val="28"/>
                <w:szCs w:val="28"/>
              </w:rPr>
            </w:pPr>
            <w:r w:rsidRPr="00E0373A">
              <w:rPr>
                <w:rFonts w:ascii="PT Astra Serif" w:hAnsi="PT Astra Serif"/>
                <w:color w:val="000000" w:themeColor="text1"/>
                <w:sz w:val="28"/>
                <w:szCs w:val="28"/>
              </w:rPr>
              <w:t>Тимонина Елена Николаевна</w:t>
            </w:r>
          </w:p>
        </w:tc>
        <w:tc>
          <w:tcPr>
            <w:tcW w:w="497" w:type="dxa"/>
          </w:tcPr>
          <w:p w:rsidR="0026187B" w:rsidRPr="00E0373A" w:rsidRDefault="0026187B" w:rsidP="0026187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26187B" w:rsidRPr="00E0373A" w:rsidRDefault="0026187B" w:rsidP="0026187B">
            <w:pPr>
              <w:pStyle w:val="af"/>
              <w:spacing w:before="0" w:beforeAutospacing="0" w:after="0" w:afterAutospacing="0"/>
              <w:jc w:val="both"/>
              <w:rPr>
                <w:rFonts w:ascii="PT Astra Serif" w:hAnsi="PT Astra Serif"/>
                <w:color w:val="000000" w:themeColor="text1"/>
                <w:sz w:val="28"/>
                <w:szCs w:val="28"/>
              </w:rPr>
            </w:pPr>
            <w:r w:rsidRPr="00E0373A">
              <w:rPr>
                <w:rFonts w:ascii="PT Astra Serif" w:hAnsi="PT Astra Serif"/>
                <w:color w:val="000000" w:themeColor="text1"/>
                <w:sz w:val="28"/>
                <w:szCs w:val="28"/>
              </w:rPr>
              <w:t xml:space="preserve">заместитель директора Ульяновской </w:t>
            </w:r>
            <w:r w:rsidR="00F6005D">
              <w:rPr>
                <w:rFonts w:ascii="PT Astra Serif" w:hAnsi="PT Astra Serif"/>
                <w:color w:val="000000" w:themeColor="text1"/>
                <w:sz w:val="28"/>
                <w:szCs w:val="28"/>
              </w:rPr>
              <w:t xml:space="preserve">региональной </w:t>
            </w:r>
            <w:r w:rsidRPr="00E0373A">
              <w:rPr>
                <w:rFonts w:ascii="PT Astra Serif" w:hAnsi="PT Astra Serif"/>
                <w:color w:val="000000" w:themeColor="text1"/>
                <w:sz w:val="28"/>
                <w:szCs w:val="28"/>
              </w:rPr>
              <w:t xml:space="preserve">общественной организации «Общественный контроль контрактной системы» </w:t>
            </w:r>
          </w:p>
          <w:p w:rsidR="0026187B" w:rsidRPr="00E0373A" w:rsidRDefault="0026187B" w:rsidP="0026187B">
            <w:pPr>
              <w:pStyle w:val="af"/>
              <w:spacing w:before="0" w:beforeAutospacing="0" w:after="0" w:afterAutospacing="0"/>
              <w:jc w:val="both"/>
              <w:rPr>
                <w:rFonts w:ascii="PT Astra Serif" w:hAnsi="PT Astra Serif"/>
                <w:color w:val="000000" w:themeColor="text1"/>
                <w:sz w:val="28"/>
                <w:szCs w:val="28"/>
              </w:rPr>
            </w:pPr>
          </w:p>
        </w:tc>
      </w:tr>
      <w:tr w:rsidR="00E0373A" w:rsidRPr="00E0373A" w:rsidTr="00531CAE">
        <w:tc>
          <w:tcPr>
            <w:tcW w:w="2560" w:type="dxa"/>
          </w:tcPr>
          <w:p w:rsidR="008D51BB" w:rsidRPr="00E0373A" w:rsidRDefault="008D51BB" w:rsidP="008D51BB">
            <w:pPr>
              <w:jc w:val="both"/>
              <w:rPr>
                <w:rFonts w:ascii="PT Astra Serif" w:hAnsi="PT Astra Serif" w:cs="Times New Roman"/>
                <w:color w:val="000000" w:themeColor="text1"/>
                <w:sz w:val="28"/>
                <w:szCs w:val="28"/>
              </w:rPr>
            </w:pPr>
            <w:r w:rsidRPr="00E0373A">
              <w:rPr>
                <w:rFonts w:ascii="PT Astra Serif" w:hAnsi="PT Astra Serif"/>
                <w:color w:val="000000" w:themeColor="text1"/>
                <w:sz w:val="28"/>
                <w:szCs w:val="28"/>
              </w:rPr>
              <w:lastRenderedPageBreak/>
              <w:t>Ильина Светлана Николаевна</w:t>
            </w:r>
          </w:p>
        </w:tc>
        <w:tc>
          <w:tcPr>
            <w:tcW w:w="497" w:type="dxa"/>
          </w:tcPr>
          <w:p w:rsidR="008D51BB" w:rsidRPr="00E0373A" w:rsidRDefault="008D51BB" w:rsidP="008D51B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8D51BB" w:rsidRPr="00E0373A" w:rsidRDefault="008D51BB" w:rsidP="00F6005D">
            <w:pPr>
              <w:ind w:hanging="23"/>
              <w:jc w:val="both"/>
              <w:rPr>
                <w:rFonts w:ascii="PT Astra Serif" w:hAnsi="PT Astra Serif" w:cs="Times New Roman"/>
                <w:color w:val="000000" w:themeColor="text1"/>
                <w:sz w:val="28"/>
                <w:szCs w:val="28"/>
              </w:rPr>
            </w:pPr>
            <w:r w:rsidRPr="00E0373A">
              <w:rPr>
                <w:rFonts w:ascii="PT Astra Serif" w:hAnsi="PT Astra Serif"/>
                <w:color w:val="000000" w:themeColor="text1"/>
                <w:sz w:val="28"/>
                <w:szCs w:val="28"/>
              </w:rPr>
              <w:t xml:space="preserve">член Совета Общественной палаты Ульяновской области, начальник ОГКУ «Государственное юридическое бюро им. </w:t>
            </w:r>
            <w:proofErr w:type="spellStart"/>
            <w:r w:rsidRPr="00E0373A">
              <w:rPr>
                <w:rFonts w:ascii="PT Astra Serif" w:hAnsi="PT Astra Serif"/>
                <w:color w:val="000000" w:themeColor="text1"/>
                <w:sz w:val="28"/>
                <w:szCs w:val="28"/>
              </w:rPr>
              <w:t>И.И.Дми</w:t>
            </w:r>
            <w:r w:rsidR="00F6005D">
              <w:rPr>
                <w:rFonts w:ascii="PT Astra Serif" w:hAnsi="PT Astra Serif"/>
                <w:color w:val="000000" w:themeColor="text1"/>
                <w:sz w:val="28"/>
                <w:szCs w:val="28"/>
              </w:rPr>
              <w:t>тр</w:t>
            </w:r>
            <w:r w:rsidRPr="00E0373A">
              <w:rPr>
                <w:rFonts w:ascii="PT Astra Serif" w:hAnsi="PT Astra Serif"/>
                <w:color w:val="000000" w:themeColor="text1"/>
                <w:sz w:val="28"/>
                <w:szCs w:val="28"/>
              </w:rPr>
              <w:t>иева</w:t>
            </w:r>
            <w:proofErr w:type="spellEnd"/>
            <w:r w:rsidRPr="00E0373A">
              <w:rPr>
                <w:rFonts w:ascii="PT Astra Serif" w:hAnsi="PT Astra Serif"/>
                <w:color w:val="000000" w:themeColor="text1"/>
                <w:sz w:val="28"/>
                <w:szCs w:val="28"/>
              </w:rPr>
              <w:t>»</w:t>
            </w:r>
            <w:r w:rsidRPr="00E0373A">
              <w:rPr>
                <w:rFonts w:ascii="PT Astra Serif" w:hAnsi="PT Astra Serif" w:cs="Times New Roman"/>
                <w:color w:val="000000" w:themeColor="text1"/>
                <w:sz w:val="28"/>
                <w:szCs w:val="28"/>
              </w:rPr>
              <w:br/>
            </w:r>
          </w:p>
        </w:tc>
      </w:tr>
      <w:tr w:rsidR="00E0373A" w:rsidRPr="00E0373A" w:rsidTr="00531CAE">
        <w:tc>
          <w:tcPr>
            <w:tcW w:w="2560" w:type="dxa"/>
          </w:tcPr>
          <w:p w:rsidR="008D51BB" w:rsidRPr="00E0373A" w:rsidRDefault="008D51BB" w:rsidP="008D51BB">
            <w:pPr>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Кожевникова Вероника Евгеньевна</w:t>
            </w:r>
          </w:p>
        </w:tc>
        <w:tc>
          <w:tcPr>
            <w:tcW w:w="497" w:type="dxa"/>
          </w:tcPr>
          <w:p w:rsidR="008D51BB" w:rsidRPr="00E0373A" w:rsidRDefault="008D51BB" w:rsidP="008D51B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8D51BB" w:rsidRPr="00E0373A" w:rsidRDefault="008D51BB" w:rsidP="008D51BB">
            <w:pPr>
              <w:pStyle w:val="af"/>
              <w:spacing w:before="0" w:beforeAutospacing="0" w:after="0" w:afterAutospacing="0"/>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заместитель директора - начальник отдела мониторинга и отчётности ОГКУ «Центр</w:t>
            </w:r>
            <w:r w:rsidRPr="00E0373A">
              <w:rPr>
                <w:rFonts w:ascii="PT Astra Serif" w:hAnsi="PT Astra Serif"/>
                <w:color w:val="000000" w:themeColor="text1"/>
                <w:sz w:val="28"/>
                <w:szCs w:val="28"/>
              </w:rPr>
              <w:br/>
              <w:t xml:space="preserve">по сопровождению закупок» </w:t>
            </w:r>
          </w:p>
          <w:p w:rsidR="008D51BB" w:rsidRPr="00E0373A" w:rsidRDefault="008D51BB" w:rsidP="008D51BB">
            <w:pPr>
              <w:pStyle w:val="af"/>
              <w:spacing w:before="0" w:beforeAutospacing="0" w:after="0" w:afterAutospacing="0"/>
              <w:jc w:val="both"/>
              <w:rPr>
                <w:rFonts w:ascii="PT Astra Serif" w:hAnsi="PT Astra Serif"/>
                <w:color w:val="000000" w:themeColor="text1"/>
                <w:sz w:val="28"/>
                <w:szCs w:val="28"/>
              </w:rPr>
            </w:pPr>
          </w:p>
        </w:tc>
      </w:tr>
      <w:tr w:rsidR="000E497C" w:rsidRPr="00E0373A" w:rsidTr="00531CAE">
        <w:tc>
          <w:tcPr>
            <w:tcW w:w="2560" w:type="dxa"/>
          </w:tcPr>
          <w:p w:rsidR="000E497C" w:rsidRPr="00E0373A" w:rsidRDefault="000E497C" w:rsidP="008D51BB">
            <w:pPr>
              <w:jc w:val="both"/>
              <w:rPr>
                <w:rFonts w:ascii="PT Astra Serif" w:hAnsi="PT Astra Serif"/>
                <w:color w:val="000000" w:themeColor="text1"/>
                <w:sz w:val="28"/>
                <w:szCs w:val="28"/>
              </w:rPr>
            </w:pPr>
            <w:r>
              <w:rPr>
                <w:rFonts w:ascii="PT Astra Serif" w:hAnsi="PT Astra Serif"/>
                <w:color w:val="000000" w:themeColor="text1"/>
                <w:sz w:val="28"/>
                <w:szCs w:val="28"/>
              </w:rPr>
              <w:t>Корнев Василий Викторович</w:t>
            </w:r>
          </w:p>
        </w:tc>
        <w:tc>
          <w:tcPr>
            <w:tcW w:w="497" w:type="dxa"/>
          </w:tcPr>
          <w:p w:rsidR="000E497C" w:rsidRPr="00E0373A" w:rsidRDefault="000E497C" w:rsidP="008D51BB">
            <w:pPr>
              <w:ind w:hanging="23"/>
              <w:jc w:val="center"/>
              <w:rPr>
                <w:rFonts w:ascii="PT Astra Serif" w:hAnsi="PT Astra Serif" w:cs="Times New Roman"/>
                <w:color w:val="000000" w:themeColor="text1"/>
                <w:sz w:val="28"/>
                <w:szCs w:val="28"/>
              </w:rPr>
            </w:pPr>
          </w:p>
        </w:tc>
        <w:tc>
          <w:tcPr>
            <w:tcW w:w="6581" w:type="dxa"/>
          </w:tcPr>
          <w:p w:rsidR="000E497C" w:rsidRDefault="000E497C" w:rsidP="008D51BB">
            <w:pPr>
              <w:pStyle w:val="af"/>
              <w:spacing w:before="0" w:beforeAutospacing="0" w:after="0" w:afterAutospacing="0"/>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заместитель генерального директора общества</w:t>
            </w:r>
            <w:r w:rsidRPr="00E0373A">
              <w:rPr>
                <w:rFonts w:ascii="PT Astra Serif" w:hAnsi="PT Astra Serif"/>
                <w:color w:val="000000" w:themeColor="text1"/>
                <w:sz w:val="28"/>
                <w:szCs w:val="28"/>
              </w:rPr>
              <w:br/>
              <w:t>с ограниченной ответственностью «Омега»</w:t>
            </w:r>
          </w:p>
          <w:p w:rsidR="000E497C" w:rsidRPr="00E0373A" w:rsidRDefault="000E497C" w:rsidP="008D51BB">
            <w:pPr>
              <w:pStyle w:val="af"/>
              <w:spacing w:before="0" w:beforeAutospacing="0" w:after="0" w:afterAutospacing="0"/>
              <w:jc w:val="both"/>
              <w:rPr>
                <w:rFonts w:ascii="PT Astra Serif" w:hAnsi="PT Astra Serif"/>
                <w:color w:val="000000" w:themeColor="text1"/>
                <w:sz w:val="28"/>
                <w:szCs w:val="28"/>
              </w:rPr>
            </w:pPr>
          </w:p>
        </w:tc>
      </w:tr>
      <w:tr w:rsidR="00E0373A" w:rsidRPr="00E0373A" w:rsidTr="00531CAE">
        <w:tc>
          <w:tcPr>
            <w:tcW w:w="2560" w:type="dxa"/>
          </w:tcPr>
          <w:p w:rsidR="005253F2" w:rsidRPr="00E0373A" w:rsidRDefault="005A7C30" w:rsidP="008D51BB">
            <w:pPr>
              <w:jc w:val="both"/>
              <w:rPr>
                <w:rFonts w:ascii="PT Astra Serif" w:hAnsi="PT Astra Serif"/>
                <w:color w:val="000000" w:themeColor="text1"/>
                <w:sz w:val="28"/>
                <w:szCs w:val="28"/>
              </w:rPr>
            </w:pPr>
            <w:proofErr w:type="spellStart"/>
            <w:r w:rsidRPr="00E0373A">
              <w:rPr>
                <w:rFonts w:ascii="PT Astra Serif" w:hAnsi="PT Astra Serif"/>
                <w:color w:val="000000" w:themeColor="text1"/>
                <w:sz w:val="28"/>
                <w:szCs w:val="28"/>
              </w:rPr>
              <w:t>Кумунджиев</w:t>
            </w:r>
            <w:proofErr w:type="spellEnd"/>
            <w:r w:rsidRPr="00E0373A">
              <w:rPr>
                <w:rFonts w:ascii="PT Astra Serif" w:hAnsi="PT Astra Serif"/>
                <w:color w:val="000000" w:themeColor="text1"/>
                <w:sz w:val="28"/>
                <w:szCs w:val="28"/>
              </w:rPr>
              <w:t xml:space="preserve"> Димитрий Григорьевич</w:t>
            </w:r>
          </w:p>
        </w:tc>
        <w:tc>
          <w:tcPr>
            <w:tcW w:w="497" w:type="dxa"/>
          </w:tcPr>
          <w:p w:rsidR="008D51BB" w:rsidRPr="00E0373A" w:rsidRDefault="005A7C30" w:rsidP="008D51BB">
            <w:pPr>
              <w:ind w:hanging="23"/>
              <w:jc w:val="center"/>
              <w:rPr>
                <w:rFonts w:ascii="PT Astra Serif" w:hAnsi="PT Astra Serif" w:cs="Times New Roman"/>
                <w:color w:val="000000" w:themeColor="text1"/>
                <w:sz w:val="28"/>
                <w:szCs w:val="28"/>
              </w:rPr>
            </w:pPr>
            <w:r w:rsidRPr="00E0373A">
              <w:rPr>
                <w:rFonts w:ascii="PT Astra Serif" w:hAnsi="PT Astra Serif" w:cs="Times New Roman"/>
                <w:color w:val="000000" w:themeColor="text1"/>
                <w:sz w:val="28"/>
                <w:szCs w:val="28"/>
              </w:rPr>
              <w:t>–</w:t>
            </w:r>
          </w:p>
        </w:tc>
        <w:tc>
          <w:tcPr>
            <w:tcW w:w="6581" w:type="dxa"/>
          </w:tcPr>
          <w:p w:rsidR="008D51BB" w:rsidRPr="00E0373A" w:rsidRDefault="005A7C30" w:rsidP="005A7C30">
            <w:pPr>
              <w:pStyle w:val="af"/>
              <w:spacing w:before="0" w:beforeAutospacing="0" w:after="0" w:afterAutospacing="0"/>
              <w:jc w:val="both"/>
              <w:rPr>
                <w:rFonts w:ascii="PT Astra Serif" w:hAnsi="PT Astra Serif"/>
                <w:color w:val="000000" w:themeColor="text1"/>
                <w:sz w:val="28"/>
                <w:szCs w:val="28"/>
              </w:rPr>
            </w:pPr>
            <w:r w:rsidRPr="00E0373A">
              <w:rPr>
                <w:rFonts w:ascii="PT Astra Serif" w:hAnsi="PT Astra Serif"/>
                <w:color w:val="000000" w:themeColor="text1"/>
                <w:sz w:val="28"/>
                <w:szCs w:val="28"/>
              </w:rPr>
              <w:t>вице – президент Союз «Ульяновская областная торгово-промышленная палата»</w:t>
            </w:r>
          </w:p>
        </w:tc>
      </w:tr>
      <w:tr w:rsidR="00531CAE" w:rsidRPr="00E0373A" w:rsidTr="00531CAE">
        <w:tc>
          <w:tcPr>
            <w:tcW w:w="2560" w:type="dxa"/>
          </w:tcPr>
          <w:p w:rsidR="00531CAE" w:rsidRPr="00E0373A" w:rsidRDefault="00531CAE" w:rsidP="008D51BB">
            <w:pPr>
              <w:jc w:val="both"/>
              <w:rPr>
                <w:rFonts w:ascii="PT Astra Serif" w:hAnsi="PT Astra Serif"/>
                <w:color w:val="000000" w:themeColor="text1"/>
                <w:sz w:val="28"/>
                <w:szCs w:val="28"/>
              </w:rPr>
            </w:pPr>
          </w:p>
        </w:tc>
        <w:tc>
          <w:tcPr>
            <w:tcW w:w="497" w:type="dxa"/>
          </w:tcPr>
          <w:p w:rsidR="00531CAE" w:rsidRPr="00E0373A" w:rsidRDefault="00531CAE" w:rsidP="008D51BB">
            <w:pPr>
              <w:ind w:hanging="23"/>
              <w:jc w:val="center"/>
              <w:rPr>
                <w:rFonts w:ascii="PT Astra Serif" w:hAnsi="PT Astra Serif" w:cs="Times New Roman"/>
                <w:color w:val="000000" w:themeColor="text1"/>
                <w:sz w:val="28"/>
                <w:szCs w:val="28"/>
              </w:rPr>
            </w:pPr>
          </w:p>
        </w:tc>
        <w:tc>
          <w:tcPr>
            <w:tcW w:w="6581" w:type="dxa"/>
          </w:tcPr>
          <w:p w:rsidR="00531CAE" w:rsidRPr="00E0373A" w:rsidRDefault="00531CAE" w:rsidP="005A7C30">
            <w:pPr>
              <w:pStyle w:val="af"/>
              <w:spacing w:before="0" w:beforeAutospacing="0" w:after="0" w:afterAutospacing="0"/>
              <w:jc w:val="both"/>
              <w:rPr>
                <w:rFonts w:ascii="PT Astra Serif" w:hAnsi="PT Astra Serif"/>
                <w:color w:val="000000" w:themeColor="text1"/>
                <w:sz w:val="28"/>
                <w:szCs w:val="28"/>
              </w:rPr>
            </w:pPr>
          </w:p>
        </w:tc>
      </w:tr>
    </w:tbl>
    <w:p w:rsidR="007062BE" w:rsidRPr="00E0373A" w:rsidRDefault="007062BE" w:rsidP="007062BE">
      <w:pPr>
        <w:spacing w:after="0" w:line="240" w:lineRule="auto"/>
        <w:ind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Модератор Открытого заседания – Председатель</w:t>
      </w:r>
      <w:r w:rsidRPr="00E0373A">
        <w:rPr>
          <w:rFonts w:ascii="PT Astra Serif" w:eastAsia="Times New Roman" w:hAnsi="PT Astra Serif" w:cs="Times New Roman"/>
          <w:color w:val="000000" w:themeColor="text1"/>
          <w:sz w:val="28"/>
          <w:szCs w:val="20"/>
          <w:lang w:eastAsia="ru-RU"/>
        </w:rPr>
        <w:t xml:space="preserve"> Общественного совета при Агентстве государственных закупок (далее – Общественный совет) Тимонина Е.Н. </w:t>
      </w:r>
    </w:p>
    <w:p w:rsidR="007062BE" w:rsidRDefault="007062BE" w:rsidP="005B7723">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5B7723" w:rsidRPr="00E0373A" w:rsidRDefault="007062BE" w:rsidP="005B7723">
      <w:pPr>
        <w:spacing w:after="0" w:line="240" w:lineRule="auto"/>
        <w:ind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С</w:t>
      </w:r>
      <w:r w:rsidR="0026187B" w:rsidRPr="00E0373A">
        <w:rPr>
          <w:rFonts w:ascii="PT Astra Serif" w:eastAsia="Times New Roman" w:hAnsi="PT Astra Serif" w:cs="Times New Roman"/>
          <w:color w:val="000000" w:themeColor="text1"/>
          <w:sz w:val="28"/>
          <w:szCs w:val="20"/>
          <w:lang w:eastAsia="ru-RU"/>
        </w:rPr>
        <w:t xml:space="preserve"> приветственным словом</w:t>
      </w:r>
      <w:r>
        <w:rPr>
          <w:rFonts w:ascii="PT Astra Serif" w:eastAsia="Times New Roman" w:hAnsi="PT Astra Serif" w:cs="Times New Roman"/>
          <w:color w:val="000000" w:themeColor="text1"/>
          <w:sz w:val="28"/>
          <w:szCs w:val="20"/>
          <w:lang w:eastAsia="ru-RU"/>
        </w:rPr>
        <w:t xml:space="preserve"> выступили </w:t>
      </w:r>
      <w:r w:rsidRPr="00E0373A">
        <w:rPr>
          <w:rFonts w:ascii="PT Astra Serif" w:hAnsi="PT Astra Serif"/>
          <w:color w:val="000000" w:themeColor="text1"/>
          <w:sz w:val="28"/>
          <w:szCs w:val="28"/>
        </w:rPr>
        <w:t>вице – президент Союз «Ульяновская областная торгово-промышленная палата»</w:t>
      </w:r>
      <w:r>
        <w:rPr>
          <w:rFonts w:ascii="PT Astra Serif" w:eastAsia="Times New Roman" w:hAnsi="PT Astra Serif" w:cs="Times New Roman"/>
          <w:color w:val="000000" w:themeColor="text1"/>
          <w:sz w:val="28"/>
          <w:szCs w:val="20"/>
          <w:lang w:eastAsia="ru-RU"/>
        </w:rPr>
        <w:t xml:space="preserve"> </w:t>
      </w:r>
      <w:proofErr w:type="spellStart"/>
      <w:r w:rsidRPr="00E0373A">
        <w:rPr>
          <w:rFonts w:ascii="PT Astra Serif" w:hAnsi="PT Astra Serif"/>
          <w:color w:val="000000" w:themeColor="text1"/>
          <w:sz w:val="28"/>
          <w:szCs w:val="28"/>
        </w:rPr>
        <w:t>Кумунджиев</w:t>
      </w:r>
      <w:proofErr w:type="spellEnd"/>
      <w:r w:rsidRPr="00E0373A">
        <w:rPr>
          <w:rFonts w:ascii="PT Astra Serif" w:hAnsi="PT Astra Serif"/>
          <w:color w:val="000000" w:themeColor="text1"/>
          <w:sz w:val="28"/>
          <w:szCs w:val="28"/>
        </w:rPr>
        <w:t xml:space="preserve"> </w:t>
      </w:r>
      <w:r>
        <w:rPr>
          <w:rFonts w:ascii="PT Astra Serif" w:hAnsi="PT Astra Serif"/>
          <w:color w:val="000000" w:themeColor="text1"/>
          <w:sz w:val="28"/>
          <w:szCs w:val="28"/>
        </w:rPr>
        <w:t xml:space="preserve">Д.Г. </w:t>
      </w:r>
      <w:r w:rsidR="0026187B" w:rsidRPr="00E0373A">
        <w:rPr>
          <w:rFonts w:ascii="PT Astra Serif" w:eastAsia="Times New Roman" w:hAnsi="PT Astra Serif" w:cs="Times New Roman"/>
          <w:color w:val="000000" w:themeColor="text1"/>
          <w:sz w:val="28"/>
          <w:szCs w:val="20"/>
          <w:lang w:eastAsia="ru-RU"/>
        </w:rPr>
        <w:t xml:space="preserve">и </w:t>
      </w:r>
      <w:r>
        <w:rPr>
          <w:rFonts w:ascii="PT Astra Serif" w:eastAsia="Times New Roman" w:hAnsi="PT Astra Serif" w:cs="Times New Roman"/>
          <w:color w:val="000000" w:themeColor="text1"/>
          <w:sz w:val="28"/>
          <w:szCs w:val="20"/>
          <w:lang w:eastAsia="ru-RU"/>
        </w:rPr>
        <w:t>руководитель Агентства государственных закупок Ульяновской области Погорелова И.А.</w:t>
      </w:r>
    </w:p>
    <w:p w:rsidR="00A8291D" w:rsidRDefault="00A8291D" w:rsidP="005B7723">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7062BE" w:rsidRDefault="007062BE" w:rsidP="007062BE">
      <w:pPr>
        <w:spacing w:after="0" w:line="240" w:lineRule="auto"/>
        <w:ind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 xml:space="preserve">Тимонина Е.Н. предложила перейти </w:t>
      </w:r>
      <w:r w:rsidRPr="00E0373A">
        <w:rPr>
          <w:rFonts w:ascii="PT Astra Serif" w:eastAsia="Times New Roman" w:hAnsi="PT Astra Serif" w:cs="Times New Roman"/>
          <w:color w:val="000000" w:themeColor="text1"/>
          <w:sz w:val="28"/>
          <w:szCs w:val="20"/>
          <w:lang w:eastAsia="ru-RU"/>
        </w:rPr>
        <w:t>к заслушиванию докладов согласно регламенту</w:t>
      </w:r>
      <w:r w:rsidR="00652BFA">
        <w:rPr>
          <w:rFonts w:ascii="PT Astra Serif" w:eastAsia="Times New Roman" w:hAnsi="PT Astra Serif" w:cs="Times New Roman"/>
          <w:color w:val="000000" w:themeColor="text1"/>
          <w:sz w:val="28"/>
          <w:szCs w:val="20"/>
          <w:lang w:eastAsia="ru-RU"/>
        </w:rPr>
        <w:t>.</w:t>
      </w:r>
    </w:p>
    <w:p w:rsidR="00652BFA" w:rsidRDefault="00652BFA" w:rsidP="007062B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652BFA" w:rsidRPr="00E0373A" w:rsidRDefault="00652BFA" w:rsidP="007062BE">
      <w:pPr>
        <w:spacing w:after="0" w:line="240" w:lineRule="auto"/>
        <w:ind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ВЫСТУПИЛИ:</w:t>
      </w:r>
    </w:p>
    <w:p w:rsidR="007062BE" w:rsidRPr="007A462B" w:rsidRDefault="007062BE" w:rsidP="005B7723">
      <w:pPr>
        <w:spacing w:after="0" w:line="240" w:lineRule="auto"/>
        <w:ind w:firstLine="709"/>
        <w:jc w:val="both"/>
        <w:rPr>
          <w:rFonts w:ascii="PT Astra Serif" w:eastAsia="Times New Roman" w:hAnsi="PT Astra Serif" w:cs="Times New Roman"/>
          <w:sz w:val="28"/>
          <w:szCs w:val="20"/>
          <w:lang w:eastAsia="ru-RU"/>
        </w:rPr>
      </w:pPr>
    </w:p>
    <w:p w:rsidR="007A462B" w:rsidRPr="007A462B" w:rsidRDefault="00AD719F" w:rsidP="004D5FED">
      <w:pPr>
        <w:pStyle w:val="ad"/>
        <w:numPr>
          <w:ilvl w:val="0"/>
          <w:numId w:val="2"/>
        </w:numPr>
        <w:spacing w:after="0" w:line="240" w:lineRule="auto"/>
        <w:ind w:left="0"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С докладом на тему «Типовые ошибки участников закупок при подаче заявок» выступи</w:t>
      </w:r>
      <w:r w:rsidR="007062BE" w:rsidRPr="007A462B">
        <w:rPr>
          <w:rFonts w:ascii="PT Astra Serif" w:eastAsia="Times New Roman" w:hAnsi="PT Astra Serif" w:cs="Times New Roman"/>
          <w:sz w:val="28"/>
          <w:szCs w:val="20"/>
          <w:lang w:eastAsia="ru-RU"/>
        </w:rPr>
        <w:t>л</w:t>
      </w:r>
      <w:r w:rsidRPr="007A462B">
        <w:rPr>
          <w:rFonts w:ascii="PT Astra Serif" w:eastAsia="Times New Roman" w:hAnsi="PT Astra Serif" w:cs="Times New Roman"/>
          <w:sz w:val="28"/>
          <w:szCs w:val="20"/>
          <w:lang w:eastAsia="ru-RU"/>
        </w:rPr>
        <w:t xml:space="preserve"> </w:t>
      </w:r>
      <w:r w:rsidRPr="007A462B">
        <w:rPr>
          <w:rFonts w:ascii="PT Astra Serif" w:hAnsi="PT Astra Serif"/>
          <w:sz w:val="28"/>
          <w:szCs w:val="28"/>
        </w:rPr>
        <w:t>заместитель руководитель Агентства государственных закупок Ульяновской области</w:t>
      </w:r>
      <w:r w:rsidR="007062BE" w:rsidRPr="007A462B">
        <w:rPr>
          <w:rFonts w:ascii="PT Astra Serif" w:eastAsia="Times New Roman" w:hAnsi="PT Astra Serif" w:cs="Times New Roman"/>
          <w:sz w:val="28"/>
          <w:szCs w:val="20"/>
          <w:lang w:eastAsia="ru-RU"/>
        </w:rPr>
        <w:t xml:space="preserve"> Скорняков А.В.</w:t>
      </w:r>
      <w:r w:rsidR="004D5FED" w:rsidRPr="007A462B">
        <w:rPr>
          <w:rFonts w:ascii="PT Astra Serif" w:eastAsia="Times New Roman" w:hAnsi="PT Astra Serif" w:cs="Times New Roman"/>
          <w:sz w:val="28"/>
          <w:szCs w:val="20"/>
          <w:lang w:eastAsia="ru-RU"/>
        </w:rPr>
        <w:t>, который первую очередь отметил, что первичной ошибкой того, кто хочет стать участником закупки является недостаточное понимание начальных шагов (этапов), которые должен сделать хозяйствующий субъект, до того, как он станет участников закупок и будет подавать заявки.</w:t>
      </w:r>
      <w:r w:rsidR="007A462B" w:rsidRPr="007A462B">
        <w:rPr>
          <w:rFonts w:ascii="PT Astra Serif" w:eastAsia="Times New Roman" w:hAnsi="PT Astra Serif" w:cs="Times New Roman"/>
          <w:sz w:val="28"/>
          <w:szCs w:val="20"/>
          <w:lang w:eastAsia="ru-RU"/>
        </w:rPr>
        <w:t xml:space="preserve"> </w:t>
      </w:r>
    </w:p>
    <w:p w:rsidR="007A462B" w:rsidRPr="007A462B" w:rsidRDefault="007A462B" w:rsidP="007A462B">
      <w:pPr>
        <w:pStyle w:val="ad"/>
        <w:spacing w:after="0" w:line="240" w:lineRule="auto"/>
        <w:ind w:left="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xml:space="preserve">К типовым ошибкам было отнесено: </w:t>
      </w:r>
    </w:p>
    <w:p w:rsidR="007A462B" w:rsidRPr="007A462B" w:rsidRDefault="007A462B" w:rsidP="007A462B">
      <w:pPr>
        <w:spacing w:after="0" w:line="240" w:lineRule="auto"/>
        <w:ind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неверная самоидентификация участника закупки в первой части заявки (наиболее часто встречающаяся у «новичков»);</w:t>
      </w:r>
    </w:p>
    <w:p w:rsidR="008855EF" w:rsidRPr="007A462B" w:rsidRDefault="007A462B" w:rsidP="007A462B">
      <w:pPr>
        <w:spacing w:after="0" w:line="240" w:lineRule="auto"/>
        <w:ind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заполнение заявки без учёта инструкции по её заполнению;</w:t>
      </w:r>
    </w:p>
    <w:p w:rsidR="007A462B" w:rsidRPr="007A462B" w:rsidRDefault="007A462B" w:rsidP="007A462B">
      <w:pPr>
        <w:spacing w:after="0" w:line="240" w:lineRule="auto"/>
        <w:ind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технические ошибки при заполнении заявки;</w:t>
      </w:r>
    </w:p>
    <w:p w:rsidR="007A462B" w:rsidRPr="007A462B" w:rsidRDefault="007A462B" w:rsidP="007A462B">
      <w:pPr>
        <w:spacing w:after="0" w:line="240" w:lineRule="auto"/>
        <w:ind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отсутствие в заявке необходимых документов;</w:t>
      </w:r>
    </w:p>
    <w:p w:rsidR="007A462B" w:rsidRPr="007A462B" w:rsidRDefault="007A462B" w:rsidP="007A462B">
      <w:pPr>
        <w:spacing w:after="0" w:line="240" w:lineRule="auto"/>
        <w:ind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отсутствие обеспечения заявки;</w:t>
      </w:r>
    </w:p>
    <w:p w:rsidR="007A462B" w:rsidRPr="007A462B" w:rsidRDefault="007A462B" w:rsidP="007A462B">
      <w:pPr>
        <w:spacing w:after="0" w:line="240" w:lineRule="auto"/>
        <w:ind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lastRenderedPageBreak/>
        <w:t>– участие в закупке, где устанавливается преимущество участникам закупок, которыми могут быть только субъекты малого предпринимательства, социально ориентированные некоммерческие организации.</w:t>
      </w:r>
    </w:p>
    <w:p w:rsidR="008855EF" w:rsidRPr="007A462B" w:rsidRDefault="008855EF" w:rsidP="001B46EE">
      <w:pPr>
        <w:spacing w:after="0" w:line="240" w:lineRule="auto"/>
        <w:ind w:firstLine="709"/>
        <w:jc w:val="both"/>
        <w:rPr>
          <w:rFonts w:ascii="PT Astra Serif" w:eastAsia="Times New Roman" w:hAnsi="PT Astra Serif" w:cs="Times New Roman"/>
          <w:sz w:val="28"/>
          <w:szCs w:val="20"/>
          <w:lang w:eastAsia="ru-RU"/>
        </w:rPr>
      </w:pPr>
    </w:p>
    <w:p w:rsidR="00AD719F" w:rsidRPr="007A462B" w:rsidRDefault="00AD719F" w:rsidP="007A462B">
      <w:pPr>
        <w:pStyle w:val="ad"/>
        <w:numPr>
          <w:ilvl w:val="0"/>
          <w:numId w:val="2"/>
        </w:numPr>
        <w:spacing w:after="0" w:line="240" w:lineRule="auto"/>
        <w:ind w:left="0"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 xml:space="preserve">С докладом на тему «Реестр недобросовестных поставщиков (подрядчиков, исполнителей): цели, порядок ведения, региональная статистика» выступила директор департамента по регулированию контрактной системы Агентства государственных закупок Ульяновской области </w:t>
      </w:r>
      <w:proofErr w:type="spellStart"/>
      <w:r w:rsidRPr="007A462B">
        <w:rPr>
          <w:rFonts w:ascii="PT Astra Serif" w:eastAsia="Times New Roman" w:hAnsi="PT Astra Serif" w:cs="Times New Roman"/>
          <w:sz w:val="28"/>
          <w:szCs w:val="20"/>
          <w:lang w:eastAsia="ru-RU"/>
        </w:rPr>
        <w:t>Рейц</w:t>
      </w:r>
      <w:proofErr w:type="spellEnd"/>
      <w:r w:rsidRPr="007A462B">
        <w:rPr>
          <w:rFonts w:ascii="PT Astra Serif" w:eastAsia="Times New Roman" w:hAnsi="PT Astra Serif" w:cs="Times New Roman"/>
          <w:sz w:val="28"/>
          <w:szCs w:val="20"/>
          <w:lang w:eastAsia="ru-RU"/>
        </w:rPr>
        <w:t xml:space="preserve"> М.Н.</w:t>
      </w:r>
      <w:r w:rsidR="007A462B" w:rsidRPr="007A462B">
        <w:rPr>
          <w:rFonts w:ascii="PT Astra Serif" w:eastAsia="Times New Roman" w:hAnsi="PT Astra Serif" w:cs="Times New Roman"/>
          <w:sz w:val="28"/>
          <w:szCs w:val="20"/>
          <w:lang w:eastAsia="ru-RU"/>
        </w:rPr>
        <w:t>, отметив, что указанный реестр является специальн</w:t>
      </w:r>
      <w:r w:rsidR="00652BFA">
        <w:rPr>
          <w:rFonts w:ascii="PT Astra Serif" w:eastAsia="Times New Roman" w:hAnsi="PT Astra Serif" w:cs="Times New Roman"/>
          <w:sz w:val="28"/>
          <w:szCs w:val="20"/>
          <w:lang w:eastAsia="ru-RU"/>
        </w:rPr>
        <w:t>ой</w:t>
      </w:r>
      <w:r w:rsidR="007A462B" w:rsidRPr="007A462B">
        <w:rPr>
          <w:rFonts w:ascii="PT Astra Serif" w:eastAsia="Times New Roman" w:hAnsi="PT Astra Serif" w:cs="Times New Roman"/>
          <w:sz w:val="28"/>
          <w:szCs w:val="20"/>
          <w:lang w:eastAsia="ru-RU"/>
        </w:rPr>
        <w:t xml:space="preserve"> мерой стимулирования бизнеса к надлежащему исполнению принятых на себя обязательств по итогам закупки, а также одной из мер ответственности, применяемых за нарушение условий их исполнения.</w:t>
      </w:r>
    </w:p>
    <w:p w:rsidR="007A462B" w:rsidRPr="007A462B" w:rsidRDefault="007A462B" w:rsidP="007A462B">
      <w:pPr>
        <w:pStyle w:val="ad"/>
        <w:spacing w:after="0" w:line="240" w:lineRule="auto"/>
        <w:ind w:left="0" w:firstLine="709"/>
        <w:jc w:val="both"/>
        <w:rPr>
          <w:rFonts w:ascii="PT Astra Serif" w:eastAsia="Times New Roman" w:hAnsi="PT Astra Serif" w:cs="Times New Roman"/>
          <w:sz w:val="28"/>
          <w:szCs w:val="20"/>
          <w:lang w:eastAsia="ru-RU"/>
        </w:rPr>
      </w:pPr>
      <w:r w:rsidRPr="007A462B">
        <w:rPr>
          <w:rFonts w:ascii="PT Astra Serif" w:eastAsia="Times New Roman" w:hAnsi="PT Astra Serif" w:cs="Times New Roman"/>
          <w:sz w:val="28"/>
          <w:szCs w:val="20"/>
          <w:lang w:eastAsia="ru-RU"/>
        </w:rPr>
        <w:t>Учитывая актуальность данной темы, а также в целях оказания методической помощи, предупреждения рисков внесения в РНП была представлена памятка для поставщиков «Как не попасть в РНП!?».</w:t>
      </w:r>
    </w:p>
    <w:p w:rsidR="00AD719F" w:rsidRPr="00AD719F" w:rsidRDefault="00AD719F" w:rsidP="00AD719F">
      <w:pPr>
        <w:pStyle w:val="ad"/>
        <w:rPr>
          <w:rFonts w:ascii="PT Astra Serif" w:eastAsia="Times New Roman" w:hAnsi="PT Astra Serif" w:cs="Times New Roman"/>
          <w:color w:val="000000" w:themeColor="text1"/>
          <w:sz w:val="28"/>
          <w:szCs w:val="20"/>
          <w:lang w:eastAsia="ru-RU"/>
        </w:rPr>
      </w:pPr>
    </w:p>
    <w:p w:rsidR="007F6B1C" w:rsidRPr="005319DD" w:rsidRDefault="00AD719F" w:rsidP="005319DD">
      <w:pPr>
        <w:pStyle w:val="ad"/>
        <w:numPr>
          <w:ilvl w:val="0"/>
          <w:numId w:val="2"/>
        </w:numPr>
        <w:spacing w:after="0" w:line="240" w:lineRule="auto"/>
        <w:ind w:left="0"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С докладом на тему «Основания для включения поставщика в РНП. Как предотвратить попадание в реестр недобросовестных поставщиков» выступила заместитель директора Ульяновской региональной общественной организации «Общественный контроль контрактной системы» Тимонина Е.Н.</w:t>
      </w:r>
      <w:r w:rsidR="005319DD">
        <w:rPr>
          <w:rFonts w:ascii="PT Astra Serif" w:eastAsia="Times New Roman" w:hAnsi="PT Astra Serif" w:cs="Times New Roman"/>
          <w:color w:val="000000" w:themeColor="text1"/>
          <w:sz w:val="28"/>
          <w:szCs w:val="20"/>
          <w:lang w:eastAsia="ru-RU"/>
        </w:rPr>
        <w:t xml:space="preserve">, где </w:t>
      </w:r>
      <w:r w:rsidR="007F6B1C" w:rsidRPr="005319DD">
        <w:rPr>
          <w:rFonts w:ascii="PT Astra Serif" w:eastAsia="Times New Roman" w:hAnsi="PT Astra Serif" w:cs="Times New Roman"/>
          <w:color w:val="000000" w:themeColor="text1"/>
          <w:sz w:val="28"/>
          <w:szCs w:val="20"/>
          <w:lang w:eastAsia="ru-RU"/>
        </w:rPr>
        <w:t xml:space="preserve">обратила внимание на основания для принятия решения органа контроля об отказе во включении информации о недобросовестности конкретного поставщика в Реестр недобросовестных поставщиков (подрядчиков, исполнителей). </w:t>
      </w:r>
    </w:p>
    <w:p w:rsidR="004734E2" w:rsidRDefault="004734E2" w:rsidP="00D10139">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D10139" w:rsidRPr="001B2B1C" w:rsidRDefault="00D10139" w:rsidP="001B2B1C">
      <w:pPr>
        <w:pStyle w:val="ad"/>
        <w:numPr>
          <w:ilvl w:val="0"/>
          <w:numId w:val="2"/>
        </w:numPr>
        <w:spacing w:after="0" w:line="240" w:lineRule="auto"/>
        <w:ind w:left="0" w:firstLine="709"/>
        <w:jc w:val="both"/>
        <w:rPr>
          <w:rFonts w:ascii="PT Astra Serif" w:eastAsia="Times New Roman" w:hAnsi="PT Astra Serif" w:cs="Times New Roman"/>
          <w:color w:val="000000" w:themeColor="text1"/>
          <w:sz w:val="28"/>
          <w:szCs w:val="20"/>
          <w:lang w:eastAsia="ru-RU"/>
        </w:rPr>
      </w:pPr>
      <w:r w:rsidRPr="001B2B1C">
        <w:rPr>
          <w:rFonts w:ascii="PT Astra Serif" w:eastAsia="Times New Roman" w:hAnsi="PT Astra Serif" w:cs="Times New Roman"/>
          <w:color w:val="000000" w:themeColor="text1"/>
          <w:sz w:val="28"/>
          <w:szCs w:val="20"/>
          <w:lang w:eastAsia="ru-RU"/>
        </w:rPr>
        <w:t xml:space="preserve">По завершении заслушивания докладов был задан ряд вопросов, касающихся статистики включения поставщиков </w:t>
      </w:r>
      <w:r w:rsidR="000F0288">
        <w:rPr>
          <w:rFonts w:ascii="PT Astra Serif" w:eastAsia="Times New Roman" w:hAnsi="PT Astra Serif" w:cs="Times New Roman"/>
          <w:color w:val="000000" w:themeColor="text1"/>
          <w:sz w:val="28"/>
          <w:szCs w:val="20"/>
          <w:lang w:eastAsia="ru-RU"/>
        </w:rPr>
        <w:t xml:space="preserve">в </w:t>
      </w:r>
      <w:r w:rsidR="00EC40CA" w:rsidRPr="001B2B1C">
        <w:rPr>
          <w:rFonts w:ascii="PT Astra Serif" w:eastAsia="Times New Roman" w:hAnsi="PT Astra Serif" w:cs="Times New Roman"/>
          <w:color w:val="000000" w:themeColor="text1"/>
          <w:sz w:val="28"/>
          <w:szCs w:val="20"/>
          <w:lang w:eastAsia="ru-RU"/>
        </w:rPr>
        <w:t>Реестр недобросовестных поставщиков (подрядчиков, исполнителей).</w:t>
      </w:r>
    </w:p>
    <w:p w:rsidR="00D10139" w:rsidRDefault="00D10139" w:rsidP="00D10139">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F05CD7" w:rsidRPr="001B2B1C" w:rsidRDefault="00F05CD7" w:rsidP="001B2B1C">
      <w:pPr>
        <w:spacing w:after="0" w:line="240" w:lineRule="auto"/>
        <w:ind w:firstLine="709"/>
        <w:jc w:val="both"/>
        <w:rPr>
          <w:rFonts w:ascii="PT Astra Serif" w:eastAsia="Times New Roman" w:hAnsi="PT Astra Serif" w:cs="Times New Roman"/>
          <w:color w:val="000000" w:themeColor="text1"/>
          <w:sz w:val="28"/>
          <w:szCs w:val="20"/>
          <w:lang w:eastAsia="ru-RU"/>
        </w:rPr>
      </w:pPr>
      <w:r w:rsidRPr="001B2B1C">
        <w:rPr>
          <w:rFonts w:ascii="PT Astra Serif" w:eastAsia="Times New Roman" w:hAnsi="PT Astra Serif" w:cs="Times New Roman"/>
          <w:color w:val="000000" w:themeColor="text1"/>
          <w:sz w:val="28"/>
          <w:szCs w:val="20"/>
          <w:lang w:eastAsia="ru-RU"/>
        </w:rPr>
        <w:t>Выступал</w:t>
      </w:r>
      <w:r w:rsidR="00D10139" w:rsidRPr="001B2B1C">
        <w:rPr>
          <w:rFonts w:ascii="PT Astra Serif" w:eastAsia="Times New Roman" w:hAnsi="PT Astra Serif" w:cs="Times New Roman"/>
          <w:color w:val="000000" w:themeColor="text1"/>
          <w:sz w:val="28"/>
          <w:szCs w:val="20"/>
          <w:lang w:eastAsia="ru-RU"/>
        </w:rPr>
        <w:t xml:space="preserve"> заместитель генерального директора общества с ограниченной ответственностью «Омега»</w:t>
      </w:r>
      <w:r w:rsidRPr="001B2B1C">
        <w:rPr>
          <w:rFonts w:ascii="PT Astra Serif" w:eastAsia="Times New Roman" w:hAnsi="PT Astra Serif" w:cs="Times New Roman"/>
          <w:color w:val="000000" w:themeColor="text1"/>
          <w:sz w:val="28"/>
          <w:szCs w:val="20"/>
          <w:lang w:eastAsia="ru-RU"/>
        </w:rPr>
        <w:t xml:space="preserve"> Корнев</w:t>
      </w:r>
      <w:r w:rsidR="00D10139" w:rsidRPr="001B2B1C">
        <w:rPr>
          <w:rFonts w:ascii="PT Astra Serif" w:eastAsia="Times New Roman" w:hAnsi="PT Astra Serif" w:cs="Times New Roman"/>
          <w:color w:val="000000" w:themeColor="text1"/>
          <w:sz w:val="28"/>
          <w:szCs w:val="20"/>
          <w:lang w:eastAsia="ru-RU"/>
        </w:rPr>
        <w:t xml:space="preserve"> В.В., который отметил проблему отсутствия бюджетных средств необходимых для осуществления обеспечения заявок и контрактов у предпринимателей, а также сложность получения субсидий на необходимые суммы денежных средств. Была отмечена взаимосвязь начальной максимальной цены контракта от наличия/отсутствия необходимости «предоплаты» заключаемого контракта.</w:t>
      </w:r>
    </w:p>
    <w:p w:rsidR="00F05CD7" w:rsidRDefault="00F05CD7" w:rsidP="001B2B1C">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F05CD7" w:rsidRPr="001B2B1C" w:rsidRDefault="00D10139" w:rsidP="001B2B1C">
      <w:pPr>
        <w:spacing w:after="0" w:line="240" w:lineRule="auto"/>
        <w:ind w:firstLine="709"/>
        <w:jc w:val="both"/>
        <w:rPr>
          <w:rFonts w:ascii="PT Astra Serif" w:eastAsia="Times New Roman" w:hAnsi="PT Astra Serif" w:cs="Times New Roman"/>
          <w:color w:val="000000" w:themeColor="text1"/>
          <w:sz w:val="28"/>
          <w:szCs w:val="20"/>
          <w:lang w:eastAsia="ru-RU"/>
        </w:rPr>
      </w:pPr>
      <w:r w:rsidRPr="001B2B1C">
        <w:rPr>
          <w:rFonts w:ascii="PT Astra Serif" w:eastAsia="Times New Roman" w:hAnsi="PT Astra Serif" w:cs="Times New Roman"/>
          <w:color w:val="000000" w:themeColor="text1"/>
          <w:sz w:val="28"/>
          <w:szCs w:val="20"/>
          <w:lang w:eastAsia="ru-RU"/>
        </w:rPr>
        <w:t>Выступила Уполномоченный по защите прав предпринимателей в Ульяновской области</w:t>
      </w:r>
      <w:r w:rsidR="00F05CD7" w:rsidRPr="001B2B1C">
        <w:rPr>
          <w:rFonts w:ascii="PT Astra Serif" w:eastAsia="Times New Roman" w:hAnsi="PT Astra Serif" w:cs="Times New Roman"/>
          <w:color w:val="000000" w:themeColor="text1"/>
          <w:sz w:val="28"/>
          <w:szCs w:val="20"/>
          <w:lang w:eastAsia="ru-RU"/>
        </w:rPr>
        <w:t xml:space="preserve"> </w:t>
      </w:r>
      <w:proofErr w:type="spellStart"/>
      <w:r w:rsidR="00F05CD7" w:rsidRPr="001B2B1C">
        <w:rPr>
          <w:rFonts w:ascii="PT Astra Serif" w:eastAsia="Times New Roman" w:hAnsi="PT Astra Serif" w:cs="Times New Roman"/>
          <w:color w:val="000000" w:themeColor="text1"/>
          <w:sz w:val="28"/>
          <w:szCs w:val="20"/>
          <w:lang w:eastAsia="ru-RU"/>
        </w:rPr>
        <w:t>Толчина</w:t>
      </w:r>
      <w:proofErr w:type="spellEnd"/>
      <w:r w:rsidRPr="001B2B1C">
        <w:rPr>
          <w:rFonts w:ascii="PT Astra Serif" w:eastAsia="Times New Roman" w:hAnsi="PT Astra Serif" w:cs="Times New Roman"/>
          <w:color w:val="000000" w:themeColor="text1"/>
          <w:sz w:val="28"/>
          <w:szCs w:val="20"/>
          <w:lang w:eastAsia="ru-RU"/>
        </w:rPr>
        <w:t xml:space="preserve"> Е.А. – особо отметив проблему очного участия поставщиков в заседаниях антимонопольных органов, предложила рассмотреть возможность подготовки предложений о праве поставщиков на участие в них в дистанционном формате.</w:t>
      </w:r>
    </w:p>
    <w:p w:rsidR="00D10139" w:rsidRPr="00E0373A" w:rsidRDefault="00D10139" w:rsidP="00D10139">
      <w:pPr>
        <w:spacing w:after="0" w:line="240" w:lineRule="auto"/>
        <w:jc w:val="both"/>
        <w:rPr>
          <w:rFonts w:ascii="PT Astra Serif" w:eastAsia="Times New Roman" w:hAnsi="PT Astra Serif" w:cs="Times New Roman"/>
          <w:color w:val="000000" w:themeColor="text1"/>
          <w:sz w:val="28"/>
          <w:szCs w:val="20"/>
          <w:lang w:eastAsia="ru-RU"/>
        </w:rPr>
      </w:pPr>
    </w:p>
    <w:p w:rsidR="00652BFA" w:rsidRDefault="00652BFA" w:rsidP="001B2B1C">
      <w:pPr>
        <w:pStyle w:val="ad"/>
        <w:spacing w:after="0" w:line="240" w:lineRule="auto"/>
        <w:ind w:left="567"/>
        <w:jc w:val="both"/>
        <w:rPr>
          <w:rFonts w:ascii="PT Astra Serif" w:eastAsia="Times New Roman" w:hAnsi="PT Astra Serif" w:cs="Times New Roman"/>
          <w:color w:val="000000" w:themeColor="text1"/>
          <w:sz w:val="28"/>
          <w:szCs w:val="20"/>
          <w:lang w:eastAsia="ru-RU"/>
        </w:rPr>
      </w:pPr>
    </w:p>
    <w:p w:rsidR="004A127E" w:rsidRDefault="004A127E" w:rsidP="001B2B1C">
      <w:pPr>
        <w:pStyle w:val="ad"/>
        <w:spacing w:after="0" w:line="240" w:lineRule="auto"/>
        <w:ind w:left="567"/>
        <w:jc w:val="both"/>
        <w:rPr>
          <w:rFonts w:ascii="PT Astra Serif" w:eastAsia="Times New Roman" w:hAnsi="PT Astra Serif" w:cs="Times New Roman"/>
          <w:color w:val="000000" w:themeColor="text1"/>
          <w:sz w:val="28"/>
          <w:szCs w:val="20"/>
          <w:lang w:eastAsia="ru-RU"/>
        </w:rPr>
      </w:pPr>
      <w:bookmarkStart w:id="0" w:name="_GoBack"/>
      <w:bookmarkEnd w:id="0"/>
    </w:p>
    <w:p w:rsidR="003373B9" w:rsidRDefault="00EC40CA" w:rsidP="001B2B1C">
      <w:pPr>
        <w:pStyle w:val="ad"/>
        <w:spacing w:after="0" w:line="240" w:lineRule="auto"/>
        <w:ind w:left="567"/>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lastRenderedPageBreak/>
        <w:t>РЕШИЛИ</w:t>
      </w:r>
      <w:r w:rsidR="00683306">
        <w:rPr>
          <w:rFonts w:ascii="PT Astra Serif" w:eastAsia="Times New Roman" w:hAnsi="PT Astra Serif" w:cs="Times New Roman"/>
          <w:color w:val="000000" w:themeColor="text1"/>
          <w:sz w:val="28"/>
          <w:szCs w:val="20"/>
          <w:lang w:eastAsia="ru-RU"/>
        </w:rPr>
        <w:t>:</w:t>
      </w:r>
    </w:p>
    <w:p w:rsidR="00652BFA" w:rsidRDefault="00652BFA" w:rsidP="001B2B1C">
      <w:pPr>
        <w:pStyle w:val="ad"/>
        <w:spacing w:after="0" w:line="240" w:lineRule="auto"/>
        <w:ind w:left="567"/>
        <w:jc w:val="both"/>
        <w:rPr>
          <w:rFonts w:ascii="PT Astra Serif" w:eastAsia="Times New Roman" w:hAnsi="PT Astra Serif" w:cs="Times New Roman"/>
          <w:color w:val="000000" w:themeColor="text1"/>
          <w:sz w:val="28"/>
          <w:szCs w:val="20"/>
          <w:lang w:eastAsia="ru-RU"/>
        </w:rPr>
      </w:pPr>
    </w:p>
    <w:p w:rsidR="00683306" w:rsidRPr="001B2B1C" w:rsidRDefault="00683306" w:rsidP="001B2B1C">
      <w:pPr>
        <w:pStyle w:val="ad"/>
        <w:numPr>
          <w:ilvl w:val="1"/>
          <w:numId w:val="2"/>
        </w:numPr>
        <w:spacing w:after="0" w:line="240" w:lineRule="auto"/>
        <w:ind w:left="0" w:firstLine="709"/>
        <w:jc w:val="both"/>
        <w:rPr>
          <w:rFonts w:ascii="PT Astra Serif" w:eastAsia="Times New Roman" w:hAnsi="PT Astra Serif" w:cs="Times New Roman"/>
          <w:color w:val="000000" w:themeColor="text1"/>
          <w:sz w:val="28"/>
          <w:szCs w:val="20"/>
          <w:lang w:eastAsia="ru-RU"/>
        </w:rPr>
      </w:pPr>
      <w:r w:rsidRPr="001B2B1C">
        <w:rPr>
          <w:rFonts w:ascii="PT Astra Serif" w:eastAsia="Times New Roman" w:hAnsi="PT Astra Serif" w:cs="Times New Roman"/>
          <w:color w:val="000000" w:themeColor="text1"/>
          <w:sz w:val="28"/>
          <w:szCs w:val="20"/>
          <w:lang w:eastAsia="ru-RU"/>
        </w:rPr>
        <w:t>Общественному совету проработать вопрос создания</w:t>
      </w:r>
      <w:r w:rsidR="00F05CD7" w:rsidRPr="001B2B1C">
        <w:rPr>
          <w:rFonts w:ascii="PT Astra Serif" w:eastAsia="Times New Roman" w:hAnsi="PT Astra Serif" w:cs="Times New Roman"/>
          <w:color w:val="000000" w:themeColor="text1"/>
          <w:sz w:val="28"/>
          <w:szCs w:val="20"/>
          <w:lang w:eastAsia="ru-RU"/>
        </w:rPr>
        <w:t xml:space="preserve"> на базе </w:t>
      </w:r>
      <w:r w:rsidR="00F05CD7" w:rsidRPr="001B2B1C">
        <w:rPr>
          <w:rFonts w:ascii="PT Astra Serif" w:hAnsi="PT Astra Serif"/>
          <w:color w:val="000000" w:themeColor="text1"/>
          <w:sz w:val="28"/>
          <w:szCs w:val="28"/>
        </w:rPr>
        <w:t>«Ульяновской областной торгово-промышленной палаты»</w:t>
      </w:r>
      <w:r w:rsidR="00F05CD7" w:rsidRPr="001B2B1C">
        <w:rPr>
          <w:rFonts w:ascii="PT Astra Serif" w:eastAsia="Times New Roman" w:hAnsi="PT Astra Serif" w:cs="Times New Roman"/>
          <w:color w:val="000000" w:themeColor="text1"/>
          <w:sz w:val="28"/>
          <w:szCs w:val="20"/>
          <w:lang w:eastAsia="ru-RU"/>
        </w:rPr>
        <w:t xml:space="preserve"> </w:t>
      </w:r>
      <w:r w:rsidRPr="001B2B1C">
        <w:rPr>
          <w:rFonts w:ascii="PT Astra Serif" w:eastAsia="Times New Roman" w:hAnsi="PT Astra Serif" w:cs="Times New Roman"/>
          <w:color w:val="000000" w:themeColor="text1"/>
          <w:sz w:val="28"/>
          <w:szCs w:val="20"/>
          <w:lang w:eastAsia="ru-RU"/>
        </w:rPr>
        <w:t>«Школы поставщика»</w:t>
      </w:r>
      <w:r w:rsidR="00F05CD7" w:rsidRPr="001B2B1C">
        <w:rPr>
          <w:rFonts w:ascii="PT Astra Serif" w:eastAsia="Times New Roman" w:hAnsi="PT Astra Serif" w:cs="Times New Roman"/>
          <w:color w:val="000000" w:themeColor="text1"/>
          <w:sz w:val="28"/>
          <w:szCs w:val="20"/>
          <w:lang w:eastAsia="ru-RU"/>
        </w:rPr>
        <w:t xml:space="preserve"> как информационной площадки</w:t>
      </w:r>
      <w:r w:rsidRPr="001B2B1C">
        <w:rPr>
          <w:rFonts w:ascii="PT Astra Serif" w:eastAsia="Times New Roman" w:hAnsi="PT Astra Serif" w:cs="Times New Roman"/>
          <w:color w:val="000000" w:themeColor="text1"/>
          <w:sz w:val="28"/>
          <w:szCs w:val="20"/>
          <w:lang w:eastAsia="ru-RU"/>
        </w:rPr>
        <w:t xml:space="preserve"> в рамках интернет ресурсов.</w:t>
      </w:r>
    </w:p>
    <w:p w:rsidR="00683306" w:rsidRDefault="006A30B9" w:rsidP="001B2B1C">
      <w:pPr>
        <w:pStyle w:val="ad"/>
        <w:numPr>
          <w:ilvl w:val="1"/>
          <w:numId w:val="2"/>
        </w:numPr>
        <w:spacing w:after="0" w:line="240" w:lineRule="auto"/>
        <w:ind w:left="0"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Разместить п</w:t>
      </w:r>
      <w:r w:rsidR="00683306" w:rsidRPr="00683306">
        <w:rPr>
          <w:rFonts w:ascii="PT Astra Serif" w:eastAsia="Times New Roman" w:hAnsi="PT Astra Serif" w:cs="Times New Roman"/>
          <w:color w:val="000000" w:themeColor="text1"/>
          <w:sz w:val="28"/>
          <w:szCs w:val="20"/>
          <w:lang w:eastAsia="ru-RU"/>
        </w:rPr>
        <w:t>амятк</w:t>
      </w:r>
      <w:r>
        <w:rPr>
          <w:rFonts w:ascii="PT Astra Serif" w:eastAsia="Times New Roman" w:hAnsi="PT Astra Serif" w:cs="Times New Roman"/>
          <w:color w:val="000000" w:themeColor="text1"/>
          <w:sz w:val="28"/>
          <w:szCs w:val="20"/>
          <w:lang w:eastAsia="ru-RU"/>
        </w:rPr>
        <w:t>у</w:t>
      </w:r>
      <w:r w:rsidR="00683306" w:rsidRPr="00683306">
        <w:rPr>
          <w:rFonts w:ascii="PT Astra Serif" w:eastAsia="Times New Roman" w:hAnsi="PT Astra Serif" w:cs="Times New Roman"/>
          <w:color w:val="000000" w:themeColor="text1"/>
          <w:sz w:val="28"/>
          <w:szCs w:val="20"/>
          <w:lang w:eastAsia="ru-RU"/>
        </w:rPr>
        <w:t xml:space="preserve"> «Как не попасть в РНП</w:t>
      </w:r>
      <w:r w:rsidR="00652BFA">
        <w:rPr>
          <w:rFonts w:ascii="PT Astra Serif" w:eastAsia="Times New Roman" w:hAnsi="PT Astra Serif" w:cs="Times New Roman"/>
          <w:color w:val="000000" w:themeColor="text1"/>
          <w:sz w:val="28"/>
          <w:szCs w:val="20"/>
          <w:lang w:eastAsia="ru-RU"/>
        </w:rPr>
        <w:t>!?</w:t>
      </w:r>
      <w:r w:rsidR="00683306" w:rsidRPr="00683306">
        <w:rPr>
          <w:rFonts w:ascii="PT Astra Serif" w:eastAsia="Times New Roman" w:hAnsi="PT Astra Serif" w:cs="Times New Roman"/>
          <w:color w:val="000000" w:themeColor="text1"/>
          <w:sz w:val="28"/>
          <w:szCs w:val="20"/>
          <w:lang w:eastAsia="ru-RU"/>
        </w:rPr>
        <w:t>»</w:t>
      </w:r>
      <w:r w:rsidR="00683306">
        <w:rPr>
          <w:rFonts w:ascii="PT Astra Serif" w:eastAsia="Times New Roman" w:hAnsi="PT Astra Serif" w:cs="Times New Roman"/>
          <w:color w:val="000000" w:themeColor="text1"/>
          <w:sz w:val="28"/>
          <w:szCs w:val="20"/>
          <w:lang w:eastAsia="ru-RU"/>
        </w:rPr>
        <w:t xml:space="preserve"> </w:t>
      </w:r>
      <w:r>
        <w:rPr>
          <w:rFonts w:ascii="PT Astra Serif" w:eastAsia="Times New Roman" w:hAnsi="PT Astra Serif" w:cs="Times New Roman"/>
          <w:color w:val="000000" w:themeColor="text1"/>
          <w:sz w:val="28"/>
          <w:szCs w:val="20"/>
          <w:lang w:eastAsia="ru-RU"/>
        </w:rPr>
        <w:t xml:space="preserve">в </w:t>
      </w:r>
      <w:r w:rsidR="00F05CD7">
        <w:rPr>
          <w:rFonts w:ascii="PT Astra Serif" w:eastAsia="Times New Roman" w:hAnsi="PT Astra Serif" w:cs="Times New Roman"/>
          <w:color w:val="000000" w:themeColor="text1"/>
          <w:sz w:val="28"/>
          <w:szCs w:val="20"/>
          <w:lang w:eastAsia="ru-RU"/>
        </w:rPr>
        <w:t xml:space="preserve">открытых </w:t>
      </w:r>
      <w:r>
        <w:rPr>
          <w:rFonts w:ascii="PT Astra Serif" w:eastAsia="Times New Roman" w:hAnsi="PT Astra Serif" w:cs="Times New Roman"/>
          <w:color w:val="000000" w:themeColor="text1"/>
          <w:sz w:val="28"/>
          <w:szCs w:val="20"/>
          <w:lang w:eastAsia="ru-RU"/>
        </w:rPr>
        <w:t>интернет ресурсах в целях ознакомления с ней заинтересованных лиц.</w:t>
      </w:r>
    </w:p>
    <w:p w:rsidR="006A30B9" w:rsidRPr="00683306" w:rsidRDefault="000F0288" w:rsidP="001B2B1C">
      <w:pPr>
        <w:pStyle w:val="ad"/>
        <w:numPr>
          <w:ilvl w:val="1"/>
          <w:numId w:val="2"/>
        </w:numPr>
        <w:spacing w:after="0" w:line="240" w:lineRule="auto"/>
        <w:ind w:left="0" w:firstLine="709"/>
        <w:jc w:val="both"/>
        <w:rPr>
          <w:rFonts w:ascii="PT Astra Serif" w:eastAsia="Times New Roman" w:hAnsi="PT Astra Serif" w:cs="Times New Roman"/>
          <w:color w:val="000000" w:themeColor="text1"/>
          <w:sz w:val="28"/>
          <w:szCs w:val="20"/>
          <w:lang w:eastAsia="ru-RU"/>
        </w:rPr>
      </w:pPr>
      <w:r>
        <w:rPr>
          <w:rFonts w:ascii="PT Astra Serif" w:eastAsia="Times New Roman" w:hAnsi="PT Astra Serif" w:cs="Times New Roman"/>
          <w:color w:val="000000" w:themeColor="text1"/>
          <w:sz w:val="28"/>
          <w:szCs w:val="20"/>
          <w:lang w:eastAsia="ru-RU"/>
        </w:rPr>
        <w:t xml:space="preserve">Агентству </w:t>
      </w:r>
      <w:r w:rsidR="009D7D7C">
        <w:rPr>
          <w:rFonts w:ascii="PT Astra Serif" w:eastAsia="Times New Roman" w:hAnsi="PT Astra Serif" w:cs="Times New Roman"/>
          <w:color w:val="000000" w:themeColor="text1"/>
          <w:sz w:val="28"/>
          <w:szCs w:val="20"/>
          <w:lang w:eastAsia="ru-RU"/>
        </w:rPr>
        <w:t xml:space="preserve">изучить, при необходимости </w:t>
      </w:r>
      <w:r w:rsidR="00652BFA">
        <w:rPr>
          <w:rFonts w:ascii="PT Astra Serif" w:eastAsia="Times New Roman" w:hAnsi="PT Astra Serif" w:cs="Times New Roman"/>
          <w:color w:val="000000" w:themeColor="text1"/>
          <w:sz w:val="28"/>
          <w:szCs w:val="20"/>
          <w:lang w:eastAsia="ru-RU"/>
        </w:rPr>
        <w:t>подготовить предложения, касающиеся</w:t>
      </w:r>
      <w:r>
        <w:rPr>
          <w:rFonts w:ascii="PT Astra Serif" w:eastAsia="Times New Roman" w:hAnsi="PT Astra Serif" w:cs="Times New Roman"/>
          <w:color w:val="000000" w:themeColor="text1"/>
          <w:sz w:val="28"/>
          <w:szCs w:val="20"/>
          <w:lang w:eastAsia="ru-RU"/>
        </w:rPr>
        <w:t xml:space="preserve"> </w:t>
      </w:r>
      <w:r w:rsidR="00757C3D">
        <w:rPr>
          <w:rFonts w:ascii="PT Astra Serif" w:eastAsia="Times New Roman" w:hAnsi="PT Astra Serif" w:cs="Times New Roman"/>
          <w:color w:val="000000" w:themeColor="text1"/>
          <w:sz w:val="28"/>
          <w:szCs w:val="20"/>
          <w:lang w:eastAsia="ru-RU"/>
        </w:rPr>
        <w:t>вопрос</w:t>
      </w:r>
      <w:r w:rsidR="00652BFA">
        <w:rPr>
          <w:rFonts w:ascii="PT Astra Serif" w:eastAsia="Times New Roman" w:hAnsi="PT Astra Serif" w:cs="Times New Roman"/>
          <w:color w:val="000000" w:themeColor="text1"/>
          <w:sz w:val="28"/>
          <w:szCs w:val="20"/>
          <w:lang w:eastAsia="ru-RU"/>
        </w:rPr>
        <w:t>а</w:t>
      </w:r>
      <w:r w:rsidR="00757C3D">
        <w:rPr>
          <w:rFonts w:ascii="PT Astra Serif" w:eastAsia="Times New Roman" w:hAnsi="PT Astra Serif" w:cs="Times New Roman"/>
          <w:color w:val="000000" w:themeColor="text1"/>
          <w:sz w:val="28"/>
          <w:szCs w:val="20"/>
          <w:lang w:eastAsia="ru-RU"/>
        </w:rPr>
        <w:t xml:space="preserve"> формирования «Реестра добросовестных поставщиков».</w:t>
      </w:r>
    </w:p>
    <w:p w:rsidR="00683306" w:rsidRDefault="00683306" w:rsidP="001B46E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683306" w:rsidRDefault="00683306" w:rsidP="001B46E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683306" w:rsidRPr="00E0373A" w:rsidRDefault="00683306" w:rsidP="001B46E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412C8D" w:rsidRPr="00E0373A" w:rsidRDefault="00412C8D" w:rsidP="00E0373A">
      <w:pPr>
        <w:spacing w:after="0" w:line="240" w:lineRule="auto"/>
        <w:ind w:firstLine="709"/>
        <w:jc w:val="both"/>
        <w:rPr>
          <w:rFonts w:ascii="PT Astra Serif" w:eastAsia="Times New Roman" w:hAnsi="PT Astra Serif" w:cs="Times New Roman"/>
          <w:color w:val="000000" w:themeColor="text1"/>
          <w:sz w:val="28"/>
          <w:szCs w:val="20"/>
          <w:lang w:eastAsia="ru-RU"/>
        </w:rPr>
      </w:pPr>
      <w:r w:rsidRPr="00E0373A">
        <w:rPr>
          <w:rFonts w:ascii="PT Astra Serif" w:eastAsia="Times New Roman" w:hAnsi="PT Astra Serif" w:cs="Times New Roman"/>
          <w:color w:val="000000" w:themeColor="text1"/>
          <w:sz w:val="28"/>
          <w:szCs w:val="20"/>
          <w:lang w:eastAsia="ru-RU"/>
        </w:rPr>
        <w:t>Председатель</w:t>
      </w:r>
      <w:r w:rsidR="00E0373A">
        <w:rPr>
          <w:rFonts w:ascii="PT Astra Serif" w:eastAsia="Times New Roman" w:hAnsi="PT Astra Serif" w:cs="Times New Roman"/>
          <w:color w:val="000000" w:themeColor="text1"/>
          <w:sz w:val="28"/>
          <w:szCs w:val="20"/>
          <w:lang w:eastAsia="ru-RU"/>
        </w:rPr>
        <w:t xml:space="preserve"> </w:t>
      </w:r>
      <w:r w:rsidRPr="00E0373A">
        <w:rPr>
          <w:rFonts w:ascii="PT Astra Serif" w:eastAsia="Times New Roman" w:hAnsi="PT Astra Serif" w:cs="Times New Roman"/>
          <w:color w:val="000000" w:themeColor="text1"/>
          <w:sz w:val="28"/>
          <w:szCs w:val="20"/>
          <w:lang w:eastAsia="ru-RU"/>
        </w:rPr>
        <w:t>Общественного совета</w:t>
      </w:r>
    </w:p>
    <w:p w:rsidR="00412C8D" w:rsidRPr="00E0373A" w:rsidRDefault="00412C8D" w:rsidP="00412C8D">
      <w:pPr>
        <w:spacing w:after="0" w:line="240" w:lineRule="auto"/>
        <w:ind w:firstLine="709"/>
        <w:jc w:val="both"/>
        <w:rPr>
          <w:rFonts w:ascii="PT Astra Serif" w:eastAsia="Times New Roman" w:hAnsi="PT Astra Serif" w:cs="Times New Roman"/>
          <w:color w:val="000000" w:themeColor="text1"/>
          <w:sz w:val="28"/>
          <w:szCs w:val="20"/>
          <w:lang w:eastAsia="ru-RU"/>
        </w:rPr>
      </w:pPr>
      <w:r w:rsidRPr="00E0373A">
        <w:rPr>
          <w:rFonts w:ascii="PT Astra Serif" w:eastAsia="Times New Roman" w:hAnsi="PT Astra Serif" w:cs="Times New Roman"/>
          <w:color w:val="000000" w:themeColor="text1"/>
          <w:sz w:val="28"/>
          <w:szCs w:val="20"/>
          <w:lang w:eastAsia="ru-RU"/>
        </w:rPr>
        <w:t>при Агентстве государственных</w:t>
      </w:r>
    </w:p>
    <w:p w:rsidR="00412C8D" w:rsidRPr="00E0373A" w:rsidRDefault="00412C8D" w:rsidP="00412C8D">
      <w:pPr>
        <w:spacing w:after="0" w:line="240" w:lineRule="auto"/>
        <w:ind w:firstLine="709"/>
        <w:jc w:val="both"/>
        <w:rPr>
          <w:rFonts w:ascii="PT Astra Serif" w:eastAsia="Times New Roman" w:hAnsi="PT Astra Serif" w:cs="Times New Roman"/>
          <w:color w:val="000000" w:themeColor="text1"/>
          <w:sz w:val="28"/>
          <w:szCs w:val="20"/>
          <w:lang w:eastAsia="ru-RU"/>
        </w:rPr>
      </w:pPr>
      <w:r w:rsidRPr="00E0373A">
        <w:rPr>
          <w:rFonts w:ascii="PT Astra Serif" w:eastAsia="Times New Roman" w:hAnsi="PT Astra Serif" w:cs="Times New Roman"/>
          <w:color w:val="000000" w:themeColor="text1"/>
          <w:sz w:val="28"/>
          <w:szCs w:val="20"/>
          <w:lang w:eastAsia="ru-RU"/>
        </w:rPr>
        <w:t xml:space="preserve">закупок Ульяновской области                                                 </w:t>
      </w:r>
      <w:r w:rsidR="008249DA" w:rsidRPr="00E0373A">
        <w:rPr>
          <w:rFonts w:ascii="PT Astra Serif" w:eastAsia="Times New Roman" w:hAnsi="PT Astra Serif" w:cs="Times New Roman"/>
          <w:color w:val="000000" w:themeColor="text1"/>
          <w:sz w:val="28"/>
          <w:szCs w:val="20"/>
          <w:lang w:eastAsia="ru-RU"/>
        </w:rPr>
        <w:t xml:space="preserve">  </w:t>
      </w:r>
      <w:proofErr w:type="spellStart"/>
      <w:r w:rsidRPr="00E0373A">
        <w:rPr>
          <w:rFonts w:ascii="PT Astra Serif" w:eastAsia="Times New Roman" w:hAnsi="PT Astra Serif" w:cs="Times New Roman"/>
          <w:color w:val="000000" w:themeColor="text1"/>
          <w:sz w:val="28"/>
          <w:szCs w:val="20"/>
          <w:lang w:eastAsia="ru-RU"/>
        </w:rPr>
        <w:t>Е.Н.</w:t>
      </w:r>
      <w:r w:rsidR="008249DA" w:rsidRPr="00E0373A">
        <w:rPr>
          <w:rFonts w:ascii="PT Astra Serif" w:eastAsia="Times New Roman" w:hAnsi="PT Astra Serif" w:cs="Times New Roman"/>
          <w:color w:val="000000" w:themeColor="text1"/>
          <w:sz w:val="28"/>
          <w:szCs w:val="20"/>
          <w:lang w:eastAsia="ru-RU"/>
        </w:rPr>
        <w:t>Тимонина</w:t>
      </w:r>
      <w:proofErr w:type="spellEnd"/>
    </w:p>
    <w:p w:rsidR="00412C8D" w:rsidRPr="00E0373A" w:rsidRDefault="00412C8D" w:rsidP="001B46E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A04D88" w:rsidRPr="00E0373A" w:rsidRDefault="00A04D88" w:rsidP="001B46E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3373B9" w:rsidRPr="00E0373A" w:rsidRDefault="003373B9" w:rsidP="001B46EE">
      <w:pPr>
        <w:spacing w:after="0" w:line="240" w:lineRule="auto"/>
        <w:ind w:firstLine="709"/>
        <w:jc w:val="both"/>
        <w:rPr>
          <w:rFonts w:ascii="PT Astra Serif" w:eastAsia="Times New Roman" w:hAnsi="PT Astra Serif" w:cs="Times New Roman"/>
          <w:color w:val="000000" w:themeColor="text1"/>
          <w:sz w:val="28"/>
          <w:szCs w:val="20"/>
          <w:lang w:eastAsia="ru-RU"/>
        </w:rPr>
      </w:pPr>
    </w:p>
    <w:p w:rsidR="003373B9" w:rsidRPr="00E0373A" w:rsidRDefault="003373B9" w:rsidP="003373B9">
      <w:pPr>
        <w:spacing w:after="0" w:line="240" w:lineRule="auto"/>
        <w:ind w:firstLine="709"/>
        <w:jc w:val="both"/>
        <w:rPr>
          <w:rFonts w:ascii="PT Astra Serif" w:eastAsia="Times New Roman" w:hAnsi="PT Astra Serif" w:cs="Times New Roman"/>
          <w:color w:val="000000" w:themeColor="text1"/>
          <w:sz w:val="28"/>
          <w:szCs w:val="20"/>
          <w:lang w:eastAsia="ru-RU"/>
        </w:rPr>
      </w:pPr>
      <w:r w:rsidRPr="00E0373A">
        <w:rPr>
          <w:rFonts w:ascii="PT Astra Serif" w:eastAsia="Times New Roman" w:hAnsi="PT Astra Serif" w:cs="Times New Roman"/>
          <w:color w:val="000000" w:themeColor="text1"/>
          <w:sz w:val="28"/>
          <w:szCs w:val="20"/>
          <w:lang w:eastAsia="ru-RU"/>
        </w:rPr>
        <w:t>Секретарь Общественного совета</w:t>
      </w:r>
    </w:p>
    <w:p w:rsidR="003373B9" w:rsidRPr="00E0373A" w:rsidRDefault="003373B9" w:rsidP="003373B9">
      <w:pPr>
        <w:spacing w:after="0" w:line="240" w:lineRule="auto"/>
        <w:ind w:firstLine="709"/>
        <w:jc w:val="both"/>
        <w:rPr>
          <w:rFonts w:ascii="PT Astra Serif" w:eastAsia="Times New Roman" w:hAnsi="PT Astra Serif" w:cs="Times New Roman"/>
          <w:color w:val="000000" w:themeColor="text1"/>
          <w:sz w:val="28"/>
          <w:szCs w:val="20"/>
          <w:lang w:eastAsia="ru-RU"/>
        </w:rPr>
      </w:pPr>
      <w:r w:rsidRPr="00E0373A">
        <w:rPr>
          <w:rFonts w:ascii="PT Astra Serif" w:eastAsia="Times New Roman" w:hAnsi="PT Astra Serif" w:cs="Times New Roman"/>
          <w:color w:val="000000" w:themeColor="text1"/>
          <w:sz w:val="28"/>
          <w:szCs w:val="20"/>
          <w:lang w:eastAsia="ru-RU"/>
        </w:rPr>
        <w:t>при Агентстве государственных</w:t>
      </w:r>
    </w:p>
    <w:p w:rsidR="003373B9" w:rsidRPr="00E0373A" w:rsidRDefault="003373B9" w:rsidP="003373B9">
      <w:pPr>
        <w:spacing w:after="0" w:line="240" w:lineRule="auto"/>
        <w:ind w:firstLine="709"/>
        <w:jc w:val="both"/>
        <w:rPr>
          <w:rFonts w:ascii="PT Astra Serif" w:eastAsia="Times New Roman" w:hAnsi="PT Astra Serif" w:cs="Times New Roman"/>
          <w:color w:val="000000" w:themeColor="text1"/>
          <w:sz w:val="28"/>
          <w:szCs w:val="20"/>
          <w:lang w:eastAsia="ru-RU"/>
        </w:rPr>
      </w:pPr>
      <w:r w:rsidRPr="00E0373A">
        <w:rPr>
          <w:rFonts w:ascii="PT Astra Serif" w:eastAsia="Times New Roman" w:hAnsi="PT Astra Serif" w:cs="Times New Roman"/>
          <w:color w:val="000000" w:themeColor="text1"/>
          <w:sz w:val="28"/>
          <w:szCs w:val="20"/>
          <w:lang w:eastAsia="ru-RU"/>
        </w:rPr>
        <w:t xml:space="preserve">закупок Ульяновской области                                                   </w:t>
      </w:r>
      <w:proofErr w:type="spellStart"/>
      <w:r w:rsidRPr="00E0373A">
        <w:rPr>
          <w:rFonts w:ascii="PT Astra Serif" w:eastAsia="Times New Roman" w:hAnsi="PT Astra Serif" w:cs="Times New Roman"/>
          <w:color w:val="000000" w:themeColor="text1"/>
          <w:sz w:val="28"/>
          <w:szCs w:val="20"/>
          <w:lang w:eastAsia="ru-RU"/>
        </w:rPr>
        <w:t>Л.С.Филатова</w:t>
      </w:r>
      <w:proofErr w:type="spellEnd"/>
    </w:p>
    <w:sectPr w:rsidR="003373B9" w:rsidRPr="00E0373A" w:rsidSect="00E0373A">
      <w:headerReference w:type="default" r:id="rId8"/>
      <w:headerReference w:type="first" r:id="rId9"/>
      <w:pgSz w:w="11906" w:h="16838"/>
      <w:pgMar w:top="1135" w:right="567" w:bottom="1134" w:left="1701"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38A" w:rsidRDefault="0001638A" w:rsidP="00243EA4">
      <w:pPr>
        <w:spacing w:after="0" w:line="240" w:lineRule="auto"/>
      </w:pPr>
      <w:r>
        <w:separator/>
      </w:r>
    </w:p>
  </w:endnote>
  <w:endnote w:type="continuationSeparator" w:id="0">
    <w:p w:rsidR="0001638A" w:rsidRDefault="0001638A" w:rsidP="00243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38A" w:rsidRDefault="0001638A" w:rsidP="00243EA4">
      <w:pPr>
        <w:spacing w:after="0" w:line="240" w:lineRule="auto"/>
      </w:pPr>
      <w:r>
        <w:separator/>
      </w:r>
    </w:p>
  </w:footnote>
  <w:footnote w:type="continuationSeparator" w:id="0">
    <w:p w:rsidR="0001638A" w:rsidRDefault="0001638A" w:rsidP="00243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394405"/>
      <w:docPartObj>
        <w:docPartGallery w:val="Page Numbers (Top of Page)"/>
        <w:docPartUnique/>
      </w:docPartObj>
    </w:sdtPr>
    <w:sdtEndPr/>
    <w:sdtContent>
      <w:p w:rsidR="003373B9" w:rsidRDefault="00136510" w:rsidP="006A30B9">
        <w:pPr>
          <w:pStyle w:val="a3"/>
          <w:jc w:val="center"/>
        </w:pPr>
        <w:r w:rsidRPr="003373B9">
          <w:rPr>
            <w:rFonts w:ascii="PT Astra Serif" w:hAnsi="PT Astra Serif"/>
            <w:sz w:val="28"/>
            <w:szCs w:val="28"/>
          </w:rPr>
          <w:fldChar w:fldCharType="begin"/>
        </w:r>
        <w:r w:rsidR="003373B9" w:rsidRPr="003373B9">
          <w:rPr>
            <w:rFonts w:ascii="PT Astra Serif" w:hAnsi="PT Astra Serif"/>
            <w:sz w:val="28"/>
            <w:szCs w:val="28"/>
          </w:rPr>
          <w:instrText xml:space="preserve"> PAGE   \* MERGEFORMAT </w:instrText>
        </w:r>
        <w:r w:rsidRPr="003373B9">
          <w:rPr>
            <w:rFonts w:ascii="PT Astra Serif" w:hAnsi="PT Astra Serif"/>
            <w:sz w:val="28"/>
            <w:szCs w:val="28"/>
          </w:rPr>
          <w:fldChar w:fldCharType="separate"/>
        </w:r>
        <w:r w:rsidR="004A127E">
          <w:rPr>
            <w:rFonts w:ascii="PT Astra Serif" w:hAnsi="PT Astra Serif"/>
            <w:noProof/>
            <w:sz w:val="28"/>
            <w:szCs w:val="28"/>
          </w:rPr>
          <w:t>4</w:t>
        </w:r>
        <w:r w:rsidRPr="003373B9">
          <w:rPr>
            <w:rFonts w:ascii="PT Astra Serif" w:hAnsi="PT Astra Serif"/>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E93" w:rsidRDefault="001B46EE" w:rsidP="00DC0E93">
    <w:pPr>
      <w:pStyle w:val="a3"/>
      <w:jc w:val="center"/>
      <w:rPr>
        <w:rFonts w:ascii="PT Astra Serif" w:hAnsi="PT Astra Serif"/>
        <w:b/>
        <w:sz w:val="10"/>
        <w:szCs w:val="10"/>
      </w:rPr>
    </w:pPr>
    <w:r w:rsidRPr="001B46EE">
      <w:rPr>
        <w:rFonts w:ascii="PT Astra Serif" w:hAnsi="PT Astra Serif"/>
        <w:b/>
        <w:noProof/>
        <w:sz w:val="10"/>
        <w:szCs w:val="10"/>
        <w:lang w:eastAsia="ru-RU"/>
      </w:rPr>
      <w:drawing>
        <wp:inline distT="0" distB="0" distL="0" distR="0">
          <wp:extent cx="541227" cy="514350"/>
          <wp:effectExtent l="19050" t="0" r="0" b="0"/>
          <wp:docPr id="3" name="Рисунок 3" descr="https://spimex.com/upload/iblock/d3c/d3c17c099cb40fe1f5aa58ad3011b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imex.com/upload/iblock/d3c/d3c17c099cb40fe1f5aa58ad3011bdd6.jpg"/>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551272" cy="523897"/>
                  </a:xfrm>
                  <a:prstGeom prst="rect">
                    <a:avLst/>
                  </a:prstGeom>
                  <a:noFill/>
                  <a:ln>
                    <a:noFill/>
                  </a:ln>
                </pic:spPr>
              </pic:pic>
            </a:graphicData>
          </a:graphic>
        </wp:inline>
      </w:drawing>
    </w:r>
  </w:p>
  <w:p w:rsidR="00E0373A" w:rsidRDefault="00E0373A" w:rsidP="00DC0E93">
    <w:pPr>
      <w:pStyle w:val="a3"/>
      <w:jc w:val="center"/>
      <w:rPr>
        <w:rFonts w:ascii="PT Astra Serif" w:hAnsi="PT Astra Serif"/>
        <w:b/>
        <w:sz w:val="10"/>
        <w:szCs w:val="10"/>
      </w:rPr>
    </w:pPr>
  </w:p>
  <w:p w:rsidR="00E0373A" w:rsidRPr="00DB2BE3" w:rsidRDefault="00E0373A" w:rsidP="00E0373A">
    <w:pPr>
      <w:pStyle w:val="a3"/>
      <w:jc w:val="center"/>
      <w:rPr>
        <w:rFonts w:ascii="PT Astra Serif" w:hAnsi="PT Astra Serif"/>
        <w:b/>
        <w:sz w:val="32"/>
        <w:szCs w:val="28"/>
      </w:rPr>
    </w:pPr>
    <w:r w:rsidRPr="00DB2BE3">
      <w:rPr>
        <w:rFonts w:ascii="PT Astra Serif" w:hAnsi="PT Astra Serif"/>
        <w:b/>
        <w:sz w:val="32"/>
        <w:szCs w:val="28"/>
      </w:rPr>
      <w:t>АГЕНТСТВО ГОСУДАРСТВЕННЫХ ЗАКУПОК УЛЬЯНОВСКОЙ ОБЛАСТИ</w:t>
    </w:r>
  </w:p>
  <w:p w:rsidR="00E0373A" w:rsidRPr="00DB2BE3" w:rsidRDefault="00E0373A" w:rsidP="00E0373A">
    <w:pPr>
      <w:pStyle w:val="a3"/>
      <w:jc w:val="center"/>
      <w:rPr>
        <w:rFonts w:ascii="PT Astra Serif" w:hAnsi="PT Astra Serif"/>
        <w:b/>
        <w:sz w:val="28"/>
        <w:szCs w:val="28"/>
      </w:rPr>
    </w:pPr>
  </w:p>
  <w:p w:rsidR="00E0373A" w:rsidRPr="00DB2BE3" w:rsidRDefault="00E0373A" w:rsidP="00E0373A">
    <w:pPr>
      <w:pStyle w:val="a3"/>
      <w:jc w:val="center"/>
      <w:rPr>
        <w:rFonts w:ascii="PT Astra Serif" w:hAnsi="PT Astra Serif"/>
        <w:sz w:val="6"/>
        <w:szCs w:val="6"/>
      </w:rPr>
    </w:pPr>
    <w:r w:rsidRPr="00DB2BE3">
      <w:rPr>
        <w:rFonts w:ascii="PT Astra Serif" w:hAnsi="PT Astra Serif"/>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73A" w:rsidRPr="00DB2BE3" w:rsidRDefault="00E0373A" w:rsidP="00E0373A">
    <w:pPr>
      <w:spacing w:after="0" w:line="240" w:lineRule="auto"/>
      <w:jc w:val="center"/>
      <w:rPr>
        <w:rFonts w:ascii="PT Astra Serif" w:eastAsia="Times New Roman" w:hAnsi="PT Astra Serif" w:cs="Times New Roman"/>
        <w:sz w:val="20"/>
        <w:szCs w:val="20"/>
        <w:lang w:eastAsia="ru-RU"/>
      </w:rPr>
    </w:pPr>
    <w:r w:rsidRPr="00DB2BE3">
      <w:rPr>
        <w:rFonts w:ascii="PT Astra Serif" w:eastAsia="Times New Roman" w:hAnsi="PT Astra Serif" w:cs="Times New Roman"/>
        <w:sz w:val="20"/>
        <w:szCs w:val="20"/>
        <w:lang w:eastAsia="ru-RU"/>
      </w:rPr>
      <w:t>432027, Ульяновская область, город Ульяновск, улица Северный Венец, дом 28, офис 11</w:t>
    </w:r>
  </w:p>
  <w:p w:rsidR="00E0373A" w:rsidRPr="00DB2BE3" w:rsidRDefault="00E0373A" w:rsidP="00E0373A">
    <w:pPr>
      <w:spacing w:after="0" w:line="240" w:lineRule="auto"/>
      <w:jc w:val="center"/>
      <w:rPr>
        <w:rFonts w:ascii="PT Astra Serif" w:hAnsi="PT Astra Serif"/>
      </w:rPr>
    </w:pPr>
    <w:r w:rsidRPr="00DB2BE3">
      <w:rPr>
        <w:rFonts w:ascii="PT Astra Serif" w:eastAsia="Times New Roman" w:hAnsi="PT Astra Serif" w:cs="Times New Roman"/>
        <w:sz w:val="20"/>
        <w:szCs w:val="20"/>
        <w:lang w:eastAsia="ru-RU"/>
      </w:rPr>
      <w:t xml:space="preserve">тел./факс 8(8422) 44-44-71, </w:t>
    </w:r>
    <w:r w:rsidRPr="00DB2BE3">
      <w:rPr>
        <w:rFonts w:ascii="PT Astra Serif" w:eastAsia="Times New Roman" w:hAnsi="PT Astra Serif" w:cs="Times New Roman"/>
        <w:sz w:val="20"/>
        <w:szCs w:val="20"/>
        <w:lang w:val="en-US" w:eastAsia="ru-RU"/>
      </w:rPr>
      <w:t>e</w:t>
    </w:r>
    <w:r w:rsidRPr="00DB2BE3">
      <w:rPr>
        <w:rFonts w:ascii="PT Astra Serif" w:eastAsia="Times New Roman" w:hAnsi="PT Astra Serif" w:cs="Times New Roman"/>
        <w:sz w:val="20"/>
        <w:szCs w:val="20"/>
        <w:lang w:eastAsia="ru-RU"/>
      </w:rPr>
      <w:t>-</w:t>
    </w:r>
    <w:r w:rsidRPr="00DB2BE3">
      <w:rPr>
        <w:rFonts w:ascii="PT Astra Serif" w:eastAsia="Times New Roman" w:hAnsi="PT Astra Serif" w:cs="Times New Roman"/>
        <w:sz w:val="20"/>
        <w:szCs w:val="20"/>
        <w:lang w:val="en-US" w:eastAsia="ru-RU"/>
      </w:rPr>
      <w:t>mail</w:t>
    </w:r>
    <w:r w:rsidRPr="00DB2BE3">
      <w:rPr>
        <w:rFonts w:ascii="PT Astra Serif" w:eastAsia="Times New Roman" w:hAnsi="PT Astra Serif" w:cs="Times New Roman"/>
        <w:sz w:val="20"/>
        <w:szCs w:val="20"/>
        <w:lang w:eastAsia="ru-RU"/>
      </w:rPr>
      <w:t xml:space="preserve">: </w:t>
    </w:r>
    <w:hyperlink r:id="rId2" w:history="1">
      <w:r w:rsidRPr="00DB2BE3">
        <w:rPr>
          <w:rStyle w:val="ac"/>
          <w:rFonts w:ascii="PT Astra Serif" w:hAnsi="PT Astra Serif"/>
          <w:sz w:val="20"/>
          <w:lang w:val="en-US"/>
        </w:rPr>
        <w:t>agz</w:t>
      </w:r>
      <w:r w:rsidRPr="004734E2">
        <w:rPr>
          <w:rStyle w:val="ac"/>
          <w:rFonts w:ascii="PT Astra Serif" w:hAnsi="PT Astra Serif"/>
          <w:sz w:val="20"/>
        </w:rPr>
        <w:t>@</w:t>
      </w:r>
      <w:r w:rsidRPr="00DB2BE3">
        <w:rPr>
          <w:rStyle w:val="ac"/>
          <w:rFonts w:ascii="PT Astra Serif" w:hAnsi="PT Astra Serif"/>
          <w:sz w:val="20"/>
          <w:lang w:val="en-US"/>
        </w:rPr>
        <w:t>goszakupki</w:t>
      </w:r>
      <w:r w:rsidRPr="004734E2">
        <w:rPr>
          <w:rStyle w:val="ac"/>
          <w:rFonts w:ascii="PT Astra Serif" w:hAnsi="PT Astra Serif"/>
          <w:sz w:val="20"/>
        </w:rPr>
        <w:t>73.</w:t>
      </w:r>
      <w:proofErr w:type="spellStart"/>
      <w:r w:rsidRPr="00DB2BE3">
        <w:rPr>
          <w:rStyle w:val="ac"/>
          <w:rFonts w:ascii="PT Astra Serif" w:hAnsi="PT Astra Serif"/>
          <w:sz w:val="20"/>
          <w:lang w:val="en-US"/>
        </w:rPr>
        <w:t>ru</w:t>
      </w:r>
      <w:proofErr w:type="spellEnd"/>
    </w:hyperlink>
  </w:p>
  <w:p w:rsidR="00E0373A" w:rsidRPr="007933BA" w:rsidRDefault="00E0373A" w:rsidP="00DC0E93">
    <w:pPr>
      <w:pStyle w:val="a3"/>
      <w:jc w:val="center"/>
      <w:rPr>
        <w:rFonts w:ascii="PT Astra Serif" w:hAnsi="PT Astra Serif"/>
        <w:b/>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138CC"/>
    <w:multiLevelType w:val="multilevel"/>
    <w:tmpl w:val="4C3C2E0E"/>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PT Astra Serif" w:eastAsia="Times New Roman" w:hAnsi="PT Astra Serif"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7FD26DB4"/>
    <w:multiLevelType w:val="hybridMultilevel"/>
    <w:tmpl w:val="0B74C2B8"/>
    <w:lvl w:ilvl="0" w:tplc="B6B607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73"/>
    <w:rsid w:val="00007233"/>
    <w:rsid w:val="000148E2"/>
    <w:rsid w:val="0001638A"/>
    <w:rsid w:val="000523AC"/>
    <w:rsid w:val="00067492"/>
    <w:rsid w:val="000771B5"/>
    <w:rsid w:val="000D2B63"/>
    <w:rsid w:val="000E3739"/>
    <w:rsid w:val="000E497C"/>
    <w:rsid w:val="000F0288"/>
    <w:rsid w:val="00136510"/>
    <w:rsid w:val="00146B2C"/>
    <w:rsid w:val="00157D12"/>
    <w:rsid w:val="00162DF0"/>
    <w:rsid w:val="00165DC8"/>
    <w:rsid w:val="00184951"/>
    <w:rsid w:val="001B2B1C"/>
    <w:rsid w:val="001B46EE"/>
    <w:rsid w:val="001C62FA"/>
    <w:rsid w:val="001D16E9"/>
    <w:rsid w:val="001D44CF"/>
    <w:rsid w:val="001F48B0"/>
    <w:rsid w:val="002102AA"/>
    <w:rsid w:val="0022761A"/>
    <w:rsid w:val="002410C4"/>
    <w:rsid w:val="00243EA4"/>
    <w:rsid w:val="0024470B"/>
    <w:rsid w:val="0026080E"/>
    <w:rsid w:val="0026187B"/>
    <w:rsid w:val="0027410D"/>
    <w:rsid w:val="00282CA6"/>
    <w:rsid w:val="00295CB9"/>
    <w:rsid w:val="002A21A4"/>
    <w:rsid w:val="002A3026"/>
    <w:rsid w:val="002E1263"/>
    <w:rsid w:val="003373B9"/>
    <w:rsid w:val="003450B8"/>
    <w:rsid w:val="00347B8A"/>
    <w:rsid w:val="003563A8"/>
    <w:rsid w:val="00371DD9"/>
    <w:rsid w:val="0038707A"/>
    <w:rsid w:val="00412C8D"/>
    <w:rsid w:val="004679D0"/>
    <w:rsid w:val="004734E2"/>
    <w:rsid w:val="00484F69"/>
    <w:rsid w:val="004A127E"/>
    <w:rsid w:val="004D5FED"/>
    <w:rsid w:val="004F6D3E"/>
    <w:rsid w:val="005253F2"/>
    <w:rsid w:val="00527225"/>
    <w:rsid w:val="005319DD"/>
    <w:rsid w:val="00531CAE"/>
    <w:rsid w:val="00550512"/>
    <w:rsid w:val="00564968"/>
    <w:rsid w:val="0057402B"/>
    <w:rsid w:val="005A0E3D"/>
    <w:rsid w:val="005A7C30"/>
    <w:rsid w:val="005B7723"/>
    <w:rsid w:val="006020B9"/>
    <w:rsid w:val="00613DA7"/>
    <w:rsid w:val="00651FB5"/>
    <w:rsid w:val="00652BFA"/>
    <w:rsid w:val="00653B5D"/>
    <w:rsid w:val="00664335"/>
    <w:rsid w:val="00683306"/>
    <w:rsid w:val="006A1727"/>
    <w:rsid w:val="006A30B9"/>
    <w:rsid w:val="006A451D"/>
    <w:rsid w:val="006D4A0C"/>
    <w:rsid w:val="006D7F0D"/>
    <w:rsid w:val="007049F4"/>
    <w:rsid w:val="007062BE"/>
    <w:rsid w:val="00722044"/>
    <w:rsid w:val="007360B1"/>
    <w:rsid w:val="00757C3D"/>
    <w:rsid w:val="00761213"/>
    <w:rsid w:val="0077020B"/>
    <w:rsid w:val="00777D6B"/>
    <w:rsid w:val="00782030"/>
    <w:rsid w:val="007933BA"/>
    <w:rsid w:val="007A462B"/>
    <w:rsid w:val="007A710B"/>
    <w:rsid w:val="007C7A69"/>
    <w:rsid w:val="007D0F42"/>
    <w:rsid w:val="007E3C19"/>
    <w:rsid w:val="007F1586"/>
    <w:rsid w:val="007F210A"/>
    <w:rsid w:val="007F6B1C"/>
    <w:rsid w:val="00801C63"/>
    <w:rsid w:val="008249DA"/>
    <w:rsid w:val="00870EC2"/>
    <w:rsid w:val="0087771E"/>
    <w:rsid w:val="00882752"/>
    <w:rsid w:val="008855EF"/>
    <w:rsid w:val="0089173C"/>
    <w:rsid w:val="008D51BB"/>
    <w:rsid w:val="008E3BC4"/>
    <w:rsid w:val="0092033B"/>
    <w:rsid w:val="00984D5F"/>
    <w:rsid w:val="009D20EF"/>
    <w:rsid w:val="009D7D7C"/>
    <w:rsid w:val="009E2467"/>
    <w:rsid w:val="00A04D88"/>
    <w:rsid w:val="00A24A36"/>
    <w:rsid w:val="00A26AE1"/>
    <w:rsid w:val="00A42E06"/>
    <w:rsid w:val="00A519F0"/>
    <w:rsid w:val="00A8291D"/>
    <w:rsid w:val="00AB697A"/>
    <w:rsid w:val="00AC2600"/>
    <w:rsid w:val="00AD1B36"/>
    <w:rsid w:val="00AD719F"/>
    <w:rsid w:val="00B03F01"/>
    <w:rsid w:val="00B41566"/>
    <w:rsid w:val="00B45DD8"/>
    <w:rsid w:val="00BA5CA0"/>
    <w:rsid w:val="00BE40AC"/>
    <w:rsid w:val="00C507CB"/>
    <w:rsid w:val="00C71D7D"/>
    <w:rsid w:val="00CD2F76"/>
    <w:rsid w:val="00CE0F15"/>
    <w:rsid w:val="00CE798A"/>
    <w:rsid w:val="00D10139"/>
    <w:rsid w:val="00D25D73"/>
    <w:rsid w:val="00D70A4E"/>
    <w:rsid w:val="00D85D42"/>
    <w:rsid w:val="00DA7A65"/>
    <w:rsid w:val="00DB2BE3"/>
    <w:rsid w:val="00DC0E93"/>
    <w:rsid w:val="00E0373A"/>
    <w:rsid w:val="00E7365B"/>
    <w:rsid w:val="00EC40CA"/>
    <w:rsid w:val="00EE3A71"/>
    <w:rsid w:val="00F05CD7"/>
    <w:rsid w:val="00F16376"/>
    <w:rsid w:val="00F31261"/>
    <w:rsid w:val="00F50CC8"/>
    <w:rsid w:val="00F6005D"/>
    <w:rsid w:val="00F67B99"/>
    <w:rsid w:val="00F769FC"/>
    <w:rsid w:val="00F92194"/>
    <w:rsid w:val="00F92948"/>
    <w:rsid w:val="00F9505D"/>
    <w:rsid w:val="00F959CB"/>
    <w:rsid w:val="00FB267B"/>
    <w:rsid w:val="00FC4CD5"/>
    <w:rsid w:val="00FC5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6B0216-19BE-4B4C-9F70-2AC200C9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4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3E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3EA4"/>
  </w:style>
  <w:style w:type="paragraph" w:styleId="a5">
    <w:name w:val="footer"/>
    <w:basedOn w:val="a"/>
    <w:link w:val="a6"/>
    <w:uiPriority w:val="99"/>
    <w:unhideWhenUsed/>
    <w:rsid w:val="00243E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3EA4"/>
  </w:style>
  <w:style w:type="paragraph" w:styleId="a7">
    <w:name w:val="Balloon Text"/>
    <w:basedOn w:val="a"/>
    <w:link w:val="a8"/>
    <w:uiPriority w:val="99"/>
    <w:semiHidden/>
    <w:unhideWhenUsed/>
    <w:rsid w:val="00243E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3EA4"/>
    <w:rPr>
      <w:rFonts w:ascii="Tahoma" w:hAnsi="Tahoma" w:cs="Tahoma"/>
      <w:sz w:val="16"/>
      <w:szCs w:val="16"/>
    </w:rPr>
  </w:style>
  <w:style w:type="table" w:styleId="a9">
    <w:name w:val="Table Grid"/>
    <w:basedOn w:val="a1"/>
    <w:uiPriority w:val="59"/>
    <w:rsid w:val="002A2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FC4CD5"/>
    <w:pPr>
      <w:spacing w:after="0" w:line="240" w:lineRule="auto"/>
      <w:jc w:val="center"/>
    </w:pPr>
    <w:rPr>
      <w:rFonts w:ascii="Times New Roman" w:eastAsia="Times New Roman" w:hAnsi="Times New Roman" w:cs="Times New Roman"/>
      <w:sz w:val="36"/>
      <w:szCs w:val="20"/>
      <w:lang w:eastAsia="ru-RU"/>
    </w:rPr>
  </w:style>
  <w:style w:type="character" w:customStyle="1" w:styleId="ab">
    <w:name w:val="Основной текст Знак"/>
    <w:basedOn w:val="a0"/>
    <w:link w:val="aa"/>
    <w:rsid w:val="00FC4CD5"/>
    <w:rPr>
      <w:rFonts w:ascii="Times New Roman" w:eastAsia="Times New Roman" w:hAnsi="Times New Roman" w:cs="Times New Roman"/>
      <w:sz w:val="36"/>
      <w:szCs w:val="20"/>
      <w:lang w:eastAsia="ru-RU"/>
    </w:rPr>
  </w:style>
  <w:style w:type="character" w:styleId="ac">
    <w:name w:val="Hyperlink"/>
    <w:basedOn w:val="a0"/>
    <w:uiPriority w:val="99"/>
    <w:unhideWhenUsed/>
    <w:rsid w:val="00FC4CD5"/>
    <w:rPr>
      <w:color w:val="0000FF" w:themeColor="hyperlink"/>
      <w:u w:val="single"/>
    </w:rPr>
  </w:style>
  <w:style w:type="paragraph" w:styleId="ad">
    <w:name w:val="List Paragraph"/>
    <w:basedOn w:val="a"/>
    <w:uiPriority w:val="34"/>
    <w:qFormat/>
    <w:rsid w:val="00FC4CD5"/>
    <w:pPr>
      <w:ind w:left="720"/>
      <w:contextualSpacing/>
    </w:pPr>
  </w:style>
  <w:style w:type="paragraph" w:styleId="ae">
    <w:name w:val="No Spacing"/>
    <w:uiPriority w:val="1"/>
    <w:qFormat/>
    <w:rsid w:val="00295CB9"/>
    <w:pPr>
      <w:spacing w:after="0" w:line="240" w:lineRule="auto"/>
    </w:pPr>
  </w:style>
  <w:style w:type="table" w:customStyle="1" w:styleId="1">
    <w:name w:val="Сетка таблицы1"/>
    <w:basedOn w:val="a1"/>
    <w:next w:val="a9"/>
    <w:uiPriority w:val="59"/>
    <w:rsid w:val="0087771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8D51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042945">
      <w:bodyDiv w:val="1"/>
      <w:marLeft w:val="0"/>
      <w:marRight w:val="0"/>
      <w:marTop w:val="0"/>
      <w:marBottom w:val="0"/>
      <w:divBdr>
        <w:top w:val="none" w:sz="0" w:space="0" w:color="auto"/>
        <w:left w:val="none" w:sz="0" w:space="0" w:color="auto"/>
        <w:bottom w:val="none" w:sz="0" w:space="0" w:color="auto"/>
        <w:right w:val="none" w:sz="0" w:space="0" w:color="auto"/>
      </w:divBdr>
    </w:div>
    <w:div w:id="158730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agz@goszakupki73.ru" TargetMode="External"/><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3A0D0-8F64-4ED4-94B9-2ECB53238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4</Pages>
  <Words>900</Words>
  <Characters>5136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Перфильева В.М.</dc:creator>
  <cp:lastModifiedBy>Филатова Лариса Сергеевна</cp:lastModifiedBy>
  <cp:revision>23</cp:revision>
  <cp:lastPrinted>2023-06-01T13:45:00Z</cp:lastPrinted>
  <dcterms:created xsi:type="dcterms:W3CDTF">2023-03-23T05:45:00Z</dcterms:created>
  <dcterms:modified xsi:type="dcterms:W3CDTF">2023-06-02T06:18:00Z</dcterms:modified>
</cp:coreProperties>
</file>