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7A" w:rsidRPr="004C567A" w:rsidRDefault="004C567A">
      <w:pPr>
        <w:pStyle w:val="ConsPlusTitlePage"/>
        <w:rPr>
          <w:rFonts w:ascii="PT Astra Serif" w:hAnsi="PT Astra Serif"/>
        </w:rPr>
      </w:pPr>
      <w:bookmarkStart w:id="0" w:name="_GoBack"/>
      <w:r w:rsidRPr="004C567A">
        <w:rPr>
          <w:rFonts w:ascii="PT Astra Serif" w:hAnsi="PT Astra Serif"/>
        </w:rPr>
        <w:t xml:space="preserve">Документ предоставлен </w:t>
      </w:r>
      <w:hyperlink r:id="rId5">
        <w:proofErr w:type="spellStart"/>
        <w:r w:rsidRPr="004C567A">
          <w:rPr>
            <w:rFonts w:ascii="PT Astra Serif" w:hAnsi="PT Astra Serif"/>
            <w:color w:val="0000FF"/>
          </w:rPr>
          <w:t>КонсультантПлюс</w:t>
        </w:r>
        <w:proofErr w:type="spellEnd"/>
      </w:hyperlink>
      <w:r w:rsidRPr="004C567A">
        <w:rPr>
          <w:rFonts w:ascii="PT Astra Serif" w:hAnsi="PT Astra Serif"/>
        </w:rPr>
        <w:br/>
      </w:r>
    </w:p>
    <w:p w:rsidR="004C567A" w:rsidRPr="004C567A" w:rsidRDefault="004C567A">
      <w:pPr>
        <w:pStyle w:val="ConsPlusNormal"/>
        <w:ind w:firstLine="540"/>
        <w:jc w:val="both"/>
        <w:outlineLvl w:val="0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567A" w:rsidRPr="004C56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67A" w:rsidRPr="004C567A" w:rsidRDefault="004C56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67A" w:rsidRPr="004C567A" w:rsidRDefault="004C567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567A" w:rsidRPr="004C567A" w:rsidRDefault="004C567A">
            <w:pPr>
              <w:pStyle w:val="ConsPlusNormal"/>
              <w:jc w:val="right"/>
              <w:rPr>
                <w:rFonts w:ascii="PT Astra Serif" w:hAnsi="PT Astra Serif"/>
              </w:rPr>
            </w:pPr>
            <w:proofErr w:type="gramStart"/>
            <w:r w:rsidRPr="004C567A">
              <w:rPr>
                <w:rFonts w:ascii="PT Astra Serif" w:hAnsi="PT Astra Serif"/>
                <w:color w:val="392C69"/>
              </w:rPr>
              <w:t>Подготовлен</w:t>
            </w:r>
            <w:proofErr w:type="gramEnd"/>
            <w:r w:rsidRPr="004C567A">
              <w:rPr>
                <w:rFonts w:ascii="PT Astra Serif" w:hAnsi="PT Astra Serif"/>
                <w:color w:val="392C69"/>
              </w:rPr>
              <w:t xml:space="preserve"> для системы </w:t>
            </w:r>
            <w:proofErr w:type="spellStart"/>
            <w:r w:rsidRPr="004C567A">
              <w:rPr>
                <w:rFonts w:ascii="PT Astra Serif" w:hAnsi="PT Astra Serif"/>
                <w:color w:val="392C69"/>
              </w:rPr>
              <w:t>КонсультантПлюс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67A" w:rsidRPr="004C567A" w:rsidRDefault="004C567A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4C567A" w:rsidRPr="004C567A" w:rsidRDefault="004C567A">
      <w:pPr>
        <w:pStyle w:val="ConsPlusTitle"/>
        <w:spacing w:before="260"/>
        <w:jc w:val="center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ОБЗОР АДМИНИСТРАТИВНОЙ ПРАКТИКИ В СФЕРЕ ЗАКУПОК ПО </w:t>
      </w:r>
      <w:hyperlink r:id="rId6">
        <w:r w:rsidRPr="004C567A">
          <w:rPr>
            <w:rFonts w:ascii="PT Astra Serif" w:hAnsi="PT Astra Serif"/>
            <w:color w:val="0000FF"/>
          </w:rPr>
          <w:t>223-ФЗ</w:t>
        </w:r>
      </w:hyperlink>
    </w:p>
    <w:p w:rsidR="004C567A" w:rsidRPr="004C567A" w:rsidRDefault="004C567A">
      <w:pPr>
        <w:pStyle w:val="ConsPlusTitle"/>
        <w:jc w:val="center"/>
        <w:rPr>
          <w:rFonts w:ascii="PT Astra Serif" w:hAnsi="PT Astra Serif"/>
        </w:rPr>
      </w:pPr>
      <w:r w:rsidRPr="004C567A">
        <w:rPr>
          <w:rFonts w:ascii="PT Astra Serif" w:hAnsi="PT Astra Serif"/>
        </w:rPr>
        <w:t>(АПРЕЛЬ 2023 ГОДА)</w:t>
      </w: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</w:p>
    <w:p w:rsidR="004C567A" w:rsidRPr="004C567A" w:rsidRDefault="004C567A">
      <w:pPr>
        <w:pStyle w:val="ConsPlusNormal"/>
        <w:jc w:val="center"/>
        <w:rPr>
          <w:rFonts w:ascii="PT Astra Serif" w:hAnsi="PT Astra Serif"/>
        </w:rPr>
      </w:pPr>
      <w:r w:rsidRPr="004C567A">
        <w:rPr>
          <w:rFonts w:ascii="PT Astra Serif" w:hAnsi="PT Astra Serif"/>
        </w:rPr>
        <w:t>Материал подготовлен с использованием правовых актов</w:t>
      </w:r>
    </w:p>
    <w:p w:rsidR="004C567A" w:rsidRPr="004C567A" w:rsidRDefault="004C567A">
      <w:pPr>
        <w:pStyle w:val="ConsPlusNormal"/>
        <w:jc w:val="center"/>
        <w:rPr>
          <w:rFonts w:ascii="PT Astra Serif" w:hAnsi="PT Astra Serif"/>
        </w:rPr>
      </w:pPr>
      <w:r w:rsidRPr="004C567A">
        <w:rPr>
          <w:rFonts w:ascii="PT Astra Serif" w:hAnsi="PT Astra Serif"/>
        </w:rPr>
        <w:t>по состоянию на 30 апреля 2023 года</w:t>
      </w: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</w:p>
    <w:p w:rsidR="004C567A" w:rsidRPr="004C567A" w:rsidRDefault="004C567A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4C567A">
        <w:rPr>
          <w:rFonts w:ascii="PT Astra Serif" w:hAnsi="PT Astra Serif"/>
        </w:rPr>
        <w:t>1. Установление в документации о закупке требования о предоставлении участниками закупки документов, подтверждающих оплату по договорам для оценки заявок, влечет административную ответственность.</w:t>
      </w: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В ФАС России поступила жалоба на действия (бездействие) ОАО (далее - Заказчик) при проведении открытого конкурса в электронной форме на право заключения договора на оказание услуг по комплексной уборке помещений и территорий и дезинфекции контактных поверхностей на объектах гражданских сооружений (далее - Конкурс).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В силу положений </w:t>
      </w:r>
      <w:hyperlink r:id="rId7">
        <w:r w:rsidRPr="004C567A">
          <w:rPr>
            <w:rFonts w:ascii="PT Astra Serif" w:hAnsi="PT Astra Serif"/>
            <w:color w:val="0000FF"/>
          </w:rPr>
          <w:t>пунктов 13</w:t>
        </w:r>
      </w:hyperlink>
      <w:r w:rsidRPr="004C567A">
        <w:rPr>
          <w:rFonts w:ascii="PT Astra Serif" w:hAnsi="PT Astra Serif"/>
        </w:rPr>
        <w:t xml:space="preserve">, </w:t>
      </w:r>
      <w:hyperlink r:id="rId8">
        <w:r w:rsidRPr="004C567A">
          <w:rPr>
            <w:rFonts w:ascii="PT Astra Serif" w:hAnsi="PT Astra Serif"/>
            <w:color w:val="0000FF"/>
          </w:rPr>
          <w:t>14 части 10 статьи 4</w:t>
        </w:r>
      </w:hyperlink>
      <w:r w:rsidRPr="004C567A">
        <w:rPr>
          <w:rFonts w:ascii="PT Astra Serif" w:hAnsi="PT Astra Serif"/>
        </w:rPr>
        <w:t xml:space="preserve"> Закона о закупках в документации о закупке должны быть указаны сведения, определенные положением о закупке, в том числе критерии оценки и сопоставления заявок на участие в закупке, порядок оценки и сопоставления заявок на участие в закупке.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В соответствии с </w:t>
      </w:r>
      <w:hyperlink r:id="rId9">
        <w:r w:rsidRPr="004C567A">
          <w:rPr>
            <w:rFonts w:ascii="PT Astra Serif" w:hAnsi="PT Astra Serif"/>
            <w:color w:val="0000FF"/>
          </w:rPr>
          <w:t>пунктом 2 части 10 статьи 4</w:t>
        </w:r>
      </w:hyperlink>
      <w:r w:rsidRPr="004C567A">
        <w:rPr>
          <w:rFonts w:ascii="PT Astra Serif" w:hAnsi="PT Astra Serif"/>
        </w:rPr>
        <w:t xml:space="preserve"> Закона о закупках в документации о конкурентной закупке должны быть </w:t>
      </w:r>
      <w:proofErr w:type="gramStart"/>
      <w:r w:rsidRPr="004C567A">
        <w:rPr>
          <w:rFonts w:ascii="PT Astra Serif" w:hAnsi="PT Astra Serif"/>
        </w:rPr>
        <w:t>указаны</w:t>
      </w:r>
      <w:proofErr w:type="gramEnd"/>
      <w:r w:rsidRPr="004C567A">
        <w:rPr>
          <w:rFonts w:ascii="PT Astra Serif" w:hAnsi="PT Astra Serif"/>
        </w:rPr>
        <w:t xml:space="preserve"> в том числе требования к содержанию, форме, оформлению и составу заявки на участие в закупке.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Пунктом 2.1 приложения N 1.4 Конкурсной документации установлен подкритерий "Опыт участника" критерия "Квалификация участника" (далее - Подкритерий N 1), в соответствии с которым: "Оценка заявок участников закупки осуществляется путем деления стоимости выполненных каждым (j-</w:t>
      </w:r>
      <w:proofErr w:type="spellStart"/>
      <w:r w:rsidRPr="004C567A">
        <w:rPr>
          <w:rFonts w:ascii="PT Astra Serif" w:hAnsi="PT Astra Serif"/>
        </w:rPr>
        <w:t>ым</w:t>
      </w:r>
      <w:proofErr w:type="spellEnd"/>
      <w:r w:rsidRPr="004C567A">
        <w:rPr>
          <w:rFonts w:ascii="PT Astra Serif" w:hAnsi="PT Astra Serif"/>
        </w:rPr>
        <w:t>) участником по химической чистке и/или стирке мягкого съемного инвентаря и прочих изделий на начальную (максимальную) цену (без учета НДС)".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Согласно пункту 1 приложения N 1.4 Конкурсной документации оценка заявок участников закупки по Подкритерию N 1 осуществляется на основании следующих документов: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1) документ, подготовленный в соответствии с Формой сведений об опыте оказания услуг, представленной в приложении N 1.3 Конкурсной документации, о наличии требуемого опыта;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2) акт сдачи-приемки оказанных услуг;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3) договоры оказания услуг (представляются все листы договоров со всеми приложениями и дополнительными соглашениями);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4) документы, подтверждающие правопреемство в случае предоставления в подтверждение опыта договоров, заключаемых иными лицами, не являющимися участниками конкурса (договор о правопреемстве организации, передаточный акт и др.);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>5) документы, подтверждающие оплату по договору (выписки из обслуживающего банка по расчетному счету участника закупки, подтверждающие факт поступления денежных средств по договору (этапу договора), и/или копии платежных поручений об оплате денежных средств по договору, указанному участником в Форме сведений об опыте выполнения работ, оказания услуг, поставки товаров, представленной в приложении N 1.3 Конкурсной документации, с отметкой обслуживающего банка об</w:t>
      </w:r>
      <w:proofErr w:type="gramEnd"/>
      <w:r w:rsidRPr="004C567A">
        <w:rPr>
          <w:rFonts w:ascii="PT Astra Serif" w:hAnsi="PT Astra Serif"/>
        </w:rPr>
        <w:t xml:space="preserve"> </w:t>
      </w:r>
      <w:proofErr w:type="gramStart"/>
      <w:r w:rsidRPr="004C567A">
        <w:rPr>
          <w:rFonts w:ascii="PT Astra Serif" w:hAnsi="PT Astra Serif"/>
        </w:rPr>
        <w:t>исполнении</w:t>
      </w:r>
      <w:proofErr w:type="gramEnd"/>
      <w:r w:rsidRPr="004C567A">
        <w:rPr>
          <w:rFonts w:ascii="PT Astra Serif" w:hAnsi="PT Astra Serif"/>
        </w:rPr>
        <w:t>).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В соответствии с положениями </w:t>
      </w:r>
      <w:hyperlink r:id="rId10">
        <w:r w:rsidRPr="004C567A">
          <w:rPr>
            <w:rFonts w:ascii="PT Astra Serif" w:hAnsi="PT Astra Serif"/>
            <w:color w:val="0000FF"/>
          </w:rPr>
          <w:t>статьи 410</w:t>
        </w:r>
      </w:hyperlink>
      <w:r w:rsidRPr="004C567A">
        <w:rPr>
          <w:rFonts w:ascii="PT Astra Serif" w:hAnsi="PT Astra Serif"/>
        </w:rPr>
        <w:t xml:space="preserve"> Гражданского кодекса Российской Федерации (далее - ГК РФ) любое обязательство может быть прекращено зачетом встречного однородного требования, что является надлежащим прекращением обязательства по оплате работ.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lastRenderedPageBreak/>
        <w:t xml:space="preserve">В силу положений гражданского законодательства Российской Федерации для зачета необходимо и достаточно заявления одной стороны. При этом для прекращения обязательств заявление о зачете должно быть доставлено соответствующей стороне или считаться доставленным по правилам </w:t>
      </w:r>
      <w:hyperlink r:id="rId11">
        <w:r w:rsidRPr="004C567A">
          <w:rPr>
            <w:rFonts w:ascii="PT Astra Serif" w:hAnsi="PT Astra Serif"/>
            <w:color w:val="0000FF"/>
          </w:rPr>
          <w:t>статьи 165.1</w:t>
        </w:r>
      </w:hyperlink>
      <w:r w:rsidRPr="004C567A">
        <w:rPr>
          <w:rFonts w:ascii="PT Astra Serif" w:hAnsi="PT Astra Serif"/>
        </w:rPr>
        <w:t xml:space="preserve"> ГК РФ.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Также следует учесть, что гражданско-правовая природа зачета встречного однородного требования, как и надлежащее исполнение, представляет собой основание для прекращения обязательства, то есть влечет те же последствия, что и исполнение обязатель</w:t>
      </w:r>
      <w:proofErr w:type="gramStart"/>
      <w:r w:rsidRPr="004C567A">
        <w:rPr>
          <w:rFonts w:ascii="PT Astra Serif" w:hAnsi="PT Astra Serif"/>
        </w:rPr>
        <w:t>ств ст</w:t>
      </w:r>
      <w:proofErr w:type="gramEnd"/>
      <w:r w:rsidRPr="004C567A">
        <w:rPr>
          <w:rFonts w:ascii="PT Astra Serif" w:hAnsi="PT Astra Serif"/>
        </w:rPr>
        <w:t>ороной по договору.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>Комиссией ФАС России установлено, что вышеуказанное положение Конкурсной документации ставит участников закупки в неравное положение, поскольку участники закупки, имеющие опыт оказания услуг в рамках договоров, обязательства по которым исполнены посредством взаимозачета и по которым у исполнителя отсутствуют документы, подтверждающие оплату, не могут представить сведения о таких договорах для целей оценки по Подкритерию N 1.</w:t>
      </w:r>
      <w:proofErr w:type="gramEnd"/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>В соответствии с действующим законодательством (</w:t>
      </w:r>
      <w:hyperlink r:id="rId12">
        <w:r w:rsidRPr="004C567A">
          <w:rPr>
            <w:rFonts w:ascii="PT Astra Serif" w:hAnsi="PT Astra Serif"/>
            <w:color w:val="0000FF"/>
          </w:rPr>
          <w:t>Положение</w:t>
        </w:r>
      </w:hyperlink>
      <w:r w:rsidRPr="004C567A">
        <w:rPr>
          <w:rFonts w:ascii="PT Astra Serif" w:hAnsi="PT Astra Serif"/>
        </w:rPr>
        <w:t xml:space="preserve"> Банка России от 29.06.2021 N 762-П "О правилах осуществления перевода денежных средств", </w:t>
      </w:r>
      <w:hyperlink r:id="rId13">
        <w:r w:rsidRPr="004C567A">
          <w:rPr>
            <w:rFonts w:ascii="PT Astra Serif" w:hAnsi="PT Astra Serif"/>
            <w:color w:val="0000FF"/>
          </w:rPr>
          <w:t>статья 863</w:t>
        </w:r>
      </w:hyperlink>
      <w:r w:rsidRPr="004C567A">
        <w:rPr>
          <w:rFonts w:ascii="PT Astra Serif" w:hAnsi="PT Astra Serif"/>
        </w:rPr>
        <w:t xml:space="preserve"> ГК РФ) платежные поручения, квитанции к приходным ордерам, банковские выписки о перечислении денежных средств со счета покупателя на счет продавца, товарные и кассовые чеки и другие документы относятся к расчетным (платежным) документам.</w:t>
      </w:r>
      <w:proofErr w:type="gramEnd"/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С учетом изложенного расчетные (платежные) документы подтверждают факт осуществления финансовых операций между контрагентами.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Само по себе составление и подписание сторонами акта о выполненных работах (оказанных услугах) устанавливает фактическое участие контрагента в исполнении принятых на себя обязательств по договору, что уже свидетельствует о факте выполнения работ (оказания услуг) в соответствии с условиями заключенного договора (если иное не предусмотрено договором).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Оценка заявок участников закупки является прямым механизмом определения победителя в закупочной процедуре.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Требование о предоставлении платежных документов, заверенных банком, вводит участников закупки в заблуждение, поскольку отсутствие оплаты работ, заявленных в составе опыта, не может являться основанием для </w:t>
      </w:r>
      <w:proofErr w:type="spellStart"/>
      <w:r w:rsidRPr="004C567A">
        <w:rPr>
          <w:rFonts w:ascii="PT Astra Serif" w:hAnsi="PT Astra Serif"/>
        </w:rPr>
        <w:t>невключения</w:t>
      </w:r>
      <w:proofErr w:type="spellEnd"/>
      <w:r w:rsidRPr="004C567A">
        <w:rPr>
          <w:rFonts w:ascii="PT Astra Serif" w:hAnsi="PT Astra Serif"/>
        </w:rPr>
        <w:t xml:space="preserve"> данных работ в состав опыта, так как факт выполнения работ может подтверждаться актами выполненных работ.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 xml:space="preserve">Таким образом, действия Заказчика, установившего ненадлежащий перечень документов, представляемых участниками закупки для оценки заявки по Подкритерию N 1, и, как следствие, установившего ненадлежащий порядок оценки заявок участников Конкурса по Подкритерию N 1, нарушают требования </w:t>
      </w:r>
      <w:hyperlink r:id="rId14">
        <w:r w:rsidRPr="004C567A">
          <w:rPr>
            <w:rFonts w:ascii="PT Astra Serif" w:hAnsi="PT Astra Serif"/>
            <w:color w:val="0000FF"/>
          </w:rPr>
          <w:t>пунктов 2</w:t>
        </w:r>
      </w:hyperlink>
      <w:r w:rsidRPr="004C567A">
        <w:rPr>
          <w:rFonts w:ascii="PT Astra Serif" w:hAnsi="PT Astra Serif"/>
        </w:rPr>
        <w:t xml:space="preserve">, </w:t>
      </w:r>
      <w:hyperlink r:id="rId15">
        <w:r w:rsidRPr="004C567A">
          <w:rPr>
            <w:rFonts w:ascii="PT Astra Serif" w:hAnsi="PT Astra Serif"/>
            <w:color w:val="0000FF"/>
          </w:rPr>
          <w:t>13</w:t>
        </w:r>
      </w:hyperlink>
      <w:r w:rsidRPr="004C567A">
        <w:rPr>
          <w:rFonts w:ascii="PT Astra Serif" w:hAnsi="PT Astra Serif"/>
        </w:rPr>
        <w:t xml:space="preserve">, </w:t>
      </w:r>
      <w:hyperlink r:id="rId16">
        <w:r w:rsidRPr="004C567A">
          <w:rPr>
            <w:rFonts w:ascii="PT Astra Serif" w:hAnsi="PT Astra Serif"/>
            <w:color w:val="0000FF"/>
          </w:rPr>
          <w:t>14 части 10 статьи 4</w:t>
        </w:r>
      </w:hyperlink>
      <w:r w:rsidRPr="004C567A">
        <w:rPr>
          <w:rFonts w:ascii="PT Astra Serif" w:hAnsi="PT Astra Serif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17">
        <w:r w:rsidRPr="004C567A">
          <w:rPr>
            <w:rFonts w:ascii="PT Astra Serif" w:hAnsi="PT Astra Serif"/>
            <w:color w:val="0000FF"/>
          </w:rPr>
          <w:t>частью 7 статьи 7.32.3</w:t>
        </w:r>
        <w:proofErr w:type="gramEnd"/>
      </w:hyperlink>
      <w:r w:rsidRPr="004C567A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По итогам рассмотрения дела должностное лицо ФАС России, уполномоченное на рассмотрение дела, приняло решение о привлечении Заказчика к административной ответственности в виде штрафа.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(</w:t>
      </w:r>
      <w:hyperlink r:id="rId18">
        <w:r w:rsidRPr="004C567A">
          <w:rPr>
            <w:rFonts w:ascii="PT Astra Serif" w:hAnsi="PT Astra Serif"/>
            <w:color w:val="0000FF"/>
          </w:rPr>
          <w:t>Постановление</w:t>
        </w:r>
      </w:hyperlink>
      <w:r w:rsidRPr="004C567A">
        <w:rPr>
          <w:rFonts w:ascii="PT Astra Serif" w:hAnsi="PT Astra Serif"/>
        </w:rPr>
        <w:t xml:space="preserve"> ФАС России от 04.04.2023 по делу N 28/04/7.32.3-618/2023)</w:t>
      </w: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</w:p>
    <w:p w:rsidR="004C567A" w:rsidRPr="004C567A" w:rsidRDefault="004C567A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2. За нарушение срока оплаты по договору, заключенному в рамках </w:t>
      </w:r>
      <w:hyperlink r:id="rId19">
        <w:r w:rsidRPr="004C567A">
          <w:rPr>
            <w:rFonts w:ascii="PT Astra Serif" w:hAnsi="PT Astra Serif"/>
            <w:color w:val="0000FF"/>
          </w:rPr>
          <w:t>Закона</w:t>
        </w:r>
      </w:hyperlink>
      <w:r w:rsidRPr="004C567A">
        <w:rPr>
          <w:rFonts w:ascii="PT Astra Serif" w:hAnsi="PT Astra Serif"/>
        </w:rPr>
        <w:t xml:space="preserve"> о закупках, заказчик подлежит административной ответственности.</w:t>
      </w: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29.12.2022 между Заказчиком </w:t>
      </w:r>
      <w:proofErr w:type="gramStart"/>
      <w:r w:rsidRPr="004C567A">
        <w:rPr>
          <w:rFonts w:ascii="PT Astra Serif" w:hAnsi="PT Astra Serif"/>
        </w:rPr>
        <w:t>и ООО</w:t>
      </w:r>
      <w:proofErr w:type="gramEnd"/>
      <w:r w:rsidRPr="004C567A">
        <w:rPr>
          <w:rFonts w:ascii="PT Astra Serif" w:hAnsi="PT Astra Serif"/>
        </w:rPr>
        <w:t xml:space="preserve"> по результатам проведения закрытого запроса котировок заключен договор поставки.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 xml:space="preserve">В соответствии с </w:t>
      </w:r>
      <w:hyperlink r:id="rId20">
        <w:r w:rsidRPr="004C567A">
          <w:rPr>
            <w:rFonts w:ascii="PT Astra Serif" w:hAnsi="PT Astra Serif"/>
            <w:color w:val="0000FF"/>
          </w:rPr>
          <w:t>частью 8 статьи 3</w:t>
        </w:r>
      </w:hyperlink>
      <w:r w:rsidRPr="004C567A">
        <w:rPr>
          <w:rFonts w:ascii="PT Astra Serif" w:hAnsi="PT Astra Serif"/>
        </w:rPr>
        <w:t xml:space="preserve"> Закона о закупках Правительство Российской Федерации вправе установить особенности участия субъектов малого и среднего предпринимательства в закупке, осуществляемой отдельными заказчиками, годовой объем закупки, который данные заказчики обязаны осуществить у таких субъектов, порядок расчета указанного объема, а также форму годового отчета о закупке у субъектов малого и среднего предпринимательства и требования к содержанию этого</w:t>
      </w:r>
      <w:proofErr w:type="gramEnd"/>
      <w:r w:rsidRPr="004C567A">
        <w:rPr>
          <w:rFonts w:ascii="PT Astra Serif" w:hAnsi="PT Astra Serif"/>
        </w:rPr>
        <w:t xml:space="preserve"> отчета. </w:t>
      </w:r>
      <w:r w:rsidRPr="004C567A">
        <w:rPr>
          <w:rFonts w:ascii="PT Astra Serif" w:hAnsi="PT Astra Serif"/>
        </w:rPr>
        <w:lastRenderedPageBreak/>
        <w:t>Такие особенности могут предусматривать обязанность отдельных заказчиков осуществлять закупки, участниками которых могут быть только субъекты малого и среднего предпринимательства.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 xml:space="preserve">Согласно </w:t>
      </w:r>
      <w:hyperlink r:id="rId21">
        <w:r w:rsidRPr="004C567A">
          <w:rPr>
            <w:rFonts w:ascii="PT Astra Serif" w:hAnsi="PT Astra Serif"/>
            <w:color w:val="0000FF"/>
          </w:rPr>
          <w:t>пункту 4</w:t>
        </w:r>
      </w:hyperlink>
      <w:r w:rsidRPr="004C567A">
        <w:rPr>
          <w:rFonts w:ascii="PT Astra Serif" w:hAnsi="PT Astra Serif"/>
        </w:rP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Положение), закупки у</w:t>
      </w:r>
      <w:proofErr w:type="gramEnd"/>
      <w:r w:rsidRPr="004C567A">
        <w:rPr>
          <w:rFonts w:ascii="PT Astra Serif" w:hAnsi="PT Astra Serif"/>
        </w:rPr>
        <w:t xml:space="preserve"> субъектов малого и среднего предпринимательства осуществляются путем проведения предусмотренных положением о закупке, утвержденным заказчиком в соответствии с </w:t>
      </w:r>
      <w:hyperlink r:id="rId22">
        <w:r w:rsidRPr="004C567A">
          <w:rPr>
            <w:rFonts w:ascii="PT Astra Serif" w:hAnsi="PT Astra Serif"/>
            <w:color w:val="0000FF"/>
          </w:rPr>
          <w:t>Законом</w:t>
        </w:r>
      </w:hyperlink>
      <w:r w:rsidRPr="004C567A">
        <w:rPr>
          <w:rFonts w:ascii="PT Astra Serif" w:hAnsi="PT Astra Serif"/>
        </w:rPr>
        <w:t xml:space="preserve"> о закупках, торгов, иных способов закупки: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а) </w:t>
      </w:r>
      <w:proofErr w:type="gramStart"/>
      <w:r w:rsidRPr="004C567A">
        <w:rPr>
          <w:rFonts w:ascii="PT Astra Serif" w:hAnsi="PT Astra Serif"/>
        </w:rPr>
        <w:t>участниками</w:t>
      </w:r>
      <w:proofErr w:type="gramEnd"/>
      <w:r w:rsidRPr="004C567A">
        <w:rPr>
          <w:rFonts w:ascii="PT Astra Serif" w:hAnsi="PT Astra Serif"/>
        </w:rPr>
        <w:t xml:space="preserve"> которых являются любые лица, указанные в </w:t>
      </w:r>
      <w:hyperlink r:id="rId23">
        <w:r w:rsidRPr="004C567A">
          <w:rPr>
            <w:rFonts w:ascii="PT Astra Serif" w:hAnsi="PT Astra Serif"/>
            <w:color w:val="0000FF"/>
          </w:rPr>
          <w:t>части 5 статьи 3</w:t>
        </w:r>
      </w:hyperlink>
      <w:r w:rsidRPr="004C567A">
        <w:rPr>
          <w:rFonts w:ascii="PT Astra Serif" w:hAnsi="PT Astra Serif"/>
        </w:rPr>
        <w:t xml:space="preserve"> Закона о закупках, в том числе субъекты малого и среднего предпринимательства;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б) </w:t>
      </w:r>
      <w:proofErr w:type="gramStart"/>
      <w:r w:rsidRPr="004C567A">
        <w:rPr>
          <w:rFonts w:ascii="PT Astra Serif" w:hAnsi="PT Astra Serif"/>
        </w:rPr>
        <w:t>участниками</w:t>
      </w:r>
      <w:proofErr w:type="gramEnd"/>
      <w:r w:rsidRPr="004C567A">
        <w:rPr>
          <w:rFonts w:ascii="PT Astra Serif" w:hAnsi="PT Astra Serif"/>
        </w:rPr>
        <w:t xml:space="preserve"> которых являются только субъекты малого и среднего предпринимательства;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в) в отношении </w:t>
      </w:r>
      <w:proofErr w:type="gramStart"/>
      <w:r w:rsidRPr="004C567A">
        <w:rPr>
          <w:rFonts w:ascii="PT Astra Serif" w:hAnsi="PT Astra Serif"/>
        </w:rPr>
        <w:t>участников</w:t>
      </w:r>
      <w:proofErr w:type="gramEnd"/>
      <w:r w:rsidRPr="004C567A">
        <w:rPr>
          <w:rFonts w:ascii="PT Astra Serif" w:hAnsi="PT Astra Serif"/>
        </w:rPr>
        <w:t xml:space="preserve">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 xml:space="preserve">Согласно </w:t>
      </w:r>
      <w:hyperlink r:id="rId24">
        <w:r w:rsidRPr="004C567A">
          <w:rPr>
            <w:rFonts w:ascii="PT Astra Serif" w:hAnsi="PT Astra Serif"/>
            <w:color w:val="0000FF"/>
          </w:rPr>
          <w:t>пункту 14(3)</w:t>
        </w:r>
      </w:hyperlink>
      <w:r w:rsidRPr="004C567A">
        <w:rPr>
          <w:rFonts w:ascii="PT Astra Serif" w:hAnsi="PT Astra Serif"/>
        </w:rPr>
        <w:t xml:space="preserve"> Положения при осуществлении закупки в соответствии с </w:t>
      </w:r>
      <w:hyperlink r:id="rId25">
        <w:r w:rsidRPr="004C567A">
          <w:rPr>
            <w:rFonts w:ascii="PT Astra Serif" w:hAnsi="PT Astra Serif"/>
            <w:color w:val="0000FF"/>
          </w:rPr>
          <w:t>подпунктом "а" пункта 4</w:t>
        </w:r>
      </w:hyperlink>
      <w:r w:rsidRPr="004C567A">
        <w:rPr>
          <w:rFonts w:ascii="PT Astra Serif" w:hAnsi="PT Astra Serif"/>
        </w:rPr>
        <w:t xml:space="preserve"> Положения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7 рабочих дней со дня подписания заказчиком документа о приемке поставленного товара (выполненной работы, оказанной услуги) по</w:t>
      </w:r>
      <w:proofErr w:type="gramEnd"/>
      <w:r w:rsidRPr="004C567A">
        <w:rPr>
          <w:rFonts w:ascii="PT Astra Serif" w:hAnsi="PT Astra Serif"/>
        </w:rPr>
        <w:t xml:space="preserve"> договору (отдельному этапу договора).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В соответствии с информацией из Единого реестра субъектов малого и среднего предпринимательств</w:t>
      </w:r>
      <w:proofErr w:type="gramStart"/>
      <w:r w:rsidRPr="004C567A">
        <w:rPr>
          <w:rFonts w:ascii="PT Astra Serif" w:hAnsi="PT Astra Serif"/>
        </w:rPr>
        <w:t>а ООО я</w:t>
      </w:r>
      <w:proofErr w:type="gramEnd"/>
      <w:r w:rsidRPr="004C567A">
        <w:rPr>
          <w:rFonts w:ascii="PT Astra Serif" w:hAnsi="PT Astra Serif"/>
        </w:rPr>
        <w:t>вляется субъектом малого предпринимательства (</w:t>
      </w:r>
      <w:proofErr w:type="spellStart"/>
      <w:r w:rsidRPr="004C567A">
        <w:rPr>
          <w:rFonts w:ascii="PT Astra Serif" w:hAnsi="PT Astra Serif"/>
        </w:rPr>
        <w:t>микропредприятие</w:t>
      </w:r>
      <w:proofErr w:type="spellEnd"/>
      <w:r w:rsidRPr="004C567A">
        <w:rPr>
          <w:rFonts w:ascii="PT Astra Serif" w:hAnsi="PT Astra Serif"/>
        </w:rPr>
        <w:t>).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Заказчиком осуществлена приемка товара по договору на сумму 9 974 056,20 руб., о чем свидетельствует универсальный передаточный документ N УТ-1, подписанный представителем Заказчика 12.01.2023.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Таким образом, срок оплаты Заказчиком поставленного товара по договору - 23.01.2023.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Вместе с тем оплата поставленного по договору товара Заказчиком в срок не произведена.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Указанные действия ПАО нарушают требования </w:t>
      </w:r>
      <w:hyperlink r:id="rId26">
        <w:r w:rsidRPr="004C567A">
          <w:rPr>
            <w:rFonts w:ascii="PT Astra Serif" w:hAnsi="PT Astra Serif"/>
            <w:color w:val="0000FF"/>
          </w:rPr>
          <w:t>пункта 14(3)</w:t>
        </w:r>
      </w:hyperlink>
      <w:r w:rsidRPr="004C567A">
        <w:rPr>
          <w:rFonts w:ascii="PT Astra Serif" w:hAnsi="PT Astra Serif"/>
        </w:rPr>
        <w:t xml:space="preserve"> Положения.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Согласно </w:t>
      </w:r>
      <w:hyperlink r:id="rId27">
        <w:r w:rsidRPr="004C567A">
          <w:rPr>
            <w:rFonts w:ascii="PT Astra Serif" w:hAnsi="PT Astra Serif"/>
            <w:color w:val="0000FF"/>
          </w:rPr>
          <w:t>статье 7</w:t>
        </w:r>
      </w:hyperlink>
      <w:r w:rsidRPr="004C567A">
        <w:rPr>
          <w:rFonts w:ascii="PT Astra Serif" w:hAnsi="PT Astra Serif"/>
        </w:rPr>
        <w:t xml:space="preserve"> Закона о закупках за нарушение требований </w:t>
      </w:r>
      <w:hyperlink r:id="rId28">
        <w:r w:rsidRPr="004C567A">
          <w:rPr>
            <w:rFonts w:ascii="PT Astra Serif" w:hAnsi="PT Astra Serif"/>
            <w:color w:val="0000FF"/>
          </w:rPr>
          <w:t>Закона</w:t>
        </w:r>
      </w:hyperlink>
      <w:r w:rsidRPr="004C567A">
        <w:rPr>
          <w:rFonts w:ascii="PT Astra Serif" w:hAnsi="PT Astra Serif"/>
        </w:rPr>
        <w:t xml:space="preserve"> о закупках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За нарушение срока оплаты поставленного товара Заказчик привлечен к административной ответственности, предусмотренной </w:t>
      </w:r>
      <w:hyperlink r:id="rId29">
        <w:r w:rsidRPr="004C567A">
          <w:rPr>
            <w:rFonts w:ascii="PT Astra Serif" w:hAnsi="PT Astra Serif"/>
            <w:color w:val="0000FF"/>
          </w:rPr>
          <w:t>частью 9 статьи 7.32.3</w:t>
        </w:r>
      </w:hyperlink>
      <w:r w:rsidRPr="004C567A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(</w:t>
      </w:r>
      <w:hyperlink r:id="rId30">
        <w:r w:rsidRPr="004C567A">
          <w:rPr>
            <w:rFonts w:ascii="PT Astra Serif" w:hAnsi="PT Astra Serif"/>
            <w:color w:val="0000FF"/>
          </w:rPr>
          <w:t>Постановление</w:t>
        </w:r>
      </w:hyperlink>
      <w:r w:rsidRPr="004C567A">
        <w:rPr>
          <w:rFonts w:ascii="PT Astra Serif" w:hAnsi="PT Astra Serif"/>
        </w:rPr>
        <w:t xml:space="preserve"> ФАС России от 18.04.2023 по делу N 28/04/7.32.3-733/2023)</w:t>
      </w: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</w:p>
    <w:p w:rsidR="004C567A" w:rsidRPr="004C567A" w:rsidRDefault="004C567A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3. Установление в документации о закупке положений о праве заказчика запрашивать дополнительную информацию у участников закупки в целях принятия решения о соответствии заявок таких участников не соответствует требованиям </w:t>
      </w:r>
      <w:hyperlink r:id="rId31">
        <w:r w:rsidRPr="004C567A">
          <w:rPr>
            <w:rFonts w:ascii="PT Astra Serif" w:hAnsi="PT Astra Serif"/>
            <w:color w:val="0000FF"/>
          </w:rPr>
          <w:t>Закона</w:t>
        </w:r>
      </w:hyperlink>
      <w:r w:rsidRPr="004C567A">
        <w:rPr>
          <w:rFonts w:ascii="PT Astra Serif" w:hAnsi="PT Astra Serif"/>
        </w:rPr>
        <w:t xml:space="preserve"> о закупках и влечет административную ответственность.</w:t>
      </w: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В ФАС России поступила жалоба на действия (бездействие) ОАО (далее - Заказчик) при проведении открытого конкурса в электронной форме на право заключения договора на выполнение работ по модернизации и монтажным и пусконаладочным работам станочного оборудования (далее - Конкурс).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 xml:space="preserve">Согласно </w:t>
      </w:r>
      <w:hyperlink r:id="rId32">
        <w:r w:rsidRPr="004C567A">
          <w:rPr>
            <w:rFonts w:ascii="PT Astra Serif" w:hAnsi="PT Astra Serif"/>
            <w:color w:val="0000FF"/>
          </w:rPr>
          <w:t>части 1 статьи 2</w:t>
        </w:r>
      </w:hyperlink>
      <w:r w:rsidRPr="004C567A">
        <w:rPr>
          <w:rFonts w:ascii="PT Astra Serif" w:hAnsi="PT Astra Serif"/>
        </w:rPr>
        <w:t xml:space="preserve"> Закона о закупках при закупке товаров, работ, услуг заказчики руководствуются </w:t>
      </w:r>
      <w:hyperlink r:id="rId33">
        <w:r w:rsidRPr="004C567A">
          <w:rPr>
            <w:rFonts w:ascii="PT Astra Serif" w:hAnsi="PT Astra Serif"/>
            <w:color w:val="0000FF"/>
          </w:rPr>
          <w:t>Конституцией</w:t>
        </w:r>
      </w:hyperlink>
      <w:r w:rsidRPr="004C567A">
        <w:rPr>
          <w:rFonts w:ascii="PT Astra Serif" w:hAnsi="PT Astra Serif"/>
        </w:rPr>
        <w:t xml:space="preserve"> Российской Федерации, Гражданским </w:t>
      </w:r>
      <w:hyperlink r:id="rId34">
        <w:r w:rsidRPr="004C567A">
          <w:rPr>
            <w:rFonts w:ascii="PT Astra Serif" w:hAnsi="PT Astra Serif"/>
            <w:color w:val="0000FF"/>
          </w:rPr>
          <w:t>кодексом</w:t>
        </w:r>
      </w:hyperlink>
      <w:r w:rsidRPr="004C567A">
        <w:rPr>
          <w:rFonts w:ascii="PT Astra Serif" w:hAnsi="PT Astra Serif"/>
        </w:rPr>
        <w:t xml:space="preserve"> Российской Федерации, </w:t>
      </w:r>
      <w:hyperlink r:id="rId35">
        <w:r w:rsidRPr="004C567A">
          <w:rPr>
            <w:rFonts w:ascii="PT Astra Serif" w:hAnsi="PT Astra Serif"/>
            <w:color w:val="0000FF"/>
          </w:rPr>
          <w:t>Законом</w:t>
        </w:r>
      </w:hyperlink>
      <w:r w:rsidRPr="004C567A">
        <w:rPr>
          <w:rFonts w:ascii="PT Astra Serif" w:hAnsi="PT Astra Serif"/>
        </w:rPr>
        <w:t xml:space="preserve">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36">
        <w:r w:rsidRPr="004C567A">
          <w:rPr>
            <w:rFonts w:ascii="PT Astra Serif" w:hAnsi="PT Astra Serif"/>
            <w:color w:val="0000FF"/>
          </w:rPr>
          <w:t>части 3 статьи 2</w:t>
        </w:r>
      </w:hyperlink>
      <w:r w:rsidRPr="004C567A">
        <w:rPr>
          <w:rFonts w:ascii="PT Astra Serif" w:hAnsi="PT Astra Serif"/>
        </w:rPr>
        <w:t xml:space="preserve"> Закона о закупках правовыми актами, регламентирующими правила закупки.</w:t>
      </w:r>
      <w:proofErr w:type="gramEnd"/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Пунктом 3.6.9 Конкурсной документации установлено, что Заказчик вправе до подведения итогов Конкурса в письменной форме запросить у участников Конкурса информацию и документы, необходимые для подтверждения соответствия участника, товаров, работ, услуг, предлагаемых в соответствии с конкурсной заявкой такого участника, предъявляемым требованиям, изложенным в Конкурсной документации.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 xml:space="preserve">Возможность получения дополнительной информации и документов, с учетом указанного положения Конкурсной документации, полностью зависит от волеизъявления Заказчика, поскольку право Заказчика запрашивать дополнительную информацию и документы у участников закупки может применяться не в равной степени ко всем участникам закупки, что может привести к дискриминации участников Конкурса, а также может создать преимущества отдельным участникам закупки при осуществлении </w:t>
      </w:r>
      <w:proofErr w:type="spellStart"/>
      <w:r w:rsidRPr="004C567A">
        <w:rPr>
          <w:rFonts w:ascii="PT Astra Serif" w:hAnsi="PT Astra Serif"/>
        </w:rPr>
        <w:t>дозапроса</w:t>
      </w:r>
      <w:proofErr w:type="spellEnd"/>
      <w:r w:rsidRPr="004C567A">
        <w:rPr>
          <w:rFonts w:ascii="PT Astra Serif" w:hAnsi="PT Astra Serif"/>
        </w:rPr>
        <w:t xml:space="preserve"> документов, как и изменение</w:t>
      </w:r>
      <w:proofErr w:type="gramEnd"/>
      <w:r w:rsidRPr="004C567A">
        <w:rPr>
          <w:rFonts w:ascii="PT Astra Serif" w:hAnsi="PT Astra Serif"/>
        </w:rPr>
        <w:t xml:space="preserve"> в результате </w:t>
      </w:r>
      <w:proofErr w:type="spellStart"/>
      <w:r w:rsidRPr="004C567A">
        <w:rPr>
          <w:rFonts w:ascii="PT Astra Serif" w:hAnsi="PT Astra Serif"/>
        </w:rPr>
        <w:t>дозапроса</w:t>
      </w:r>
      <w:proofErr w:type="spellEnd"/>
      <w:r w:rsidRPr="004C567A">
        <w:rPr>
          <w:rFonts w:ascii="PT Astra Serif" w:hAnsi="PT Astra Serif"/>
        </w:rPr>
        <w:t xml:space="preserve"> тех сведений, которые могут повлиять на оценку заявок участников закупки.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37">
        <w:r w:rsidRPr="004C567A">
          <w:rPr>
            <w:rFonts w:ascii="PT Astra Serif" w:hAnsi="PT Astra Serif"/>
            <w:color w:val="0000FF"/>
          </w:rPr>
          <w:t>Закон</w:t>
        </w:r>
      </w:hyperlink>
      <w:r w:rsidRPr="004C567A">
        <w:rPr>
          <w:rFonts w:ascii="PT Astra Serif" w:hAnsi="PT Astra Serif"/>
        </w:rPr>
        <w:t xml:space="preserve"> о закупках не обязывает участников представлять дополнительные сведения по письменному требованию заказчиков, поскольку заявка подается на основании положений документации о закупке и, в случае несоответствия заявки установленным требованиям, у заказчика возникает обязанность отказать такому участнику в допуске на участие в закупке.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spellStart"/>
      <w:r w:rsidRPr="004C567A">
        <w:rPr>
          <w:rFonts w:ascii="PT Astra Serif" w:hAnsi="PT Astra Serif"/>
        </w:rPr>
        <w:t>Дозапрос</w:t>
      </w:r>
      <w:proofErr w:type="spellEnd"/>
      <w:r w:rsidRPr="004C567A">
        <w:rPr>
          <w:rFonts w:ascii="PT Astra Serif" w:hAnsi="PT Astra Serif"/>
        </w:rPr>
        <w:t xml:space="preserve"> информации и документов, не представленных в составе заявки, содержит риски необъективной оценки поданных заявок, что влечет нарушение установленного </w:t>
      </w:r>
      <w:hyperlink r:id="rId38">
        <w:r w:rsidRPr="004C567A">
          <w:rPr>
            <w:rFonts w:ascii="PT Astra Serif" w:hAnsi="PT Astra Serif"/>
            <w:color w:val="0000FF"/>
          </w:rPr>
          <w:t>пунктом 2 части 1 статьи 3</w:t>
        </w:r>
      </w:hyperlink>
      <w:r w:rsidRPr="004C567A">
        <w:rPr>
          <w:rFonts w:ascii="PT Astra Serif" w:hAnsi="PT Astra Serif"/>
        </w:rPr>
        <w:t xml:space="preserve"> Закона о закупках принципа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Кроме того, Комиссией ФАС России установлено, что в Конкурсной документации отсутствует порядок дополнительного запроса информации, в </w:t>
      </w:r>
      <w:proofErr w:type="gramStart"/>
      <w:r w:rsidRPr="004C567A">
        <w:rPr>
          <w:rFonts w:ascii="PT Astra Serif" w:hAnsi="PT Astra Serif"/>
        </w:rPr>
        <w:t>связи</w:t>
      </w:r>
      <w:proofErr w:type="gramEnd"/>
      <w:r w:rsidRPr="004C567A">
        <w:rPr>
          <w:rFonts w:ascii="PT Astra Serif" w:hAnsi="PT Astra Serif"/>
        </w:rPr>
        <w:t xml:space="preserve"> с чем возможность участия в Конкурсе зависит от решения Заказчика.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 xml:space="preserve">Таким образом, действия Заказчика, установившего в Конкурсной документации вышеуказанное положение, противоречат </w:t>
      </w:r>
      <w:hyperlink r:id="rId39">
        <w:r w:rsidRPr="004C567A">
          <w:rPr>
            <w:rFonts w:ascii="PT Astra Serif" w:hAnsi="PT Astra Serif"/>
            <w:color w:val="0000FF"/>
          </w:rPr>
          <w:t>пункту 2 части 1 статьи 3</w:t>
        </w:r>
      </w:hyperlink>
      <w:r w:rsidRPr="004C567A">
        <w:rPr>
          <w:rFonts w:ascii="PT Astra Serif" w:hAnsi="PT Astra Serif"/>
        </w:rPr>
        <w:t xml:space="preserve"> Закона о закупках и нарушают требования </w:t>
      </w:r>
      <w:hyperlink r:id="rId40">
        <w:r w:rsidRPr="004C567A">
          <w:rPr>
            <w:rFonts w:ascii="PT Astra Serif" w:hAnsi="PT Astra Serif"/>
            <w:color w:val="0000FF"/>
          </w:rPr>
          <w:t>части 1 статьи 2</w:t>
        </w:r>
      </w:hyperlink>
      <w:r w:rsidRPr="004C567A">
        <w:rPr>
          <w:rFonts w:ascii="PT Astra Serif" w:hAnsi="PT Astra Serif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41">
        <w:r w:rsidRPr="004C567A">
          <w:rPr>
            <w:rFonts w:ascii="PT Astra Serif" w:hAnsi="PT Astra Serif"/>
            <w:color w:val="0000FF"/>
          </w:rPr>
          <w:t>частью 7 статьи 7.32.3</w:t>
        </w:r>
      </w:hyperlink>
      <w:r w:rsidRPr="004C567A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  <w:proofErr w:type="gramEnd"/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По итогам рассмотрения дела должностное лицо ФАС России, уполномоченное на рассмотрение дела, приняло решение о привлечении должностного лица Заказчика к административной ответственности в виде штрафа.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(</w:t>
      </w:r>
      <w:hyperlink r:id="rId42">
        <w:r w:rsidRPr="004C567A">
          <w:rPr>
            <w:rFonts w:ascii="PT Astra Serif" w:hAnsi="PT Astra Serif"/>
            <w:color w:val="0000FF"/>
          </w:rPr>
          <w:t>Постановление</w:t>
        </w:r>
      </w:hyperlink>
      <w:r w:rsidRPr="004C567A">
        <w:rPr>
          <w:rFonts w:ascii="PT Astra Serif" w:hAnsi="PT Astra Serif"/>
        </w:rPr>
        <w:t xml:space="preserve"> ФАС России от 18.04.2023 по делу N 28/04/7.32.3-770/2023)</w:t>
      </w: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</w:p>
    <w:p w:rsidR="004C567A" w:rsidRPr="004C567A" w:rsidRDefault="004C567A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4. Заказчик не вправе устанавливать в документации о закупке </w:t>
      </w:r>
      <w:proofErr w:type="gramStart"/>
      <w:r w:rsidRPr="004C567A">
        <w:rPr>
          <w:rFonts w:ascii="PT Astra Serif" w:hAnsi="PT Astra Serif"/>
        </w:rPr>
        <w:t>требование</w:t>
      </w:r>
      <w:proofErr w:type="gramEnd"/>
      <w:r w:rsidRPr="004C567A">
        <w:rPr>
          <w:rFonts w:ascii="PT Astra Serif" w:hAnsi="PT Astra Serif"/>
        </w:rPr>
        <w:t xml:space="preserve"> о предоставлении в составе заявки участника закупки сведений о наличии жалоб, претензий, исковых заявлений со стороны контрагентов. За неправомерное установление требований к составу заявки предусмотрена административная ответственность.</w:t>
      </w: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В ФАС России поступила жалоба на действия (бездействие) ОАО (далее - Заказчик) при проведении открытого конкурса в электронной форме на право заключения договора на выполнение комплекса строительно-монтажных работ, включая поставку оборудования (далее - Конкурс).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В соответствии с </w:t>
      </w:r>
      <w:hyperlink r:id="rId43">
        <w:r w:rsidRPr="004C567A">
          <w:rPr>
            <w:rFonts w:ascii="PT Astra Serif" w:hAnsi="PT Astra Serif"/>
            <w:color w:val="0000FF"/>
          </w:rPr>
          <w:t>пунктом 2 части 10 статьи 4</w:t>
        </w:r>
      </w:hyperlink>
      <w:r w:rsidRPr="004C567A">
        <w:rPr>
          <w:rFonts w:ascii="PT Astra Serif" w:hAnsi="PT Astra Serif"/>
        </w:rPr>
        <w:t xml:space="preserve"> Закона о закупках в документации о конкурентной закупке должны быть </w:t>
      </w:r>
      <w:proofErr w:type="gramStart"/>
      <w:r w:rsidRPr="004C567A">
        <w:rPr>
          <w:rFonts w:ascii="PT Astra Serif" w:hAnsi="PT Astra Serif"/>
        </w:rPr>
        <w:t>указаны</w:t>
      </w:r>
      <w:proofErr w:type="gramEnd"/>
      <w:r w:rsidRPr="004C567A">
        <w:rPr>
          <w:rFonts w:ascii="PT Astra Serif" w:hAnsi="PT Astra Serif"/>
        </w:rPr>
        <w:t xml:space="preserve"> в том числе требования к содержанию, форме, оформлению и составу заявки </w:t>
      </w:r>
      <w:r w:rsidRPr="004C567A">
        <w:rPr>
          <w:rFonts w:ascii="PT Astra Serif" w:hAnsi="PT Astra Serif"/>
        </w:rPr>
        <w:lastRenderedPageBreak/>
        <w:t>на участие в закупке.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В соответствии с формой сведений об опыте поставки товаров, выполнения работ, оказания услуг приложения N 1.3 Конкурсной документации участнику закупки необходимо </w:t>
      </w:r>
      <w:proofErr w:type="gramStart"/>
      <w:r w:rsidRPr="004C567A">
        <w:rPr>
          <w:rFonts w:ascii="PT Astra Serif" w:hAnsi="PT Astra Serif"/>
        </w:rPr>
        <w:t>представить</w:t>
      </w:r>
      <w:proofErr w:type="gramEnd"/>
      <w:r w:rsidRPr="004C567A">
        <w:rPr>
          <w:rFonts w:ascii="PT Astra Serif" w:hAnsi="PT Astra Serif"/>
        </w:rPr>
        <w:t xml:space="preserve"> в том числе информацию о наличии жалоб, претензий, исковых заявлений, других документов со стороны контрагента и/или третьих лиц в связи с ненадлежащим исполнением участником обязательств по договору, а также сведения об обоснованности и удовлетворении участником требований контрагента и/или третьих лиц по итогам рассмотрения жалоб, претензий, исковых заявлений, других документов.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При этом наличие жалоб, претензий, исковых заявлений, других документов со стороны контрагентов и/или третьих лиц в связи с ненадлежащим исполнением участником обязательств по договорам не свидетельствует об отсутствии опыта выполнения работ по указанным договорам.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Кроме того, вышеуказанные факты могут быть оспорены в судебном порядке. При этом на момент проведения оценки и сопоставления заявок участников закупки судебный процесс по вопросу правомерности применения штрафных санкций либо наличия фактов неисполнения может быть не окончен.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Вместе с тем вышеуказанные требования к составу заявки не позволяют Заказчику выявить лучшие условия исполнения договора, а также не являются подтверждением надлежащего исполнения участником Конкурса обязательств по договору, заключаемому по результатам Конкурса.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 xml:space="preserve">Таким образом, действия Заказчика, ненадлежащим образом установившего требования к составу заявки участников Конкурса, противоречат </w:t>
      </w:r>
      <w:hyperlink r:id="rId44">
        <w:r w:rsidRPr="004C567A">
          <w:rPr>
            <w:rFonts w:ascii="PT Astra Serif" w:hAnsi="PT Astra Serif"/>
            <w:color w:val="0000FF"/>
          </w:rPr>
          <w:t>пункту 2 части 1 статьи 3</w:t>
        </w:r>
      </w:hyperlink>
      <w:r w:rsidRPr="004C567A">
        <w:rPr>
          <w:rFonts w:ascii="PT Astra Serif" w:hAnsi="PT Astra Serif"/>
        </w:rPr>
        <w:t xml:space="preserve">, </w:t>
      </w:r>
      <w:hyperlink r:id="rId45">
        <w:r w:rsidRPr="004C567A">
          <w:rPr>
            <w:rFonts w:ascii="PT Astra Serif" w:hAnsi="PT Astra Serif"/>
            <w:color w:val="0000FF"/>
          </w:rPr>
          <w:t>части 1 статьи 2</w:t>
        </w:r>
      </w:hyperlink>
      <w:r w:rsidRPr="004C567A">
        <w:rPr>
          <w:rFonts w:ascii="PT Astra Serif" w:hAnsi="PT Astra Serif"/>
        </w:rPr>
        <w:t xml:space="preserve"> Закона о закупках и нарушают требования </w:t>
      </w:r>
      <w:hyperlink r:id="rId46">
        <w:r w:rsidRPr="004C567A">
          <w:rPr>
            <w:rFonts w:ascii="PT Astra Serif" w:hAnsi="PT Astra Serif"/>
            <w:color w:val="0000FF"/>
          </w:rPr>
          <w:t>пункта 2 части 10 статьи 4</w:t>
        </w:r>
      </w:hyperlink>
      <w:r w:rsidRPr="004C567A">
        <w:rPr>
          <w:rFonts w:ascii="PT Astra Serif" w:hAnsi="PT Astra Serif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предусмотрена </w:t>
      </w:r>
      <w:hyperlink r:id="rId47">
        <w:r w:rsidRPr="004C567A">
          <w:rPr>
            <w:rFonts w:ascii="PT Astra Serif" w:hAnsi="PT Astra Serif"/>
            <w:color w:val="0000FF"/>
          </w:rPr>
          <w:t>частью 7 статьи 7.32.3</w:t>
        </w:r>
      </w:hyperlink>
      <w:r w:rsidRPr="004C567A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  <w:proofErr w:type="gramEnd"/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По итогам рассмотрения дела должностное лицо ФАС России, уполномоченное на рассмотрение дела, приняло решение о привлечении Заказчика к административной ответственности в виде штрафа.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(</w:t>
      </w:r>
      <w:hyperlink r:id="rId48">
        <w:r w:rsidRPr="004C567A">
          <w:rPr>
            <w:rFonts w:ascii="PT Astra Serif" w:hAnsi="PT Astra Serif"/>
            <w:color w:val="0000FF"/>
          </w:rPr>
          <w:t>Постановление</w:t>
        </w:r>
      </w:hyperlink>
      <w:r w:rsidRPr="004C567A">
        <w:rPr>
          <w:rFonts w:ascii="PT Astra Serif" w:hAnsi="PT Astra Serif"/>
        </w:rPr>
        <w:t xml:space="preserve"> ФАС России от 19.04.2023 по делу N 28/04/7.32.3-732/2023)</w:t>
      </w: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</w:p>
    <w:p w:rsidR="004C567A" w:rsidRPr="004C567A" w:rsidRDefault="004C567A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4C567A">
        <w:rPr>
          <w:rFonts w:ascii="PT Astra Serif" w:hAnsi="PT Astra Serif"/>
        </w:rPr>
        <w:t>5. Комиссия заказчика не вправе отклонять участника закупки при отсутствии достоверных доказательств о наличии недостоверных сведений в заявке такого участника.</w:t>
      </w: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В ФАС России поступила жалоба на действия (бездействие) ОАО (далее - Заказчик) при проведении открытого аукциона в электронной форме на право заключения договора на поставку инженерного и технологического оборудования на объекты строительства (далее - Аукцион).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Рассмотрев представленные материалы, выслушав пояснения представителей Заказчика, Заявителя, Комиссия ФАС России установила следующее.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49">
        <w:r w:rsidRPr="004C567A">
          <w:rPr>
            <w:rFonts w:ascii="PT Astra Serif" w:hAnsi="PT Astra Serif"/>
            <w:color w:val="0000FF"/>
          </w:rPr>
          <w:t>Частью 6 статьи 3</w:t>
        </w:r>
      </w:hyperlink>
      <w:r w:rsidRPr="004C567A">
        <w:rPr>
          <w:rFonts w:ascii="PT Astra Serif" w:hAnsi="PT Astra Serif"/>
        </w:rPr>
        <w:t xml:space="preserve"> Закона о закупках установлено, что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50">
        <w:proofErr w:type="gramStart"/>
        <w:r w:rsidRPr="004C567A">
          <w:rPr>
            <w:rFonts w:ascii="PT Astra Serif" w:hAnsi="PT Astra Serif"/>
            <w:color w:val="0000FF"/>
          </w:rPr>
          <w:t>Пунктом 1 части 10 статьи 4</w:t>
        </w:r>
      </w:hyperlink>
      <w:r w:rsidRPr="004C567A">
        <w:rPr>
          <w:rFonts w:ascii="PT Astra Serif" w:hAnsi="PT Astra Serif"/>
        </w:rPr>
        <w:t xml:space="preserve"> Закона о закупках установлено, что в документации о конкурентной закупке должны быть указаны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</w:t>
      </w:r>
      <w:proofErr w:type="gramEnd"/>
      <w:r w:rsidRPr="004C567A">
        <w:rPr>
          <w:rFonts w:ascii="PT Astra Serif" w:hAnsi="PT Astra Serif"/>
        </w:rPr>
        <w:t xml:space="preserve"> </w:t>
      </w:r>
      <w:proofErr w:type="gramStart"/>
      <w:r w:rsidRPr="004C567A">
        <w:rPr>
          <w:rFonts w:ascii="PT Astra Serif" w:hAnsi="PT Astra Serif"/>
        </w:rPr>
        <w:t xml:space="preserve">национальной системе стандартизации, </w:t>
      </w:r>
      <w:r w:rsidRPr="004C567A">
        <w:rPr>
          <w:rFonts w:ascii="PT Astra Serif" w:hAnsi="PT Astra Serif"/>
        </w:rPr>
        <w:lastRenderedPageBreak/>
        <w:t>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 xml:space="preserve">Вместе с тем в соответствии с </w:t>
      </w:r>
      <w:hyperlink r:id="rId51">
        <w:r w:rsidRPr="004C567A">
          <w:rPr>
            <w:rFonts w:ascii="PT Astra Serif" w:hAnsi="PT Astra Serif"/>
            <w:color w:val="0000FF"/>
          </w:rPr>
          <w:t>пунктом 3 части 10 статьи 4</w:t>
        </w:r>
      </w:hyperlink>
      <w:r w:rsidRPr="004C567A">
        <w:rPr>
          <w:rFonts w:ascii="PT Astra Serif" w:hAnsi="PT Astra Serif"/>
        </w:rPr>
        <w:t xml:space="preserve"> Закона о закупках в документации о конкурентной закупке Заказчик обязан указать требования к описанию участниками такой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</w:t>
      </w:r>
      <w:proofErr w:type="gramEnd"/>
      <w:r w:rsidRPr="004C567A">
        <w:rPr>
          <w:rFonts w:ascii="PT Astra Serif" w:hAnsi="PT Astra Serif"/>
        </w:rPr>
        <w:t xml:space="preserve"> закупки, их количественных и качественных характеристик.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Пунктом 3.6.6.1 документации об Аукционе установлено, что участник не допускается к участию в Аукционе в случаях, установленных документацией об Аукционе, в том числе в случаях непредставления определенных документацией документов и/или предоставления информации об участнике Аукциона или о товарах, работах, услугах, закупка которых осуществляется, не соответствующей действительности.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В соответствии с пунктом 3.6.29 документации об Аукционе при несоответствии технического предложения требованиям, указанным в документации об Аукционе, заявка такого участника отклоняется.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Согласно пункту 2 приложения 1.1 документации об Аукционе технические и функциональные характеристики закупаемого оборудования указаны в приложениях N 1.1.1, 1.1.2 документации об Аукционе.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В пункте 1.2 приложения 1.1.1 документации об Аукционе содержится позиция 3, в которой установлены технические характеристики к закупаемому оборудованию, а именно "</w:t>
      </w:r>
      <w:proofErr w:type="spellStart"/>
      <w:r w:rsidRPr="004C567A">
        <w:rPr>
          <w:rFonts w:ascii="PT Astra Serif" w:hAnsi="PT Astra Serif"/>
        </w:rPr>
        <w:t>Нефтесорбирующая</w:t>
      </w:r>
      <w:proofErr w:type="spellEnd"/>
      <w:r w:rsidRPr="004C567A">
        <w:rPr>
          <w:rFonts w:ascii="PT Astra Serif" w:hAnsi="PT Astra Serif"/>
        </w:rPr>
        <w:t xml:space="preserve"> кассета 300 мм, для воды, на базе сорбента С-ВЕРАД; L = 4,85 м", а также позиция 4, имеющая следующие характеристики закупаемого оборудования: "Переносной </w:t>
      </w:r>
      <w:proofErr w:type="spellStart"/>
      <w:r w:rsidRPr="004C567A">
        <w:rPr>
          <w:rFonts w:ascii="PT Astra Serif" w:hAnsi="PT Astra Serif"/>
        </w:rPr>
        <w:t>скиммер</w:t>
      </w:r>
      <w:proofErr w:type="spellEnd"/>
      <w:r w:rsidRPr="004C567A">
        <w:rPr>
          <w:rFonts w:ascii="PT Astra Serif" w:hAnsi="PT Astra Serif"/>
        </w:rPr>
        <w:t>, длина коллектора 30 м; мощность двигателя 2 x 0,12 кВт, напряжение 220</w:t>
      </w:r>
      <w:proofErr w:type="gramStart"/>
      <w:r w:rsidRPr="004C567A">
        <w:rPr>
          <w:rFonts w:ascii="PT Astra Serif" w:hAnsi="PT Astra Serif"/>
        </w:rPr>
        <w:t xml:space="preserve"> В</w:t>
      </w:r>
      <w:proofErr w:type="gramEnd"/>
      <w:r w:rsidRPr="004C567A">
        <w:rPr>
          <w:rFonts w:ascii="PT Astra Serif" w:hAnsi="PT Astra Serif"/>
        </w:rPr>
        <w:t xml:space="preserve"> - 1 фаза", вместе с тем указана марка вышеуказанного оборудования "FRIESS </w:t>
      </w:r>
      <w:proofErr w:type="spellStart"/>
      <w:r w:rsidRPr="004C567A">
        <w:rPr>
          <w:rFonts w:ascii="PT Astra Serif" w:hAnsi="PT Astra Serif"/>
        </w:rPr>
        <w:t>GmbH</w:t>
      </w:r>
      <w:proofErr w:type="spellEnd"/>
      <w:r w:rsidRPr="004C567A">
        <w:rPr>
          <w:rFonts w:ascii="PT Astra Serif" w:hAnsi="PT Astra Serif"/>
        </w:rPr>
        <w:t xml:space="preserve"> S100".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C567A">
        <w:rPr>
          <w:rFonts w:ascii="PT Astra Serif" w:hAnsi="PT Astra Serif"/>
        </w:rPr>
        <w:t>Согласно протоколу рассмотрения вторых частей заявок от 18.05.2022, Заказчиком принято решение об отклонении заявки ООО (далее - Участник), поскольку информация, содержащаяся в техническом предложении Участника, не соответствует действительности, а именно по позиции 3 пункта 1.2 технического предложения Участника указана информация о наименовании предлагаемого к поставке товара, не соответствующая действительности, по позиции 4 пункта 1.2 технического предложения Участника указана информация о мощности</w:t>
      </w:r>
      <w:proofErr w:type="gramEnd"/>
      <w:r w:rsidRPr="004C567A">
        <w:rPr>
          <w:rFonts w:ascii="PT Astra Serif" w:hAnsi="PT Astra Serif"/>
        </w:rPr>
        <w:t xml:space="preserve"> двигателя оборудования, </w:t>
      </w:r>
      <w:proofErr w:type="gramStart"/>
      <w:r w:rsidRPr="004C567A">
        <w:rPr>
          <w:rFonts w:ascii="PT Astra Serif" w:hAnsi="PT Astra Serif"/>
        </w:rPr>
        <w:t>которая</w:t>
      </w:r>
      <w:proofErr w:type="gramEnd"/>
      <w:r w:rsidRPr="004C567A">
        <w:rPr>
          <w:rFonts w:ascii="PT Astra Serif" w:hAnsi="PT Astra Serif"/>
        </w:rPr>
        <w:t xml:space="preserve"> также, по мнению Заказчика, не соответствует действительности.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В целях проверки сведений, представленных Участником в составе заявки, Заказчиком в силу пункта 3.6.12 документации об Аукционе направлен запрос производителю оборудования, указанного Участником по позиции 3 пункта 1.2 технического предложения, а именн</w:t>
      </w:r>
      <w:proofErr w:type="gramStart"/>
      <w:r w:rsidRPr="004C567A">
        <w:rPr>
          <w:rFonts w:ascii="PT Astra Serif" w:hAnsi="PT Astra Serif"/>
        </w:rPr>
        <w:t>о ООО</w:t>
      </w:r>
      <w:proofErr w:type="gramEnd"/>
      <w:r w:rsidRPr="004C567A">
        <w:rPr>
          <w:rFonts w:ascii="PT Astra Serif" w:hAnsi="PT Astra Serif"/>
        </w:rPr>
        <w:t>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При этом из ответ</w:t>
      </w:r>
      <w:proofErr w:type="gramStart"/>
      <w:r w:rsidRPr="004C567A">
        <w:rPr>
          <w:rFonts w:ascii="PT Astra Serif" w:hAnsi="PT Astra Serif"/>
        </w:rPr>
        <w:t>а ООО</w:t>
      </w:r>
      <w:proofErr w:type="gramEnd"/>
      <w:r w:rsidRPr="004C567A">
        <w:rPr>
          <w:rFonts w:ascii="PT Astra Serif" w:hAnsi="PT Astra Serif"/>
        </w:rPr>
        <w:t xml:space="preserve"> на запрос Заказчика следует, что представленное Участником по позиции 3 пункта 1.2 технического предложения оборудование у производителя обозначается как "Кассета-Бон сорбирующая С-</w:t>
      </w:r>
      <w:proofErr w:type="spellStart"/>
      <w:r w:rsidRPr="004C567A">
        <w:rPr>
          <w:rFonts w:ascii="PT Astra Serif" w:hAnsi="PT Astra Serif"/>
        </w:rPr>
        <w:t>Верад</w:t>
      </w:r>
      <w:proofErr w:type="spellEnd"/>
      <w:r w:rsidRPr="004C567A">
        <w:rPr>
          <w:rFonts w:ascii="PT Astra Serif" w:hAnsi="PT Astra Serif"/>
        </w:rPr>
        <w:t xml:space="preserve"> (300 * 4 850 мм, фильтрующая) ТУ 2164-001-59998726-2005, ТУ 2291-004-5998726-2012", что не соответствует наименованию, указанному Участником по вышеуказанной позиции технического предложения.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Кроме того, в соответствии с ответом на запрос Заказчика мощность двигателя вышеуказанного оборудования составляет 2 x 0,18 кВт, в </w:t>
      </w:r>
      <w:proofErr w:type="gramStart"/>
      <w:r w:rsidRPr="004C567A">
        <w:rPr>
          <w:rFonts w:ascii="PT Astra Serif" w:hAnsi="PT Astra Serif"/>
        </w:rPr>
        <w:t>связи</w:t>
      </w:r>
      <w:proofErr w:type="gramEnd"/>
      <w:r w:rsidRPr="004C567A">
        <w:rPr>
          <w:rFonts w:ascii="PT Astra Serif" w:hAnsi="PT Astra Serif"/>
        </w:rPr>
        <w:t xml:space="preserve"> с чем Заказчиком сделан вывод, что информация, указанная Участником по позиции 4 пункта 1.2 технического предложения Участника, не соответствует действительности.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При этом Комиссией ФАС России установлено, что наименование оборудования, представленного по позиции 3 пункта 1.2 технического предложения Участника, указано в соответствии с коммерческим предложением ООО "Приоритет", являющегося дочерней структурой производителя.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Кроме того, согласно техническому паспорту оборудования "</w:t>
      </w:r>
      <w:proofErr w:type="spellStart"/>
      <w:r w:rsidRPr="004C567A">
        <w:rPr>
          <w:rFonts w:ascii="PT Astra Serif" w:hAnsi="PT Astra Serif"/>
        </w:rPr>
        <w:t>Friess</w:t>
      </w:r>
      <w:proofErr w:type="spellEnd"/>
      <w:r w:rsidRPr="004C567A">
        <w:rPr>
          <w:rFonts w:ascii="PT Astra Serif" w:hAnsi="PT Astra Serif"/>
        </w:rPr>
        <w:t xml:space="preserve"> </w:t>
      </w:r>
      <w:proofErr w:type="spellStart"/>
      <w:r w:rsidRPr="004C567A">
        <w:rPr>
          <w:rFonts w:ascii="PT Astra Serif" w:hAnsi="PT Astra Serif"/>
        </w:rPr>
        <w:t>GmbH</w:t>
      </w:r>
      <w:proofErr w:type="spellEnd"/>
      <w:r w:rsidRPr="004C567A">
        <w:rPr>
          <w:rFonts w:ascii="PT Astra Serif" w:hAnsi="PT Astra Serif"/>
        </w:rPr>
        <w:t xml:space="preserve"> S100", указанного по позиции 4 пункта 1.2 технического предложения Участника, мощность двигателя вышеуказанного оборудования составляет 2 x 0,12 кВт, что соответствует требованиям документации об Аукционе.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 xml:space="preserve">Таким образом, действия Заказчика, выразившиеся в неправомерном отклонении заявки Участника по вышеуказанным основаниям, нарушают требования </w:t>
      </w:r>
      <w:hyperlink r:id="rId52">
        <w:r w:rsidRPr="004C567A">
          <w:rPr>
            <w:rFonts w:ascii="PT Astra Serif" w:hAnsi="PT Astra Serif"/>
            <w:color w:val="0000FF"/>
          </w:rPr>
          <w:t>части 6 статьи 3</w:t>
        </w:r>
      </w:hyperlink>
      <w:r w:rsidRPr="004C567A">
        <w:rPr>
          <w:rFonts w:ascii="PT Astra Serif" w:hAnsi="PT Astra Serif"/>
        </w:rPr>
        <w:t xml:space="preserve"> Закона о закупках, что содержит признаки состава административного правонарушения, ответственность за совершение которого </w:t>
      </w:r>
      <w:r w:rsidRPr="004C567A">
        <w:rPr>
          <w:rFonts w:ascii="PT Astra Serif" w:hAnsi="PT Astra Serif"/>
        </w:rPr>
        <w:lastRenderedPageBreak/>
        <w:t xml:space="preserve">предусмотрена </w:t>
      </w:r>
      <w:hyperlink r:id="rId53">
        <w:r w:rsidRPr="004C567A">
          <w:rPr>
            <w:rFonts w:ascii="PT Astra Serif" w:hAnsi="PT Astra Serif"/>
            <w:color w:val="0000FF"/>
          </w:rPr>
          <w:t>частью 8 статьи 7.32.3</w:t>
        </w:r>
      </w:hyperlink>
      <w:r w:rsidRPr="004C567A">
        <w:rPr>
          <w:rFonts w:ascii="PT Astra Serif" w:hAnsi="PT Astra Serif"/>
        </w:rPr>
        <w:t xml:space="preserve"> Кодекса Российской Федерации об административных правонарушениях.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Учитывая изложенное, Комиссия ФАС России передала материалы дела должностному лицу ФАС России для решения вопроса о возбуждении дела об административном правонарушении.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Должностное лицо ФАС России, уполномоченное на составление протокола, рассмотрев материалы дела, возбудило дело об административном правонарушении и провело административное расследование.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По итогам рассмотрения дела должностное лицо ФАС России, уполномоченное на рассмотрение дела, приняло решение о привлечении должностного лица Заказчика к административной ответственности в виде предупреждения, поскольку виновное лицо ранее не привлекалось к административной ответственности.</w:t>
      </w:r>
    </w:p>
    <w:p w:rsidR="004C567A" w:rsidRPr="004C567A" w:rsidRDefault="004C567A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C567A">
        <w:rPr>
          <w:rFonts w:ascii="PT Astra Serif" w:hAnsi="PT Astra Serif"/>
        </w:rPr>
        <w:t>(</w:t>
      </w:r>
      <w:hyperlink r:id="rId54">
        <w:r w:rsidRPr="004C567A">
          <w:rPr>
            <w:rFonts w:ascii="PT Astra Serif" w:hAnsi="PT Astra Serif"/>
            <w:color w:val="0000FF"/>
          </w:rPr>
          <w:t>Постановление</w:t>
        </w:r>
      </w:hyperlink>
      <w:r w:rsidRPr="004C567A">
        <w:rPr>
          <w:rFonts w:ascii="PT Astra Serif" w:hAnsi="PT Astra Serif"/>
        </w:rPr>
        <w:t xml:space="preserve"> ФАС России от 05.04.2023 по делу N 28/04/7.32.3-491/2023)</w:t>
      </w:r>
    </w:p>
    <w:p w:rsidR="004C567A" w:rsidRPr="004C567A" w:rsidRDefault="004C567A">
      <w:pPr>
        <w:pStyle w:val="ConsPlusNormal"/>
        <w:ind w:firstLine="540"/>
        <w:jc w:val="both"/>
        <w:rPr>
          <w:rFonts w:ascii="PT Astra Serif" w:hAnsi="PT Astra Serif"/>
        </w:rPr>
      </w:pPr>
    </w:p>
    <w:p w:rsidR="004C567A" w:rsidRPr="004C567A" w:rsidRDefault="004C567A">
      <w:pPr>
        <w:pStyle w:val="ConsPlusNormal"/>
        <w:jc w:val="right"/>
        <w:rPr>
          <w:rFonts w:ascii="PT Astra Serif" w:hAnsi="PT Astra Serif"/>
        </w:rPr>
      </w:pPr>
      <w:r w:rsidRPr="004C567A">
        <w:rPr>
          <w:rFonts w:ascii="PT Astra Serif" w:hAnsi="PT Astra Serif"/>
        </w:rPr>
        <w:t>О.В. Горбачева</w:t>
      </w:r>
    </w:p>
    <w:p w:rsidR="004C567A" w:rsidRPr="004C567A" w:rsidRDefault="004C567A">
      <w:pPr>
        <w:pStyle w:val="ConsPlusNormal"/>
        <w:jc w:val="right"/>
        <w:rPr>
          <w:rFonts w:ascii="PT Astra Serif" w:hAnsi="PT Astra Serif"/>
        </w:rPr>
      </w:pPr>
      <w:r w:rsidRPr="004C567A">
        <w:rPr>
          <w:rFonts w:ascii="PT Astra Serif" w:hAnsi="PT Astra Serif"/>
        </w:rPr>
        <w:t>Начальник Управления контроля размещения</w:t>
      </w:r>
    </w:p>
    <w:p w:rsidR="004C567A" w:rsidRPr="004C567A" w:rsidRDefault="004C567A">
      <w:pPr>
        <w:pStyle w:val="ConsPlusNormal"/>
        <w:jc w:val="right"/>
        <w:rPr>
          <w:rFonts w:ascii="PT Astra Serif" w:hAnsi="PT Astra Serif"/>
        </w:rPr>
      </w:pPr>
      <w:r w:rsidRPr="004C567A">
        <w:rPr>
          <w:rFonts w:ascii="PT Astra Serif" w:hAnsi="PT Astra Serif"/>
        </w:rPr>
        <w:t>государственного заказа ФАС России</w:t>
      </w:r>
    </w:p>
    <w:bookmarkEnd w:id="0"/>
    <w:p w:rsidR="004C567A" w:rsidRDefault="004C567A">
      <w:pPr>
        <w:pStyle w:val="ConsPlusNormal"/>
        <w:ind w:firstLine="540"/>
        <w:jc w:val="both"/>
      </w:pPr>
    </w:p>
    <w:p w:rsidR="004C567A" w:rsidRDefault="004C567A">
      <w:pPr>
        <w:pStyle w:val="ConsPlusNormal"/>
        <w:ind w:firstLine="540"/>
        <w:jc w:val="both"/>
      </w:pPr>
    </w:p>
    <w:p w:rsidR="004C567A" w:rsidRDefault="004C56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933" w:rsidRDefault="00FA5933"/>
    <w:sectPr w:rsidR="00FA5933" w:rsidSect="00AD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7A"/>
    <w:rsid w:val="004C567A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6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C56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C56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6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C56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C56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BA07D714CA69E0507FE232A64308B52897DA5D92ABF38AAA1FCC672D7497D675FE3F20555CB4E907E8D244BFB1B72160D32A2435bDNBK" TargetMode="External"/><Relationship Id="rId18" Type="http://schemas.openxmlformats.org/officeDocument/2006/relationships/hyperlink" Target="consultantplus://offline/ref=98BA07D714CA69E0507FFC34A22B5DE62697DD5990ABF38AAA1FCC672D7497D667FE6729515DA1BD5EB28549BDbBNAK" TargetMode="External"/><Relationship Id="rId26" Type="http://schemas.openxmlformats.org/officeDocument/2006/relationships/hyperlink" Target="consultantplus://offline/ref=98BA07D714CA69E0507FE232A64308B52F93DD5498A8F38AAA1FCC672D7497D675FE3F265450B4E907E8D244BFB1B72160D32A2435bDNBK" TargetMode="External"/><Relationship Id="rId39" Type="http://schemas.openxmlformats.org/officeDocument/2006/relationships/hyperlink" Target="consultantplus://offline/ref=98BA07D714CA69E0507FE232A64308B52F91D85F98ACF38AAA1FCC672D7497D675FE3F255155BFBE53A7D318FBECA42160D3282C29DA4B6Fb6N5K" TargetMode="External"/><Relationship Id="rId21" Type="http://schemas.openxmlformats.org/officeDocument/2006/relationships/hyperlink" Target="consultantplus://offline/ref=98BA07D714CA69E0507FE232A64308B52F93DD5498A8F38AAA1FCC672D7497D675FE3F265756B4E907E8D244BFB1B72160D32A2435bDNBK" TargetMode="External"/><Relationship Id="rId34" Type="http://schemas.openxmlformats.org/officeDocument/2006/relationships/hyperlink" Target="consultantplus://offline/ref=98BA07D714CA69E0507FE232A64308B52F93D55997AFF38AAA1FCC672D7497D667FE6729515DA1BD5EB28549BDbBNAK" TargetMode="External"/><Relationship Id="rId42" Type="http://schemas.openxmlformats.org/officeDocument/2006/relationships/hyperlink" Target="consultantplus://offline/ref=98BA07D714CA69E0507FFC34A22B5DE62697DD5990A9F38AAA1FCC672D7497D667FE6729515DA1BD5EB28549BDbBNAK" TargetMode="External"/><Relationship Id="rId47" Type="http://schemas.openxmlformats.org/officeDocument/2006/relationships/hyperlink" Target="consultantplus://offline/ref=98BA07D714CA69E0507FE232A64308B52F94D95A97ABF38AAA1FCC672D7497D675FE3F215350BAB602FDC31CB2B9A13F68C5362637DAb4N8K" TargetMode="External"/><Relationship Id="rId50" Type="http://schemas.openxmlformats.org/officeDocument/2006/relationships/hyperlink" Target="consultantplus://offline/ref=98BA07D714CA69E0507FE232A64308B52F91D85F98ACF38AAA1FCC672D7497D675FE3F205151B4E907E8D244BFB1B72160D32A2435bDNB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8BA07D714CA69E0507FE232A64308B52F91D85F98ACF38AAA1FCC672D7497D675FE3F205053B4E907E8D244BFB1B72160D32A2435bDNBK" TargetMode="External"/><Relationship Id="rId12" Type="http://schemas.openxmlformats.org/officeDocument/2006/relationships/hyperlink" Target="consultantplus://offline/ref=98BA07D714CA69E0507FE232A64308B52F91D85597A9F38AAA1FCC672D7497D667FE6729515DA1BD5EB28549BDbBNAK" TargetMode="External"/><Relationship Id="rId17" Type="http://schemas.openxmlformats.org/officeDocument/2006/relationships/hyperlink" Target="consultantplus://offline/ref=98BA07D714CA69E0507FE232A64308B52F94D95A97ABF38AAA1FCC672D7497D675FE3F215350BAB602FDC31CB2B9A13F68C5362637DAb4N8K" TargetMode="External"/><Relationship Id="rId25" Type="http://schemas.openxmlformats.org/officeDocument/2006/relationships/hyperlink" Target="consultantplus://offline/ref=98BA07D714CA69E0507FE232A64308B52F93DD5498A8F38AAA1FCC672D7497D675FE3F255155BFBC5FA7D318FBECA42160D3282C29DA4B6Fb6N5K" TargetMode="External"/><Relationship Id="rId33" Type="http://schemas.openxmlformats.org/officeDocument/2006/relationships/hyperlink" Target="consultantplus://offline/ref=98BA07D714CA69E0507FE232A64308B52998DA589BF8A488FB4AC2622524CDC663B7322C4F55B7A354AC85b4NAK" TargetMode="External"/><Relationship Id="rId38" Type="http://schemas.openxmlformats.org/officeDocument/2006/relationships/hyperlink" Target="consultantplus://offline/ref=98BA07D714CA69E0507FE232A64308B52F91D85F98ACF38AAA1FCC672D7497D675FE3F255155BFBE53A7D318FBECA42160D3282C29DA4B6Fb6N5K" TargetMode="External"/><Relationship Id="rId46" Type="http://schemas.openxmlformats.org/officeDocument/2006/relationships/hyperlink" Target="consultantplus://offline/ref=98BA07D714CA69E0507FE232A64308B52F91D85F98ACF38AAA1FCC672D7497D675FE3F205150B4E907E8D244BFB1B72160D32A2435bDN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BA07D714CA69E0507FE232A64308B52F91D85F98ACF38AAA1FCC672D7497D675FE3F205052B4E907E8D244BFB1B72160D32A2435bDNBK" TargetMode="External"/><Relationship Id="rId20" Type="http://schemas.openxmlformats.org/officeDocument/2006/relationships/hyperlink" Target="consultantplus://offline/ref=98BA07D714CA69E0507FE232A64308B52F91D85F98ACF38AAA1FCC672D7497D675FE3F25545EEBEC12F98A49B7A7A92976CF2826b3N4K" TargetMode="External"/><Relationship Id="rId29" Type="http://schemas.openxmlformats.org/officeDocument/2006/relationships/hyperlink" Target="consultantplus://offline/ref=98BA07D714CA69E0507FE232A64308B52F94D95A97ABF38AAA1FCC672D7497D675FE3F2D505CB9B602FDC31CB2B9A13F68C5362637DAb4N8K" TargetMode="External"/><Relationship Id="rId41" Type="http://schemas.openxmlformats.org/officeDocument/2006/relationships/hyperlink" Target="consultantplus://offline/ref=98BA07D714CA69E0507FE232A64308B52F94D95A97ABF38AAA1FCC672D7497D675FE3F215350BAB602FDC31CB2B9A13F68C5362637DAb4N8K" TargetMode="External"/><Relationship Id="rId54" Type="http://schemas.openxmlformats.org/officeDocument/2006/relationships/hyperlink" Target="consultantplus://offline/ref=98BA07D714CA69E0507FFC34A22B5DE62697DD5990AAF38AAA1FCC672D7497D667FE6729515DA1BD5EB28549BDbBN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A07D714CA69E0507FE232A64308B52F91D85F98ACF38AAA1FCC672D7497D667FE6729515DA1BD5EB28549BDbBNAK" TargetMode="External"/><Relationship Id="rId11" Type="http://schemas.openxmlformats.org/officeDocument/2006/relationships/hyperlink" Target="consultantplus://offline/ref=98BA07D714CA69E0507FE232A64308B52F93D55997AFF38AAA1FCC672D7497D675FE3F27555CB4E907E8D244BFB1B72160D32A2435bDNBK" TargetMode="External"/><Relationship Id="rId24" Type="http://schemas.openxmlformats.org/officeDocument/2006/relationships/hyperlink" Target="consultantplus://offline/ref=98BA07D714CA69E0507FE232A64308B52F93DD5498A8F38AAA1FCC672D7497D675FE3F265450B4E907E8D244BFB1B72160D32A2435bDNBK" TargetMode="External"/><Relationship Id="rId32" Type="http://schemas.openxmlformats.org/officeDocument/2006/relationships/hyperlink" Target="consultantplus://offline/ref=98BA07D714CA69E0507FE232A64308B52F91D85F98ACF38AAA1FCC672D7497D675FE3F255155BFBF52A7D318FBECA42160D3282C29DA4B6Fb6N5K" TargetMode="External"/><Relationship Id="rId37" Type="http://schemas.openxmlformats.org/officeDocument/2006/relationships/hyperlink" Target="consultantplus://offline/ref=98BA07D714CA69E0507FE232A64308B52F91D85F98ACF38AAA1FCC672D7497D667FE6729515DA1BD5EB28549BDbBNAK" TargetMode="External"/><Relationship Id="rId40" Type="http://schemas.openxmlformats.org/officeDocument/2006/relationships/hyperlink" Target="consultantplus://offline/ref=98BA07D714CA69E0507FE232A64308B52F91D85F98ACF38AAA1FCC672D7497D675FE3F255155BFBF52A7D318FBECA42160D3282C29DA4B6Fb6N5K" TargetMode="External"/><Relationship Id="rId45" Type="http://schemas.openxmlformats.org/officeDocument/2006/relationships/hyperlink" Target="consultantplus://offline/ref=98BA07D714CA69E0507FE232A64308B52F91D85F98ACF38AAA1FCC672D7497D675FE3F255155BFBF52A7D318FBECA42160D3282C29DA4B6Fb6N5K" TargetMode="External"/><Relationship Id="rId53" Type="http://schemas.openxmlformats.org/officeDocument/2006/relationships/hyperlink" Target="consultantplus://offline/ref=98BA07D714CA69E0507FE232A64308B52F94D95A97ABF38AAA1FCC672D7497D675FE3F215350B8B602FDC31CB2B9A13F68C5362637DAb4N8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BA07D714CA69E0507FE232A64308B52F91D85F98ACF38AAA1FCC672D7497D675FE3F205053B4E907E8D244BFB1B72160D32A2435bDNBK" TargetMode="External"/><Relationship Id="rId23" Type="http://schemas.openxmlformats.org/officeDocument/2006/relationships/hyperlink" Target="consultantplus://offline/ref=98BA07D714CA69E0507FE232A64308B52F91D85F98ACF38AAA1FCC672D7497D675FE3F215853B4E907E8D244BFB1B72160D32A2435bDNBK" TargetMode="External"/><Relationship Id="rId28" Type="http://schemas.openxmlformats.org/officeDocument/2006/relationships/hyperlink" Target="consultantplus://offline/ref=98BA07D714CA69E0507FE232A64308B52F91D85F98ACF38AAA1FCC672D7497D667FE6729515DA1BD5EB28549BDbBNAK" TargetMode="External"/><Relationship Id="rId36" Type="http://schemas.openxmlformats.org/officeDocument/2006/relationships/hyperlink" Target="consultantplus://offline/ref=98BA07D714CA69E0507FE232A64308B52F91D85F98ACF38AAA1FCC672D7497D675FE3F255155BFBF50A7D318FBECA42160D3282C29DA4B6Fb6N5K" TargetMode="External"/><Relationship Id="rId49" Type="http://schemas.openxmlformats.org/officeDocument/2006/relationships/hyperlink" Target="consultantplus://offline/ref=98BA07D714CA69E0507FE232A64308B52F91D85F98ACF38AAA1FCC672D7497D675FE3F25585DB4E907E8D244BFB1B72160D32A2435bDNBK" TargetMode="External"/><Relationship Id="rId10" Type="http://schemas.openxmlformats.org/officeDocument/2006/relationships/hyperlink" Target="consultantplus://offline/ref=98BA07D714CA69E0507FE232A64308B52F93D55997AFF38AAA1FCC672D7497D675FE3F255154B6B857A7D318FBECA42160D3282C29DA4B6Fb6N5K" TargetMode="External"/><Relationship Id="rId19" Type="http://schemas.openxmlformats.org/officeDocument/2006/relationships/hyperlink" Target="consultantplus://offline/ref=98BA07D714CA69E0507FE232A64308B52F91D85F98ACF38AAA1FCC672D7497D667FE6729515DA1BD5EB28549BDbBNAK" TargetMode="External"/><Relationship Id="rId31" Type="http://schemas.openxmlformats.org/officeDocument/2006/relationships/hyperlink" Target="consultantplus://offline/ref=98BA07D714CA69E0507FE232A64308B52F91D85F98ACF38AAA1FCC672D7497D667FE6729515DA1BD5EB28549BDbBNAK" TargetMode="External"/><Relationship Id="rId44" Type="http://schemas.openxmlformats.org/officeDocument/2006/relationships/hyperlink" Target="consultantplus://offline/ref=98BA07D714CA69E0507FE232A64308B52F91D85F98ACF38AAA1FCC672D7497D675FE3F255155BFBE53A7D318FBECA42160D3282C29DA4B6Fb6N5K" TargetMode="External"/><Relationship Id="rId52" Type="http://schemas.openxmlformats.org/officeDocument/2006/relationships/hyperlink" Target="consultantplus://offline/ref=98BA07D714CA69E0507FE232A64308B52F91D85F98ACF38AAA1FCC672D7497D675FE3F25585DB4E907E8D244BFB1B72160D32A2435bDN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BA07D714CA69E0507FE232A64308B52F91D85F98ACF38AAA1FCC672D7497D675FE3F205150B4E907E8D244BFB1B72160D32A2435bDNBK" TargetMode="External"/><Relationship Id="rId14" Type="http://schemas.openxmlformats.org/officeDocument/2006/relationships/hyperlink" Target="consultantplus://offline/ref=98BA07D714CA69E0507FE232A64308B52F91D85F98ACF38AAA1FCC672D7497D675FE3F205150B4E907E8D244BFB1B72160D32A2435bDNBK" TargetMode="External"/><Relationship Id="rId22" Type="http://schemas.openxmlformats.org/officeDocument/2006/relationships/hyperlink" Target="consultantplus://offline/ref=98BA07D714CA69E0507FE232A64308B52F91D85F98ACF38AAA1FCC672D7497D667FE6729515DA1BD5EB28549BDbBNAK" TargetMode="External"/><Relationship Id="rId27" Type="http://schemas.openxmlformats.org/officeDocument/2006/relationships/hyperlink" Target="consultantplus://offline/ref=98BA07D714CA69E0507FE232A64308B52F91D85F98ACF38AAA1FCC672D7497D675FE3F255155BEBD52A7D318FBECA42160D3282C29DA4B6Fb6N5K" TargetMode="External"/><Relationship Id="rId30" Type="http://schemas.openxmlformats.org/officeDocument/2006/relationships/hyperlink" Target="consultantplus://offline/ref=98BA07D714CA69E0507FFC34A22B5DE62697DD5E97ADF38AAA1FCC672D7497D667FE6729515DA1BD5EB28549BDbBNAK" TargetMode="External"/><Relationship Id="rId35" Type="http://schemas.openxmlformats.org/officeDocument/2006/relationships/hyperlink" Target="consultantplus://offline/ref=98BA07D714CA69E0507FE232A64308B52F91D85F98ACF38AAA1FCC672D7497D667FE6729515DA1BD5EB28549BDbBNAK" TargetMode="External"/><Relationship Id="rId43" Type="http://schemas.openxmlformats.org/officeDocument/2006/relationships/hyperlink" Target="consultantplus://offline/ref=98BA07D714CA69E0507FE232A64308B52F91D85F98ACF38AAA1FCC672D7497D675FE3F205150B4E907E8D244BFB1B72160D32A2435bDNBK" TargetMode="External"/><Relationship Id="rId48" Type="http://schemas.openxmlformats.org/officeDocument/2006/relationships/hyperlink" Target="consultantplus://offline/ref=98BA07D714CA69E0507FFC34A22B5DE62697DD5990A8F38AAA1FCC672D7497D667FE6729515DA1BD5EB28549BDbBNA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8BA07D714CA69E0507FE232A64308B52F91D85F98ACF38AAA1FCC672D7497D675FE3F205052B4E907E8D244BFB1B72160D32A2435bDNBK" TargetMode="External"/><Relationship Id="rId51" Type="http://schemas.openxmlformats.org/officeDocument/2006/relationships/hyperlink" Target="consultantplus://offline/ref=98BA07D714CA69E0507FE232A64308B52F91D85F98ACF38AAA1FCC672D7497D675FE3F205153B4E907E8D244BFB1B72160D32A2435bDNB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4906</Words>
  <Characters>27967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2023-08-08T10:13:00Z</dcterms:created>
  <dcterms:modified xsi:type="dcterms:W3CDTF">2023-08-08T10:14:00Z</dcterms:modified>
</cp:coreProperties>
</file>