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9C" w:rsidRPr="00265D9C" w:rsidRDefault="00265D9C">
      <w:pPr>
        <w:pStyle w:val="ConsPlusTitlePage"/>
        <w:rPr>
          <w:rFonts w:ascii="PT Astra Serif" w:hAnsi="PT Astra Serif"/>
        </w:rPr>
      </w:pPr>
      <w:bookmarkStart w:id="0" w:name="_GoBack"/>
      <w:r w:rsidRPr="00265D9C">
        <w:rPr>
          <w:rFonts w:ascii="PT Astra Serif" w:hAnsi="PT Astra Serif"/>
        </w:rPr>
        <w:t xml:space="preserve">Документ предоставлен </w:t>
      </w:r>
      <w:hyperlink r:id="rId5">
        <w:proofErr w:type="spellStart"/>
        <w:r w:rsidRPr="00265D9C">
          <w:rPr>
            <w:rFonts w:ascii="PT Astra Serif" w:hAnsi="PT Astra Serif"/>
            <w:color w:val="0000FF"/>
          </w:rPr>
          <w:t>КонсультантПлюс</w:t>
        </w:r>
        <w:proofErr w:type="spellEnd"/>
      </w:hyperlink>
      <w:r w:rsidRPr="00265D9C">
        <w:rPr>
          <w:rFonts w:ascii="PT Astra Serif" w:hAnsi="PT Astra Serif"/>
        </w:rPr>
        <w:br/>
      </w:r>
    </w:p>
    <w:p w:rsidR="00265D9C" w:rsidRPr="00265D9C" w:rsidRDefault="00265D9C">
      <w:pPr>
        <w:pStyle w:val="ConsPlusNormal"/>
        <w:jc w:val="both"/>
        <w:outlineLvl w:val="0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5D9C" w:rsidRPr="00265D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9C" w:rsidRPr="00265D9C" w:rsidRDefault="00265D9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9C" w:rsidRPr="00265D9C" w:rsidRDefault="00265D9C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D9C" w:rsidRPr="00265D9C" w:rsidRDefault="00265D9C">
            <w:pPr>
              <w:pStyle w:val="ConsPlusNormal"/>
              <w:jc w:val="right"/>
              <w:rPr>
                <w:rFonts w:ascii="PT Astra Serif" w:hAnsi="PT Astra Serif"/>
              </w:rPr>
            </w:pPr>
            <w:proofErr w:type="gramStart"/>
            <w:r w:rsidRPr="00265D9C">
              <w:rPr>
                <w:rFonts w:ascii="PT Astra Serif" w:hAnsi="PT Astra Serif"/>
                <w:color w:val="392C69"/>
              </w:rPr>
              <w:t>Подготовлен</w:t>
            </w:r>
            <w:proofErr w:type="gramEnd"/>
            <w:r w:rsidRPr="00265D9C">
              <w:rPr>
                <w:rFonts w:ascii="PT Astra Serif" w:hAnsi="PT Astra Serif"/>
                <w:color w:val="392C69"/>
              </w:rPr>
              <w:t xml:space="preserve"> для системы </w:t>
            </w:r>
            <w:proofErr w:type="spellStart"/>
            <w:r w:rsidRPr="00265D9C">
              <w:rPr>
                <w:rFonts w:ascii="PT Astra Serif" w:hAnsi="PT Astra Serif"/>
                <w:color w:val="392C69"/>
              </w:rPr>
              <w:t>КонсультантПлюс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D9C" w:rsidRPr="00265D9C" w:rsidRDefault="00265D9C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265D9C" w:rsidRPr="00265D9C" w:rsidRDefault="00265D9C">
      <w:pPr>
        <w:pStyle w:val="ConsPlusTitle"/>
        <w:spacing w:before="260"/>
        <w:jc w:val="center"/>
        <w:rPr>
          <w:rFonts w:ascii="PT Astra Serif" w:hAnsi="PT Astra Serif"/>
        </w:rPr>
      </w:pPr>
      <w:r w:rsidRPr="00265D9C">
        <w:rPr>
          <w:rFonts w:ascii="PT Astra Serif" w:hAnsi="PT Astra Serif"/>
        </w:rPr>
        <w:t xml:space="preserve">ОБЗОР АДМИНИСТРАТИВНОЙ ПРАКТИКИ В СФЕРЕ ЗАКУПОК ПО </w:t>
      </w:r>
      <w:hyperlink r:id="rId6">
        <w:r w:rsidRPr="00265D9C">
          <w:rPr>
            <w:rFonts w:ascii="PT Astra Serif" w:hAnsi="PT Astra Serif"/>
            <w:color w:val="0000FF"/>
          </w:rPr>
          <w:t>223-ФЗ</w:t>
        </w:r>
      </w:hyperlink>
    </w:p>
    <w:p w:rsidR="00265D9C" w:rsidRPr="00265D9C" w:rsidRDefault="00265D9C">
      <w:pPr>
        <w:pStyle w:val="ConsPlusTitle"/>
        <w:jc w:val="center"/>
        <w:rPr>
          <w:rFonts w:ascii="PT Astra Serif" w:hAnsi="PT Astra Serif"/>
        </w:rPr>
      </w:pPr>
      <w:r w:rsidRPr="00265D9C">
        <w:rPr>
          <w:rFonts w:ascii="PT Astra Serif" w:hAnsi="PT Astra Serif"/>
        </w:rPr>
        <w:t>(ФЕВРАЛЬ 2023 ГОДА)</w:t>
      </w:r>
    </w:p>
    <w:p w:rsidR="00265D9C" w:rsidRPr="00265D9C" w:rsidRDefault="00265D9C">
      <w:pPr>
        <w:pStyle w:val="ConsPlusNormal"/>
        <w:jc w:val="center"/>
        <w:rPr>
          <w:rFonts w:ascii="PT Astra Serif" w:hAnsi="PT Astra Serif"/>
        </w:rPr>
      </w:pPr>
    </w:p>
    <w:p w:rsidR="00265D9C" w:rsidRPr="00265D9C" w:rsidRDefault="00265D9C">
      <w:pPr>
        <w:pStyle w:val="ConsPlusNormal"/>
        <w:jc w:val="center"/>
        <w:rPr>
          <w:rFonts w:ascii="PT Astra Serif" w:hAnsi="PT Astra Serif"/>
        </w:rPr>
      </w:pPr>
      <w:r w:rsidRPr="00265D9C">
        <w:rPr>
          <w:rFonts w:ascii="PT Astra Serif" w:hAnsi="PT Astra Serif"/>
        </w:rPr>
        <w:t>Материал подготовлен с использованием правовых актов</w:t>
      </w:r>
    </w:p>
    <w:p w:rsidR="00265D9C" w:rsidRPr="00265D9C" w:rsidRDefault="00265D9C">
      <w:pPr>
        <w:pStyle w:val="ConsPlusNormal"/>
        <w:jc w:val="center"/>
        <w:rPr>
          <w:rFonts w:ascii="PT Astra Serif" w:hAnsi="PT Astra Serif"/>
        </w:rPr>
      </w:pPr>
      <w:r w:rsidRPr="00265D9C">
        <w:rPr>
          <w:rFonts w:ascii="PT Astra Serif" w:hAnsi="PT Astra Serif"/>
        </w:rPr>
        <w:t>по состоянию на 28 февраля 2023 года</w:t>
      </w: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</w:p>
    <w:p w:rsidR="00265D9C" w:rsidRPr="00265D9C" w:rsidRDefault="00265D9C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265D9C">
        <w:rPr>
          <w:rFonts w:ascii="PT Astra Serif" w:hAnsi="PT Astra Serif"/>
        </w:rPr>
        <w:t>1. Заказчик не вправе устанавливать в документации о закупке положения, заведомо ограничивающие количество участников закупки.</w:t>
      </w: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В ФАС России поступила жалоба на действия (бездействие) заказчика ПАО (далее - Заказчик) при проведении конкурса в электронной форме на право заключения договора на выполнение работ по модернизации оперативного ПТК для обеспечения диспетчерского, технологического и ситуационного управления в филиалах ПАО (далее - Конкурс).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265D9C">
        <w:rPr>
          <w:rFonts w:ascii="PT Astra Serif" w:hAnsi="PT Astra Serif"/>
        </w:rPr>
        <w:t xml:space="preserve">В соответствии с </w:t>
      </w:r>
      <w:hyperlink r:id="rId7">
        <w:r w:rsidRPr="00265D9C">
          <w:rPr>
            <w:rFonts w:ascii="PT Astra Serif" w:hAnsi="PT Astra Serif"/>
            <w:color w:val="0000FF"/>
          </w:rPr>
          <w:t>пунктом 3 части 10 статьи 4</w:t>
        </w:r>
      </w:hyperlink>
      <w:r w:rsidRPr="00265D9C">
        <w:rPr>
          <w:rFonts w:ascii="PT Astra Serif" w:hAnsi="PT Astra Serif"/>
        </w:rPr>
        <w:t xml:space="preserve"> Закона о закупках в документации о конкурентной закупке должны быть указаны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</w:t>
      </w:r>
      <w:proofErr w:type="gramEnd"/>
      <w:r w:rsidRPr="00265D9C">
        <w:rPr>
          <w:rFonts w:ascii="PT Astra Serif" w:hAnsi="PT Astra Serif"/>
        </w:rPr>
        <w:t xml:space="preserve"> и качественных характеристик.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265D9C">
        <w:rPr>
          <w:rFonts w:ascii="PT Astra Serif" w:hAnsi="PT Astra Serif"/>
        </w:rPr>
        <w:t>Пунктом 3.5.5 части I Конкурсной документации установлено, что описание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описание выполняемой работы, оказываемой услуги, которые являются предметом закупки, их количественных и качественных характеристик осуществляется участником закупки в соответствии с требованиями части V Конкурсной документации "Техническая часть" (далее - Техническое задание).</w:t>
      </w:r>
      <w:proofErr w:type="gramEnd"/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Согласно протоколу рассмотрения заявок, поданных на участие в Конкурсе, от 01.06.2022 Заказчиком принято решение отказать ООО в допуске к участию в Конкурсе ввиду несоответствия технического предложения ООО требованиям Технического задания.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 xml:space="preserve">Комиссией ФАС России установлено, что под специфику отрасли Заказчика разработано и внедрено программное обеспечение "РС-20", как основа ведения модели электрической сети, при этом предлагаемое ООО к поставке программное обеспечение "F5.Platform" имеет функционал, разработанный для широкого спектра других отраслей, в </w:t>
      </w:r>
      <w:proofErr w:type="gramStart"/>
      <w:r w:rsidRPr="00265D9C">
        <w:rPr>
          <w:rFonts w:ascii="PT Astra Serif" w:hAnsi="PT Astra Serif"/>
        </w:rPr>
        <w:t>связи</w:t>
      </w:r>
      <w:proofErr w:type="gramEnd"/>
      <w:r w:rsidRPr="00265D9C">
        <w:rPr>
          <w:rFonts w:ascii="PT Astra Serif" w:hAnsi="PT Astra Serif"/>
        </w:rPr>
        <w:t xml:space="preserve"> с чем возможность использования данного программного продукта для нужд Заказчика не представляется возможным.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Кроме того, ООО представлено заключение специалиста экспертного учреждения АНО, согласно которому функциональные возможности и технические характеристики программного продукта "F5.Platform" соответствуют требованиям Технического задания, а также свидетельствующее о том, что программное обеспечение "F5.Platform" является аналогом интеграционной платформы "РС-20".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 xml:space="preserve">Вместе с тем в документации о закупке отсутствует </w:t>
      </w:r>
      <w:proofErr w:type="gramStart"/>
      <w:r w:rsidRPr="00265D9C">
        <w:rPr>
          <w:rFonts w:ascii="PT Astra Serif" w:hAnsi="PT Astra Serif"/>
        </w:rPr>
        <w:t>требование</w:t>
      </w:r>
      <w:proofErr w:type="gramEnd"/>
      <w:r w:rsidRPr="00265D9C">
        <w:rPr>
          <w:rFonts w:ascii="PT Astra Serif" w:hAnsi="PT Astra Serif"/>
        </w:rPr>
        <w:t xml:space="preserve"> о предоставлении участниками закупки в составе заявки программного обеспечения, разработанного исключительно для электрических сетей.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Таким образом, действия Заказчика, неправомерно отказавшег</w:t>
      </w:r>
      <w:proofErr w:type="gramStart"/>
      <w:r w:rsidRPr="00265D9C">
        <w:rPr>
          <w:rFonts w:ascii="PT Astra Serif" w:hAnsi="PT Astra Serif"/>
        </w:rPr>
        <w:t>о ООО</w:t>
      </w:r>
      <w:proofErr w:type="gramEnd"/>
      <w:r w:rsidRPr="00265D9C">
        <w:rPr>
          <w:rFonts w:ascii="PT Astra Serif" w:hAnsi="PT Astra Serif"/>
        </w:rPr>
        <w:t xml:space="preserve"> в допуске к участию в Конкурсе, нарушают </w:t>
      </w:r>
      <w:hyperlink r:id="rId8">
        <w:r w:rsidRPr="00265D9C">
          <w:rPr>
            <w:rFonts w:ascii="PT Astra Serif" w:hAnsi="PT Astra Serif"/>
            <w:color w:val="0000FF"/>
          </w:rPr>
          <w:t>часть 6 статьи 3</w:t>
        </w:r>
      </w:hyperlink>
      <w:r w:rsidRPr="00265D9C">
        <w:rPr>
          <w:rFonts w:ascii="PT Astra Serif" w:hAnsi="PT Astra Serif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9">
        <w:r w:rsidRPr="00265D9C">
          <w:rPr>
            <w:rFonts w:ascii="PT Astra Serif" w:hAnsi="PT Astra Serif"/>
            <w:color w:val="0000FF"/>
          </w:rPr>
          <w:t>частью 8 статьи 7.32.3</w:t>
        </w:r>
      </w:hyperlink>
      <w:r w:rsidRPr="00265D9C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lastRenderedPageBreak/>
        <w:t>Должностное лицо ФАС России, уполномоченное на составление протокола, рассмотрев материалы дела, возбудило дело об административном правонарушении и провело административное расследование.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По итогам рассмотрения дела должностное лицо ФАС России, уполномоченное на рассмотрение дела, приняло решение о привлечении Заказчика к административной ответственности в виде штрафа.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(</w:t>
      </w:r>
      <w:hyperlink r:id="rId10">
        <w:r w:rsidRPr="00265D9C">
          <w:rPr>
            <w:rFonts w:ascii="PT Astra Serif" w:hAnsi="PT Astra Serif"/>
            <w:color w:val="0000FF"/>
          </w:rPr>
          <w:t>Постановление</w:t>
        </w:r>
      </w:hyperlink>
      <w:r w:rsidRPr="00265D9C">
        <w:rPr>
          <w:rFonts w:ascii="PT Astra Serif" w:hAnsi="PT Astra Serif"/>
        </w:rPr>
        <w:t xml:space="preserve"> ФАС России от 07.02.2023 по делу N 28/04/7.32.3-124/2023)</w:t>
      </w: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</w:p>
    <w:p w:rsidR="00265D9C" w:rsidRPr="00265D9C" w:rsidRDefault="00265D9C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265D9C">
        <w:rPr>
          <w:rFonts w:ascii="PT Astra Serif" w:hAnsi="PT Astra Serif"/>
        </w:rPr>
        <w:t>2. Применение требования к участникам закупки о наличии опыта, установленного Заказчиком в документации о закупке, не должно противоречить законодательству Российской Федерации и носить субъективный характер.</w:t>
      </w: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В ФАС России поступила жалоба на действия (бездействие) заказчика ПАО (далее - Заказчик) при проведении конкурса в электронной форме на право заключения договора на создание информационной системы формирования консолидированной инвестиционной программы и управления производственной программой для нужд ПАО на единой информационной платформе (далее - Конкурс).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Рассмотрев представленные материалы, Комиссия ФАС России установила следующее.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 xml:space="preserve">Согласно </w:t>
      </w:r>
      <w:hyperlink r:id="rId11">
        <w:r w:rsidRPr="00265D9C">
          <w:rPr>
            <w:rFonts w:ascii="PT Astra Serif" w:hAnsi="PT Astra Serif"/>
            <w:color w:val="0000FF"/>
          </w:rPr>
          <w:t>пункту 9 части 10 статьи 4</w:t>
        </w:r>
      </w:hyperlink>
      <w:r w:rsidRPr="00265D9C">
        <w:rPr>
          <w:rFonts w:ascii="PT Astra Serif" w:hAnsi="PT Astra Serif"/>
        </w:rPr>
        <w:t xml:space="preserve"> Закона о закупках в документации о конкурентной закупке должны быть указаны требования к участникам такой закупки.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В соответствии с пунктом 1 раздела 7.1 приложения 1 "Технические требования" к Конкурсной документации (далее - Технические требования) "участник должен обладать достаточным для исполнения договора опытом исполнения соответствующих проектов".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С целью подтверждения требований, установленных подпунктом "b" пункта 1 раздела 7.1 Технических требований, участникам Конкурса необходимо иметь опыт по созданию нового продукта либо развитию, модернизации, настройке и адаптации продукта, созданного участником, в результате которого Заказчику передается автоматизированная система управления проектами.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Комиссия ФАС России пришла к выводу о том, что отсутствие у участника закупки опыта выполнения работ по предмету закупки, а также документов, подтверждающих наличие такого опыта, не является подтверждением невозможности надлежащего исполнения обязательств по договору, заключаемому по результатам Конкурса, что, как следствие, ограничивает количество участников закупки.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Кроме того, заказчики не вправе устанавливать требование к участникам закупки о наличии опыта в случае, если законодательством Российской Федерации не предъявляются такие требования.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В соответствии с протоколом от 05.05.2022 заявка ЗАО не допущена к участию в Конкурсе в связи с несоответствием заявки требованиям Конкурсной документации, а именно несоответствием предметов договоров требованиям, установленным в Технических требованиях.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При этом с целью подтверждения соответствия Техническим требованиям, в составе заявки ЗАО представлено 4 договора, свидетельствующих о наличии опыта выполнения работ по внедрению, адаптации, развитию и модернизации систем управления проектами.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 xml:space="preserve">На основании вышеизложенного, Комиссия ФАС России пришла к выводу, что действия Заказчика нарушают </w:t>
      </w:r>
      <w:hyperlink r:id="rId12">
        <w:r w:rsidRPr="00265D9C">
          <w:rPr>
            <w:rFonts w:ascii="PT Astra Serif" w:hAnsi="PT Astra Serif"/>
            <w:color w:val="0000FF"/>
          </w:rPr>
          <w:t>пункт 9 части 10 статьи 4</w:t>
        </w:r>
      </w:hyperlink>
      <w:r w:rsidRPr="00265D9C">
        <w:rPr>
          <w:rFonts w:ascii="PT Astra Serif" w:hAnsi="PT Astra Serif"/>
        </w:rPr>
        <w:t xml:space="preserve">, </w:t>
      </w:r>
      <w:hyperlink r:id="rId13">
        <w:r w:rsidRPr="00265D9C">
          <w:rPr>
            <w:rFonts w:ascii="PT Astra Serif" w:hAnsi="PT Astra Serif"/>
            <w:color w:val="0000FF"/>
          </w:rPr>
          <w:t>часть 6 статьи 3</w:t>
        </w:r>
      </w:hyperlink>
      <w:r w:rsidRPr="00265D9C">
        <w:rPr>
          <w:rFonts w:ascii="PT Astra Serif" w:hAnsi="PT Astra Serif"/>
        </w:rPr>
        <w:t xml:space="preserve"> Закона о закупках, что содержит признаки составов административных правонарушений, ответственность за совершение которых предусмотрена </w:t>
      </w:r>
      <w:hyperlink r:id="rId14">
        <w:r w:rsidRPr="00265D9C">
          <w:rPr>
            <w:rFonts w:ascii="PT Astra Serif" w:hAnsi="PT Astra Serif"/>
            <w:color w:val="0000FF"/>
          </w:rPr>
          <w:t>частями 7</w:t>
        </w:r>
      </w:hyperlink>
      <w:r w:rsidRPr="00265D9C">
        <w:rPr>
          <w:rFonts w:ascii="PT Astra Serif" w:hAnsi="PT Astra Serif"/>
        </w:rPr>
        <w:t xml:space="preserve">, </w:t>
      </w:r>
      <w:hyperlink r:id="rId15">
        <w:r w:rsidRPr="00265D9C">
          <w:rPr>
            <w:rFonts w:ascii="PT Astra Serif" w:hAnsi="PT Astra Serif"/>
            <w:color w:val="0000FF"/>
          </w:rPr>
          <w:t>8 статьи 7.32.3</w:t>
        </w:r>
      </w:hyperlink>
      <w:r w:rsidRPr="00265D9C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Проанализировав все материалы дела, Комиссия ФАС России передала их должностному лицу ФАС России, уполномоченному на составление протокола, для исследования на предмет наличия составов административных правонарушений.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Должностное лицо ФАС России, уполномоченное на составление протокола, рассмотрев материалы дела, приняло решение о возбуждении дела об административном правонарушении и проведении административного расследования.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По итогам рассмотрения дела об административном правонарушении должностное лицо ФАС России, уполномоченное на рассмотрение дела об административном правонарушении, не усмотрело признаков малозначительности совершенных правонарушений и приняло решение о привлечении заказчика к административной ответственности в виде штрафа.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lastRenderedPageBreak/>
        <w:t>(</w:t>
      </w:r>
      <w:hyperlink r:id="rId16">
        <w:r w:rsidRPr="00265D9C">
          <w:rPr>
            <w:rFonts w:ascii="PT Astra Serif" w:hAnsi="PT Astra Serif"/>
            <w:color w:val="0000FF"/>
          </w:rPr>
          <w:t>Постановление</w:t>
        </w:r>
      </w:hyperlink>
      <w:r w:rsidRPr="00265D9C">
        <w:rPr>
          <w:rFonts w:ascii="PT Astra Serif" w:hAnsi="PT Astra Serif"/>
        </w:rPr>
        <w:t xml:space="preserve"> ФАС России от 06.02.2023 по делу N 28/04/7.32.3-129/2023)</w:t>
      </w: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</w:p>
    <w:p w:rsidR="00265D9C" w:rsidRPr="00265D9C" w:rsidRDefault="00265D9C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265D9C">
        <w:rPr>
          <w:rFonts w:ascii="PT Astra Serif" w:hAnsi="PT Astra Serif"/>
        </w:rPr>
        <w:t>3. Документы, требуемые Заказчиком к предоставлению в составе заявки участника, не должны носить излишний характер.</w:t>
      </w: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В ФАС России поступила жалоба на действия (бездействие) заказчика АО (далее - Заказчик) при проведении закрытого запроса предложении в электронной форме, участниками которого могут быть только субъекты малого и среднего предпринимательства, на право заключения договора на поставку химической продукции (далее - Запрос предложений).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17">
        <w:r w:rsidRPr="00265D9C">
          <w:rPr>
            <w:rFonts w:ascii="PT Astra Serif" w:hAnsi="PT Astra Serif"/>
            <w:color w:val="0000FF"/>
          </w:rPr>
          <w:t>Пунктами 13</w:t>
        </w:r>
      </w:hyperlink>
      <w:r w:rsidRPr="00265D9C">
        <w:rPr>
          <w:rFonts w:ascii="PT Astra Serif" w:hAnsi="PT Astra Serif"/>
        </w:rPr>
        <w:t xml:space="preserve">, </w:t>
      </w:r>
      <w:hyperlink r:id="rId18">
        <w:r w:rsidRPr="00265D9C">
          <w:rPr>
            <w:rFonts w:ascii="PT Astra Serif" w:hAnsi="PT Astra Serif"/>
            <w:color w:val="0000FF"/>
          </w:rPr>
          <w:t>14 части 10 статьи 4</w:t>
        </w:r>
      </w:hyperlink>
      <w:r w:rsidRPr="00265D9C">
        <w:rPr>
          <w:rFonts w:ascii="PT Astra Serif" w:hAnsi="PT Astra Serif"/>
        </w:rPr>
        <w:t xml:space="preserve"> Закона о закупках установлено, что в документации о конкурентной закупке должны быть указаны критерии оценки и сопоставления заявок на участие в такой закупке, а также порядок оценки и сопоставления заявок на участие в такой закупке.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265D9C">
        <w:rPr>
          <w:rFonts w:ascii="PT Astra Serif" w:hAnsi="PT Astra Serif"/>
        </w:rPr>
        <w:t>Заказчиком установлен порядок оценки заявок участников закупки по подкритерию "Наличие опыта по успешной поставке продукции сопоставимого характера и объема" критерия "Квалификация участника" (далее - Подкритерий 1), который подразумевает предоставление участниками закупки копий актов взаимозачетов по поставке химической продукции, подтверждающих успешное выполнение представленных к оценке договоров (документы должны содержать подписи и печати обеих сторон) в целях подтверждения надлежащего исполнения обязательств по договору</w:t>
      </w:r>
      <w:proofErr w:type="gramEnd"/>
      <w:r w:rsidRPr="00265D9C">
        <w:rPr>
          <w:rFonts w:ascii="PT Astra Serif" w:hAnsi="PT Astra Serif"/>
        </w:rPr>
        <w:t xml:space="preserve"> поставки.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Вместе с тем Комиссия ФАС России пришла к выводу, что акт взаимозачетов не является надлежащим подтверждением факта поставки товара по договору.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Кроме того, Заказчиком установлен подкритерий "Наличие статуса производителя или официального представителя производителя" критерия "Квалификация участника" (далее - Подкритерий 2), согласно которому в составе заявки необходимо подтвердить статус производителя или официального представителя производителя путем предоставления сертификатов, свидетельств, лицензий.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При этом Комиссия ФАС России пришла к выводу, что наличие у участника закупки, например, лицензии на осуществление деятельности на эксплуатацию опасных производственных объектов I, II, III класса опасности не подтверждает наличие статуса производителя или официального представителя производителя (статуса дилера).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265D9C">
        <w:rPr>
          <w:rFonts w:ascii="PT Astra Serif" w:hAnsi="PT Astra Serif"/>
        </w:rPr>
        <w:t>В соответствии с протоколом рассмотрения и оценки заявок участников Запроса предложении от 07.07.2022 заявке ООО присвоено 0 баллов по Подкритериям 1, 2, поскольку Заказчиком не учтены сведения в отношении 5 договоров и 5 актов приема-передачи товара, в связи с отсутствием в составе заявки копий актов взаимозачетов, а также документов, подтверждающих статус производителя продукции или официального представителя производителя.</w:t>
      </w:r>
      <w:proofErr w:type="gramEnd"/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265D9C">
        <w:rPr>
          <w:rFonts w:ascii="PT Astra Serif" w:hAnsi="PT Astra Serif"/>
        </w:rPr>
        <w:t xml:space="preserve">Исходя из вышеизложенного, Комиссия ФАС России пришла к выводу о том, что указанные действия Заказчика нарушают </w:t>
      </w:r>
      <w:hyperlink r:id="rId19">
        <w:r w:rsidRPr="00265D9C">
          <w:rPr>
            <w:rFonts w:ascii="PT Astra Serif" w:hAnsi="PT Astra Serif"/>
            <w:color w:val="0000FF"/>
          </w:rPr>
          <w:t>пункты 13</w:t>
        </w:r>
      </w:hyperlink>
      <w:r w:rsidRPr="00265D9C">
        <w:rPr>
          <w:rFonts w:ascii="PT Astra Serif" w:hAnsi="PT Astra Serif"/>
        </w:rPr>
        <w:t xml:space="preserve">, </w:t>
      </w:r>
      <w:hyperlink r:id="rId20">
        <w:r w:rsidRPr="00265D9C">
          <w:rPr>
            <w:rFonts w:ascii="PT Astra Serif" w:hAnsi="PT Astra Serif"/>
            <w:color w:val="0000FF"/>
          </w:rPr>
          <w:t>14 части 10 статьи 4</w:t>
        </w:r>
      </w:hyperlink>
      <w:r w:rsidRPr="00265D9C">
        <w:rPr>
          <w:rFonts w:ascii="PT Astra Serif" w:hAnsi="PT Astra Serif"/>
        </w:rPr>
        <w:t xml:space="preserve">, </w:t>
      </w:r>
      <w:hyperlink r:id="rId21">
        <w:r w:rsidRPr="00265D9C">
          <w:rPr>
            <w:rFonts w:ascii="PT Astra Serif" w:hAnsi="PT Astra Serif"/>
            <w:color w:val="0000FF"/>
          </w:rPr>
          <w:t>часть 6 статьи 3</w:t>
        </w:r>
      </w:hyperlink>
      <w:r w:rsidRPr="00265D9C">
        <w:rPr>
          <w:rFonts w:ascii="PT Astra Serif" w:hAnsi="PT Astra Serif"/>
        </w:rPr>
        <w:t xml:space="preserve"> Закона о закупках, что содержит признаки составов административных правонарушений, ответственность за совершение которых предусмотрена </w:t>
      </w:r>
      <w:hyperlink r:id="rId22">
        <w:r w:rsidRPr="00265D9C">
          <w:rPr>
            <w:rFonts w:ascii="PT Astra Serif" w:hAnsi="PT Astra Serif"/>
            <w:color w:val="0000FF"/>
          </w:rPr>
          <w:t>частями 7</w:t>
        </w:r>
      </w:hyperlink>
      <w:r w:rsidRPr="00265D9C">
        <w:rPr>
          <w:rFonts w:ascii="PT Astra Serif" w:hAnsi="PT Astra Serif"/>
        </w:rPr>
        <w:t xml:space="preserve">, </w:t>
      </w:r>
      <w:hyperlink r:id="rId23">
        <w:r w:rsidRPr="00265D9C">
          <w:rPr>
            <w:rFonts w:ascii="PT Astra Serif" w:hAnsi="PT Astra Serif"/>
            <w:color w:val="0000FF"/>
          </w:rPr>
          <w:t>8 статьи 7.32.3</w:t>
        </w:r>
      </w:hyperlink>
      <w:r w:rsidRPr="00265D9C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  <w:proofErr w:type="gramEnd"/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Проанализировав материалы дела, Комиссия ФАС России передала их для исследования на предмет наличия составов административных правонарушений должностному лицу ФАС России, уполномоченному на составление протокола.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Должностное лицо ФАС России, уполномоченное на составление протокола, рассмотрев материалы дела, приняло решение о возбуждении дела об административном правонарушении и проведении административного расследования.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По итогам рассмотрения дела об административном правонарушении должностное лицо ФАС России, уполномоченное на рассмотрение дела, приняло решение о привлечении Заказчика к административной ответственности в виде штрафа.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(</w:t>
      </w:r>
      <w:hyperlink r:id="rId24">
        <w:r w:rsidRPr="00265D9C">
          <w:rPr>
            <w:rFonts w:ascii="PT Astra Serif" w:hAnsi="PT Astra Serif"/>
            <w:color w:val="0000FF"/>
          </w:rPr>
          <w:t>Постановление</w:t>
        </w:r>
      </w:hyperlink>
      <w:r w:rsidRPr="00265D9C">
        <w:rPr>
          <w:rFonts w:ascii="PT Astra Serif" w:hAnsi="PT Astra Serif"/>
        </w:rPr>
        <w:t xml:space="preserve"> ФАС России от 01.02.2023 по делу N 28/04/7.32.3-94/2023)</w:t>
      </w: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</w:p>
    <w:p w:rsidR="00265D9C" w:rsidRPr="00265D9C" w:rsidRDefault="00265D9C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265D9C">
        <w:rPr>
          <w:rFonts w:ascii="PT Astra Serif" w:hAnsi="PT Astra Serif"/>
        </w:rPr>
        <w:t xml:space="preserve">4. Отклонение заявки участника закупки по основаниям, не предусмотренным документацией о </w:t>
      </w:r>
      <w:r w:rsidRPr="00265D9C">
        <w:rPr>
          <w:rFonts w:ascii="PT Astra Serif" w:hAnsi="PT Astra Serif"/>
        </w:rPr>
        <w:lastRenderedPageBreak/>
        <w:t xml:space="preserve">закупке, нарушает требования, предусмотренные </w:t>
      </w:r>
      <w:hyperlink r:id="rId25">
        <w:r w:rsidRPr="00265D9C">
          <w:rPr>
            <w:rFonts w:ascii="PT Astra Serif" w:hAnsi="PT Astra Serif"/>
            <w:color w:val="0000FF"/>
          </w:rPr>
          <w:t>Законом</w:t>
        </w:r>
      </w:hyperlink>
      <w:r w:rsidRPr="00265D9C">
        <w:rPr>
          <w:rFonts w:ascii="PT Astra Serif" w:hAnsi="PT Astra Serif"/>
        </w:rPr>
        <w:t xml:space="preserve"> о закупках.</w:t>
      </w: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 xml:space="preserve">В ФАС России поступила жалоба на действия (бездействие) заказчика АО (далее - Заказчик) </w:t>
      </w:r>
      <w:proofErr w:type="gramStart"/>
      <w:r w:rsidRPr="00265D9C">
        <w:rPr>
          <w:rFonts w:ascii="PT Astra Serif" w:hAnsi="PT Astra Serif"/>
        </w:rPr>
        <w:t>при</w:t>
      </w:r>
      <w:proofErr w:type="gramEnd"/>
      <w:r w:rsidRPr="00265D9C">
        <w:rPr>
          <w:rFonts w:ascii="PT Astra Serif" w:hAnsi="PT Astra Serif"/>
        </w:rPr>
        <w:t xml:space="preserve"> </w:t>
      </w:r>
      <w:proofErr w:type="gramStart"/>
      <w:r w:rsidRPr="00265D9C">
        <w:rPr>
          <w:rFonts w:ascii="PT Astra Serif" w:hAnsi="PT Astra Serif"/>
        </w:rPr>
        <w:t>проведен</w:t>
      </w:r>
      <w:proofErr w:type="gramEnd"/>
      <w:r w:rsidRPr="00265D9C">
        <w:rPr>
          <w:rFonts w:ascii="PT Astra Serif" w:hAnsi="PT Astra Serif"/>
        </w:rPr>
        <w:t xml:space="preserve"> конкурсный отбор в электронной форме на право заключения договора на хранение запасов зерна федерального интервенционного фонда сельскохозяйственной продукции (далее - Конкурсный отбор).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Рассмотрев представленные материалы, выслушав пояснения представителя Заказчика, Заявителя, Комиссия ФАС России установила следующее.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26">
        <w:r w:rsidRPr="00265D9C">
          <w:rPr>
            <w:rFonts w:ascii="PT Astra Serif" w:hAnsi="PT Astra Serif"/>
            <w:color w:val="0000FF"/>
          </w:rPr>
          <w:t>Частью 6 статьи 3</w:t>
        </w:r>
      </w:hyperlink>
      <w:r w:rsidRPr="00265D9C">
        <w:rPr>
          <w:rFonts w:ascii="PT Astra Serif" w:hAnsi="PT Astra Serif"/>
        </w:rPr>
        <w:t xml:space="preserve"> Закона о закупках установлено, что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Документацией о закупке установлен перечень документов, прилагаемых к заявке на участие в Конкурсном отборе, в том числе документы, подтверждающие возможность отгрузки запасов интервенционного фонда железнодорожным и (или) автомобильным транспортом (копия договора, копия соглашения, документы, подтверждающие право собственности).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 xml:space="preserve">Таким образом, участнику закупки предоставлено право </w:t>
      </w:r>
      <w:proofErr w:type="gramStart"/>
      <w:r w:rsidRPr="00265D9C">
        <w:rPr>
          <w:rFonts w:ascii="PT Astra Serif" w:hAnsi="PT Astra Serif"/>
        </w:rPr>
        <w:t>осуществить</w:t>
      </w:r>
      <w:proofErr w:type="gramEnd"/>
      <w:r w:rsidRPr="00265D9C">
        <w:rPr>
          <w:rFonts w:ascii="PT Astra Serif" w:hAnsi="PT Astra Serif"/>
        </w:rPr>
        <w:t xml:space="preserve"> выбор способа отгрузки запасов интервенционного фонда посредством железнодорожного и (или) автомобильного транспорта.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 xml:space="preserve">Согласно протоколу рассмотрения заявок на участие в Конкурсном отборе от 05.04.2022 Заказчиком принято решение </w:t>
      </w:r>
      <w:proofErr w:type="gramStart"/>
      <w:r w:rsidRPr="00265D9C">
        <w:rPr>
          <w:rFonts w:ascii="PT Astra Serif" w:hAnsi="PT Astra Serif"/>
        </w:rPr>
        <w:t>об отказе ООО в допуске к участию в Конкурсном отборе по причине</w:t>
      </w:r>
      <w:proofErr w:type="gramEnd"/>
      <w:r w:rsidRPr="00265D9C">
        <w:rPr>
          <w:rFonts w:ascii="PT Astra Serif" w:hAnsi="PT Astra Serif"/>
        </w:rPr>
        <w:t xml:space="preserve"> непредставления документов, подтверждающих возможность отгрузки зерна автомобильным транспортом.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Вместе с тем Комиссия ФАС России установила, чт</w:t>
      </w:r>
      <w:proofErr w:type="gramStart"/>
      <w:r w:rsidRPr="00265D9C">
        <w:rPr>
          <w:rFonts w:ascii="PT Astra Serif" w:hAnsi="PT Astra Serif"/>
        </w:rPr>
        <w:t>о ООО</w:t>
      </w:r>
      <w:proofErr w:type="gramEnd"/>
      <w:r w:rsidRPr="00265D9C">
        <w:rPr>
          <w:rFonts w:ascii="PT Astra Serif" w:hAnsi="PT Astra Serif"/>
        </w:rPr>
        <w:t xml:space="preserve"> в составе заявки предоставлены сведения, подтверждающие возможность отгрузки запасов интервенционного фонда посредством железнодорожного транспорта.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265D9C">
        <w:rPr>
          <w:rFonts w:ascii="PT Astra Serif" w:hAnsi="PT Astra Serif"/>
        </w:rPr>
        <w:t xml:space="preserve">Таким образом, Комиссия ФАС России пришла к выводу, что заявка ООО соответствует требованиям, установленным в документации о закупке, а действия Заказчика нарушают положения </w:t>
      </w:r>
      <w:hyperlink r:id="rId27">
        <w:r w:rsidRPr="00265D9C">
          <w:rPr>
            <w:rFonts w:ascii="PT Astra Serif" w:hAnsi="PT Astra Serif"/>
            <w:color w:val="0000FF"/>
          </w:rPr>
          <w:t>пункта 2 части 10 статьи 4</w:t>
        </w:r>
      </w:hyperlink>
      <w:r w:rsidRPr="00265D9C">
        <w:rPr>
          <w:rFonts w:ascii="PT Astra Serif" w:hAnsi="PT Astra Serif"/>
        </w:rPr>
        <w:t xml:space="preserve">, </w:t>
      </w:r>
      <w:hyperlink r:id="rId28">
        <w:r w:rsidRPr="00265D9C">
          <w:rPr>
            <w:rFonts w:ascii="PT Astra Serif" w:hAnsi="PT Astra Serif"/>
            <w:color w:val="0000FF"/>
          </w:rPr>
          <w:t>части 6 статьи 3</w:t>
        </w:r>
      </w:hyperlink>
      <w:r w:rsidRPr="00265D9C">
        <w:rPr>
          <w:rFonts w:ascii="PT Astra Serif" w:hAnsi="PT Astra Serif"/>
        </w:rPr>
        <w:t xml:space="preserve"> Закона о закупках и содержат признаки составов административных правонарушений, ответственность за совершение которых предусмотрена </w:t>
      </w:r>
      <w:hyperlink r:id="rId29">
        <w:r w:rsidRPr="00265D9C">
          <w:rPr>
            <w:rFonts w:ascii="PT Astra Serif" w:hAnsi="PT Astra Serif"/>
            <w:color w:val="0000FF"/>
          </w:rPr>
          <w:t>частями 7</w:t>
        </w:r>
      </w:hyperlink>
      <w:r w:rsidRPr="00265D9C">
        <w:rPr>
          <w:rFonts w:ascii="PT Astra Serif" w:hAnsi="PT Astra Serif"/>
        </w:rPr>
        <w:t xml:space="preserve">, </w:t>
      </w:r>
      <w:hyperlink r:id="rId30">
        <w:r w:rsidRPr="00265D9C">
          <w:rPr>
            <w:rFonts w:ascii="PT Astra Serif" w:hAnsi="PT Astra Serif"/>
            <w:color w:val="0000FF"/>
          </w:rPr>
          <w:t>8 статьи 7.32.3</w:t>
        </w:r>
      </w:hyperlink>
      <w:r w:rsidRPr="00265D9C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  <w:proofErr w:type="gramEnd"/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Учитывая изложенное, Комиссия ФАС России передала материалы дела должностному лицу ФАС России, уполномоченному на составление протокола, для решения вопроса о возбуждении дела об административном правонарушении.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Должностное лицо ФАС России, уполномоченное на составление протокола, рассмотрев материалы дела, возбудило дело об административном правонарушении и провело административное расследование.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По итогам рассмотрения дела об административном правонарушении должностное лицо ФАС России, уполномоченное на рассмотрение дела, не усмотрело признаков малозначительности совершенного правонарушения и приняло решение о привлечении заказчика к административной ответственности.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(</w:t>
      </w:r>
      <w:hyperlink r:id="rId31">
        <w:r w:rsidRPr="00265D9C">
          <w:rPr>
            <w:rFonts w:ascii="PT Astra Serif" w:hAnsi="PT Astra Serif"/>
            <w:color w:val="0000FF"/>
          </w:rPr>
          <w:t>Постановление</w:t>
        </w:r>
      </w:hyperlink>
      <w:r w:rsidRPr="00265D9C">
        <w:rPr>
          <w:rFonts w:ascii="PT Astra Serif" w:hAnsi="PT Astra Serif"/>
        </w:rPr>
        <w:t xml:space="preserve"> ФАС России от 21.02.2023 по делу N 28/04/7.32.3-228/2023)</w:t>
      </w: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</w:p>
    <w:p w:rsidR="00265D9C" w:rsidRPr="00265D9C" w:rsidRDefault="00265D9C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265D9C">
        <w:rPr>
          <w:rFonts w:ascii="PT Astra Serif" w:hAnsi="PT Astra Serif"/>
        </w:rPr>
        <w:t>5. Должностное лицо заказчика наравне с юридическим лицом несет ответственность за неисполнение предписания контролирующего органа в срок, установленный в предписании.</w:t>
      </w: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В ФАС России поступила жалоба на действия (бездействие) заказчика ОАО (далее - Заказчик) при проведении открытого конкурса в электронной форме на право заключения договора на выполнение работ по текущему содержанию пути для нужд Красноярской дирекции инфраструктуры (далее - Конкурс).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Рассмотрев представленные материалы, выслушав пояснения представителей Заявителя, Заказчика, Комиссия ФАС России установила, что Заказчиком предъявлены неправомерные требования к заявке ООО.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 xml:space="preserve">На основании вышеизложенного, Комиссия ФАС России пришла к выводу о том, что действия Заказчика нарушают </w:t>
      </w:r>
      <w:hyperlink r:id="rId32">
        <w:r w:rsidRPr="00265D9C">
          <w:rPr>
            <w:rFonts w:ascii="PT Astra Serif" w:hAnsi="PT Astra Serif"/>
            <w:color w:val="0000FF"/>
          </w:rPr>
          <w:t>часть 6 статьи 3</w:t>
        </w:r>
      </w:hyperlink>
      <w:r w:rsidRPr="00265D9C">
        <w:rPr>
          <w:rFonts w:ascii="PT Astra Serif" w:hAnsi="PT Astra Serif"/>
        </w:rPr>
        <w:t xml:space="preserve"> Закона о закупках и содержат признаки состава административного правонарушения, ответственность за совершение которого предусмотрена </w:t>
      </w:r>
      <w:hyperlink r:id="rId33">
        <w:r w:rsidRPr="00265D9C">
          <w:rPr>
            <w:rFonts w:ascii="PT Astra Serif" w:hAnsi="PT Astra Serif"/>
            <w:color w:val="0000FF"/>
          </w:rPr>
          <w:t>частью 8 статьи 7.32.3</w:t>
        </w:r>
      </w:hyperlink>
      <w:r w:rsidRPr="00265D9C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Заказчику выдано предписание об устранении выявленных нарушений.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lastRenderedPageBreak/>
        <w:t xml:space="preserve">Как следует из предписания, Заказчику </w:t>
      </w:r>
      <w:proofErr w:type="gramStart"/>
      <w:r w:rsidRPr="00265D9C">
        <w:rPr>
          <w:rFonts w:ascii="PT Astra Serif" w:hAnsi="PT Astra Serif"/>
        </w:rPr>
        <w:t>предписано</w:t>
      </w:r>
      <w:proofErr w:type="gramEnd"/>
      <w:r w:rsidRPr="00265D9C">
        <w:rPr>
          <w:rFonts w:ascii="PT Astra Serif" w:hAnsi="PT Astra Serif"/>
        </w:rPr>
        <w:t xml:space="preserve"> в том числе отменить протоколы, составленные в ходе проведения Конкурса, назначить новую дату рассмотрения заявок на участие в Конкурсе, новую дату подведения итогов Конкурса, а также рассмотреть заявки участников Конкурса в соответствии с требованиями </w:t>
      </w:r>
      <w:hyperlink r:id="rId34">
        <w:r w:rsidRPr="00265D9C">
          <w:rPr>
            <w:rFonts w:ascii="PT Astra Serif" w:hAnsi="PT Astra Serif"/>
            <w:color w:val="0000FF"/>
          </w:rPr>
          <w:t>Закона</w:t>
        </w:r>
      </w:hyperlink>
      <w:r w:rsidRPr="00265D9C">
        <w:rPr>
          <w:rFonts w:ascii="PT Astra Serif" w:hAnsi="PT Astra Serif"/>
        </w:rPr>
        <w:t xml:space="preserve"> о закупках, Положения о закупке, Конкурсной документации, с учетом решения ФАС России.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Срок исполнения предписания - 01.02.2022.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Должностным лицом ФАС России установлено, что Заказчиком предписание не исполнено в срок в полном объеме.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При этом</w:t>
      </w:r>
      <w:proofErr w:type="gramStart"/>
      <w:r w:rsidRPr="00265D9C">
        <w:rPr>
          <w:rFonts w:ascii="PT Astra Serif" w:hAnsi="PT Astra Serif"/>
        </w:rPr>
        <w:t>,</w:t>
      </w:r>
      <w:proofErr w:type="gramEnd"/>
      <w:r w:rsidRPr="00265D9C">
        <w:rPr>
          <w:rFonts w:ascii="PT Astra Serif" w:hAnsi="PT Astra Serif"/>
        </w:rPr>
        <w:t xml:space="preserve"> определением Арбитражного суда города Москвы от 01.02.2022 Заказчику отказано в удовлетворении ходатайства о принятии обеспечительных мер в виде приостановления действия предписания.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Вместе с тем действия, направленные на исполнение предписания, совершены Заказчиком с нарушением регламентированного срока на три месяца.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Должностное лицо ФАС России, уполномоченное на составление протокола, рассмотрев материалы дела, приняло решение о возбуждении дела об административном правонарушении и проведении административного расследования.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 xml:space="preserve">По итогам рассмотрения дела должностное лицо ФАС России, уполномоченное на рассмотрение дела, не усмотрело оснований, предусмотренных </w:t>
      </w:r>
      <w:hyperlink r:id="rId35">
        <w:r w:rsidRPr="00265D9C">
          <w:rPr>
            <w:rFonts w:ascii="PT Astra Serif" w:hAnsi="PT Astra Serif"/>
            <w:color w:val="0000FF"/>
          </w:rPr>
          <w:t>частью 5 статьи 2.1</w:t>
        </w:r>
      </w:hyperlink>
      <w:r w:rsidRPr="00265D9C">
        <w:rPr>
          <w:rFonts w:ascii="PT Astra Serif" w:hAnsi="PT Astra Serif"/>
        </w:rPr>
        <w:t xml:space="preserve"> Кодекса Российской Федерации об административных правонарушениях, и приняло решение о привлечении ответственного должностного лица заказчика к административной ответственности в виде штрафа.</w:t>
      </w:r>
    </w:p>
    <w:p w:rsidR="00265D9C" w:rsidRPr="00265D9C" w:rsidRDefault="00265D9C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265D9C">
        <w:rPr>
          <w:rFonts w:ascii="PT Astra Serif" w:hAnsi="PT Astra Serif"/>
        </w:rPr>
        <w:t>(Постановление ФАС России от 11.02.2023 по делу N 28/04/19.5-75/2023)</w:t>
      </w:r>
    </w:p>
    <w:p w:rsidR="00265D9C" w:rsidRPr="00265D9C" w:rsidRDefault="00265D9C">
      <w:pPr>
        <w:pStyle w:val="ConsPlusNormal"/>
        <w:ind w:firstLine="540"/>
        <w:jc w:val="both"/>
        <w:rPr>
          <w:rFonts w:ascii="PT Astra Serif" w:hAnsi="PT Astra Serif"/>
        </w:rPr>
      </w:pPr>
    </w:p>
    <w:p w:rsidR="00265D9C" w:rsidRPr="00265D9C" w:rsidRDefault="00265D9C">
      <w:pPr>
        <w:pStyle w:val="ConsPlusNormal"/>
        <w:jc w:val="right"/>
        <w:rPr>
          <w:rFonts w:ascii="PT Astra Serif" w:hAnsi="PT Astra Serif"/>
        </w:rPr>
      </w:pPr>
      <w:r w:rsidRPr="00265D9C">
        <w:rPr>
          <w:rFonts w:ascii="PT Astra Serif" w:hAnsi="PT Astra Serif"/>
        </w:rPr>
        <w:t>О.В. Горбачева</w:t>
      </w:r>
    </w:p>
    <w:p w:rsidR="00265D9C" w:rsidRPr="00265D9C" w:rsidRDefault="00265D9C">
      <w:pPr>
        <w:pStyle w:val="ConsPlusNormal"/>
        <w:jc w:val="right"/>
        <w:rPr>
          <w:rFonts w:ascii="PT Astra Serif" w:hAnsi="PT Astra Serif"/>
        </w:rPr>
      </w:pPr>
      <w:r w:rsidRPr="00265D9C">
        <w:rPr>
          <w:rFonts w:ascii="PT Astra Serif" w:hAnsi="PT Astra Serif"/>
        </w:rPr>
        <w:t>Начальник Управления контроля</w:t>
      </w:r>
    </w:p>
    <w:p w:rsidR="00265D9C" w:rsidRPr="00265D9C" w:rsidRDefault="00265D9C">
      <w:pPr>
        <w:pStyle w:val="ConsPlusNormal"/>
        <w:jc w:val="right"/>
        <w:rPr>
          <w:rFonts w:ascii="PT Astra Serif" w:hAnsi="PT Astra Serif"/>
        </w:rPr>
      </w:pPr>
      <w:r w:rsidRPr="00265D9C">
        <w:rPr>
          <w:rFonts w:ascii="PT Astra Serif" w:hAnsi="PT Astra Serif"/>
        </w:rPr>
        <w:t>размещения государственного заказа ФАС России</w:t>
      </w:r>
    </w:p>
    <w:bookmarkEnd w:id="0"/>
    <w:p w:rsidR="00265D9C" w:rsidRDefault="00265D9C">
      <w:pPr>
        <w:pStyle w:val="ConsPlusNormal"/>
      </w:pPr>
    </w:p>
    <w:p w:rsidR="00265D9C" w:rsidRDefault="00265D9C">
      <w:pPr>
        <w:pStyle w:val="ConsPlusNormal"/>
      </w:pPr>
    </w:p>
    <w:p w:rsidR="00265D9C" w:rsidRDefault="00265D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873" w:rsidRDefault="00D66873"/>
    <w:sectPr w:rsidR="00D66873" w:rsidSect="00FA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9C"/>
    <w:rsid w:val="00265D9C"/>
    <w:rsid w:val="00D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65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65D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65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65D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07730C843AA4B7DB32829F485E5211CCB8ADDAF8CE999F771A668ECEE0D0F42FD05B0E030CDA579692F8B9B5F33F5FDC0114D2Db5U3K" TargetMode="External"/><Relationship Id="rId13" Type="http://schemas.openxmlformats.org/officeDocument/2006/relationships/hyperlink" Target="consultantplus://offline/ref=26007730C843AA4B7DB32829F485E5211CCB8ADDAF8CE999F771A668ECEE0D0F42FD05B0E030CDA579692F8B9B5F33F5FDC0114D2Db5U3K" TargetMode="External"/><Relationship Id="rId18" Type="http://schemas.openxmlformats.org/officeDocument/2006/relationships/hyperlink" Target="consultantplus://offline/ref=26007730C843AA4B7DB32829F485E5211CCB8ADDAF8CE999F771A668ECEE0D0F42FD05B5E83FCDA579692F8B9B5F33F5FDC0114D2Db5U3K" TargetMode="External"/><Relationship Id="rId26" Type="http://schemas.openxmlformats.org/officeDocument/2006/relationships/hyperlink" Target="consultantplus://offline/ref=26007730C843AA4B7DB32829F485E5211CCB8ADDAF8CE999F771A668ECEE0D0F42FD05B0E030CDA579692F8B9B5F33F5FDC0114D2Db5U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007730C843AA4B7DB32829F485E5211CCB8ADDAF8CE999F771A668ECEE0D0F42FD05B0E030CDA579692F8B9B5F33F5FDC0114D2Db5U3K" TargetMode="External"/><Relationship Id="rId34" Type="http://schemas.openxmlformats.org/officeDocument/2006/relationships/hyperlink" Target="consultantplus://offline/ref=26007730C843AA4B7DB32829F485E5211CCB8ADDAF8CE999F771A668ECEE0D0F50FD5DBCE930D8F12033788699b5U4K" TargetMode="External"/><Relationship Id="rId7" Type="http://schemas.openxmlformats.org/officeDocument/2006/relationships/hyperlink" Target="consultantplus://offline/ref=26007730C843AA4B7DB32829F485E5211CCB8ADDAF8CE999F771A668ECEE0D0F42FD05B5E93ECDA579692F8B9B5F33F5FDC0114D2Db5U3K" TargetMode="External"/><Relationship Id="rId12" Type="http://schemas.openxmlformats.org/officeDocument/2006/relationships/hyperlink" Target="consultantplus://offline/ref=26007730C843AA4B7DB32829F485E5211CCB8ADDAF8CE999F771A668ECEE0D0F42FD05B5E83ACDA579692F8B9B5F33F5FDC0114D2Db5U3K" TargetMode="External"/><Relationship Id="rId17" Type="http://schemas.openxmlformats.org/officeDocument/2006/relationships/hyperlink" Target="consultantplus://offline/ref=26007730C843AA4B7DB32829F485E5211CCB8ADDAF8CE999F771A668ECEE0D0F42FD05B5E83ECDA579692F8B9B5F33F5FDC0114D2Db5U3K" TargetMode="External"/><Relationship Id="rId25" Type="http://schemas.openxmlformats.org/officeDocument/2006/relationships/hyperlink" Target="consultantplus://offline/ref=26007730C843AA4B7DB32829F485E5211CCB8ADDAF8CE999F771A668ECEE0D0F50FD5DBCE930D8F12033788699b5U4K" TargetMode="External"/><Relationship Id="rId33" Type="http://schemas.openxmlformats.org/officeDocument/2006/relationships/hyperlink" Target="consultantplus://offline/ref=26007730C843AA4B7DB32829F485E5211CCB80D0A883E999F771A668ECEE0D0F42FD05B4EB3DC1FA7C7C3ED3965725EBF5D60D4F2F52bDU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007730C843AA4B7DB3362FF0EDB07215CE80DAA98EE999F771A668ECEE0D0F50FD5DBCE930D8F12033788699b5U4K" TargetMode="External"/><Relationship Id="rId20" Type="http://schemas.openxmlformats.org/officeDocument/2006/relationships/hyperlink" Target="consultantplus://offline/ref=26007730C843AA4B7DB32829F485E5211CCB8ADDAF8CE999F771A668ECEE0D0F42FD05B5E83FCDA579692F8B9B5F33F5FDC0114D2Db5U3K" TargetMode="External"/><Relationship Id="rId29" Type="http://schemas.openxmlformats.org/officeDocument/2006/relationships/hyperlink" Target="consultantplus://offline/ref=26007730C843AA4B7DB32829F485E5211CCB80D0A883E999F771A668ECEE0D0F42FD05B4EB3DC3FA7C7C3ED3965725EBF5D60D4F2F52bDU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07730C843AA4B7DB32829F485E5211CCB8ADDAF8CE999F771A668ECEE0D0F50FD5DBCE930D8F12033788699b5U4K" TargetMode="External"/><Relationship Id="rId11" Type="http://schemas.openxmlformats.org/officeDocument/2006/relationships/hyperlink" Target="consultantplus://offline/ref=26007730C843AA4B7DB32829F485E5211CCB8ADDAF8CE999F771A668ECEE0D0F42FD05B5E83ACDA579692F8B9B5F33F5FDC0114D2Db5U3K" TargetMode="External"/><Relationship Id="rId24" Type="http://schemas.openxmlformats.org/officeDocument/2006/relationships/hyperlink" Target="consultantplus://offline/ref=26007730C843AA4B7DB3362FF0EDB07215CE80DAAA88E999F771A668ECEE0D0F50FD5DBCE930D8F12033788699b5U4K" TargetMode="External"/><Relationship Id="rId32" Type="http://schemas.openxmlformats.org/officeDocument/2006/relationships/hyperlink" Target="consultantplus://offline/ref=26007730C843AA4B7DB32829F485E5211CCB8ADDAF8CE999F771A668ECEE0D0F42FD05B0E030CDA579692F8B9B5F33F5FDC0114D2Db5U3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6007730C843AA4B7DB32829F485E5211CCB80D0A883E999F771A668ECEE0D0F42FD05B4EB3DC1FA7C7C3ED3965725EBF5D60D4F2F52bDUCK" TargetMode="External"/><Relationship Id="rId23" Type="http://schemas.openxmlformats.org/officeDocument/2006/relationships/hyperlink" Target="consultantplus://offline/ref=26007730C843AA4B7DB32829F485E5211CCB80D0A883E999F771A668ECEE0D0F42FD05B4EB3DC1FA7C7C3ED3965725EBF5D60D4F2F52bDUCK" TargetMode="External"/><Relationship Id="rId28" Type="http://schemas.openxmlformats.org/officeDocument/2006/relationships/hyperlink" Target="consultantplus://offline/ref=26007730C843AA4B7DB32829F485E5211CCB8ADDAF8CE999F771A668ECEE0D0F42FD05B0E030CDA579692F8B9B5F33F5FDC0114D2Db5U3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6007730C843AA4B7DB3362FF0EDB07215CE80DAA98DE999F771A668ECEE0D0F50FD5DBCE930D8F12033788699b5U4K" TargetMode="External"/><Relationship Id="rId19" Type="http://schemas.openxmlformats.org/officeDocument/2006/relationships/hyperlink" Target="consultantplus://offline/ref=26007730C843AA4B7DB32829F485E5211CCB8ADDAF8CE999F771A668ECEE0D0F42FD05B5E83ECDA579692F8B9B5F33F5FDC0114D2Db5U3K" TargetMode="External"/><Relationship Id="rId31" Type="http://schemas.openxmlformats.org/officeDocument/2006/relationships/hyperlink" Target="consultantplus://offline/ref=26007730C843AA4B7DB3362FF0EDB07215CE80DAAA8AE999F771A668ECEE0D0F50FD5DBCE930D8F12033788699b5U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07730C843AA4B7DB32829F485E5211CCB80D0A883E999F771A668ECEE0D0F42FD05B4EB3DC1FA7C7C3ED3965725EBF5D60D4F2F52bDUCK" TargetMode="External"/><Relationship Id="rId14" Type="http://schemas.openxmlformats.org/officeDocument/2006/relationships/hyperlink" Target="consultantplus://offline/ref=26007730C843AA4B7DB32829F485E5211CCB80D0A883E999F771A668ECEE0D0F42FD05B4EB3DC3FA7C7C3ED3965725EBF5D60D4F2F52bDUCK" TargetMode="External"/><Relationship Id="rId22" Type="http://schemas.openxmlformats.org/officeDocument/2006/relationships/hyperlink" Target="consultantplus://offline/ref=26007730C843AA4B7DB32829F485E5211CCB80D0A883E999F771A668ECEE0D0F42FD05B4EB3DC3FA7C7C3ED3965725EBF5D60D4F2F52bDUCK" TargetMode="External"/><Relationship Id="rId27" Type="http://schemas.openxmlformats.org/officeDocument/2006/relationships/hyperlink" Target="consultantplus://offline/ref=26007730C843AA4B7DB32829F485E5211CCB8ADDAF8CE999F771A668ECEE0D0F42FD05B5E93DCDA579692F8B9B5F33F5FDC0114D2Db5U3K" TargetMode="External"/><Relationship Id="rId30" Type="http://schemas.openxmlformats.org/officeDocument/2006/relationships/hyperlink" Target="consultantplus://offline/ref=26007730C843AA4B7DB32829F485E5211CCB80D0A883E999F771A668ECEE0D0F42FD05B4EB3DC1FA7C7C3ED3965725EBF5D60D4F2F52bDUCK" TargetMode="External"/><Relationship Id="rId35" Type="http://schemas.openxmlformats.org/officeDocument/2006/relationships/hyperlink" Target="consultantplus://offline/ref=26007730C843AA4B7DB32829F485E5211CCB80D0A883E999F771A668ECEE0D0F42FD05B8E13DC7FA7C7C3ED3965725EBF5D60D4F2F52bDU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2023-08-08T10:20:00Z</dcterms:created>
  <dcterms:modified xsi:type="dcterms:W3CDTF">2023-08-08T10:21:00Z</dcterms:modified>
</cp:coreProperties>
</file>