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48" w:rsidRPr="00E55648" w:rsidRDefault="00E55648">
      <w:pPr>
        <w:pStyle w:val="ConsPlusTitlePage"/>
        <w:rPr>
          <w:rFonts w:ascii="PT Astra Serif" w:hAnsi="PT Astra Serif"/>
        </w:rPr>
      </w:pPr>
      <w:bookmarkStart w:id="0" w:name="_GoBack"/>
      <w:r w:rsidRPr="00E55648">
        <w:rPr>
          <w:rFonts w:ascii="PT Astra Serif" w:hAnsi="PT Astra Serif"/>
        </w:rPr>
        <w:t xml:space="preserve">Документ предоставлен </w:t>
      </w:r>
      <w:hyperlink r:id="rId5">
        <w:proofErr w:type="spellStart"/>
        <w:r w:rsidRPr="00E55648">
          <w:rPr>
            <w:rFonts w:ascii="PT Astra Serif" w:hAnsi="PT Astra Serif"/>
            <w:color w:val="0000FF"/>
          </w:rPr>
          <w:t>КонсультантПлюс</w:t>
        </w:r>
        <w:proofErr w:type="spellEnd"/>
      </w:hyperlink>
      <w:r w:rsidRPr="00E55648">
        <w:rPr>
          <w:rFonts w:ascii="PT Astra Serif" w:hAnsi="PT Astra Serif"/>
        </w:rPr>
        <w:br/>
      </w:r>
    </w:p>
    <w:p w:rsidR="00E55648" w:rsidRPr="00E55648" w:rsidRDefault="00E55648">
      <w:pPr>
        <w:pStyle w:val="ConsPlusNormal"/>
        <w:ind w:firstLine="540"/>
        <w:jc w:val="both"/>
        <w:outlineLvl w:val="0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5648" w:rsidRPr="00E556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48" w:rsidRPr="00E55648" w:rsidRDefault="00E5564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48" w:rsidRPr="00E55648" w:rsidRDefault="00E5564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5648" w:rsidRPr="00E55648" w:rsidRDefault="00E55648">
            <w:pPr>
              <w:pStyle w:val="ConsPlusNormal"/>
              <w:jc w:val="right"/>
              <w:rPr>
                <w:rFonts w:ascii="PT Astra Serif" w:hAnsi="PT Astra Serif"/>
              </w:rPr>
            </w:pPr>
            <w:proofErr w:type="gramStart"/>
            <w:r w:rsidRPr="00E55648">
              <w:rPr>
                <w:rFonts w:ascii="PT Astra Serif" w:hAnsi="PT Astra Serif"/>
                <w:color w:val="392C69"/>
              </w:rPr>
              <w:t>Подготовлен</w:t>
            </w:r>
            <w:proofErr w:type="gramEnd"/>
            <w:r w:rsidRPr="00E55648">
              <w:rPr>
                <w:rFonts w:ascii="PT Astra Serif" w:hAnsi="PT Astra Serif"/>
                <w:color w:val="392C69"/>
              </w:rPr>
              <w:t xml:space="preserve"> для системы </w:t>
            </w:r>
            <w:proofErr w:type="spellStart"/>
            <w:r w:rsidRPr="00E55648">
              <w:rPr>
                <w:rFonts w:ascii="PT Astra Serif" w:hAnsi="PT Astra Serif"/>
                <w:color w:val="392C69"/>
              </w:rPr>
              <w:t>КонсультантПлюс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648" w:rsidRPr="00E55648" w:rsidRDefault="00E55648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E55648" w:rsidRPr="00E55648" w:rsidRDefault="00E55648">
      <w:pPr>
        <w:pStyle w:val="ConsPlusTitle"/>
        <w:spacing w:before="260"/>
        <w:jc w:val="center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ОБЗОР СУДЕБНОЙ ПРАКТИКИ В СФЕРЕ ЗАКУПОК ПО </w:t>
      </w:r>
      <w:hyperlink r:id="rId6">
        <w:r w:rsidRPr="00E55648">
          <w:rPr>
            <w:rFonts w:ascii="PT Astra Serif" w:hAnsi="PT Astra Serif"/>
            <w:color w:val="0000FF"/>
          </w:rPr>
          <w:t>223-ФЗ</w:t>
        </w:r>
      </w:hyperlink>
    </w:p>
    <w:p w:rsidR="00E55648" w:rsidRPr="00E55648" w:rsidRDefault="00E55648">
      <w:pPr>
        <w:pStyle w:val="ConsPlusTitle"/>
        <w:jc w:val="center"/>
        <w:rPr>
          <w:rFonts w:ascii="PT Astra Serif" w:hAnsi="PT Astra Serif"/>
        </w:rPr>
      </w:pPr>
      <w:r w:rsidRPr="00E55648">
        <w:rPr>
          <w:rFonts w:ascii="PT Astra Serif" w:hAnsi="PT Astra Serif"/>
        </w:rPr>
        <w:t>(АПРЕЛЬ 2023 ГОДА)</w:t>
      </w: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</w:p>
    <w:p w:rsidR="00E55648" w:rsidRPr="00E55648" w:rsidRDefault="00E55648">
      <w:pPr>
        <w:pStyle w:val="ConsPlusNormal"/>
        <w:jc w:val="center"/>
        <w:rPr>
          <w:rFonts w:ascii="PT Astra Serif" w:hAnsi="PT Astra Serif"/>
        </w:rPr>
      </w:pPr>
      <w:r w:rsidRPr="00E55648">
        <w:rPr>
          <w:rFonts w:ascii="PT Astra Serif" w:hAnsi="PT Astra Serif"/>
        </w:rPr>
        <w:t>Материал подготовлен с использованием правовых актов</w:t>
      </w:r>
    </w:p>
    <w:p w:rsidR="00E55648" w:rsidRPr="00E55648" w:rsidRDefault="00E55648">
      <w:pPr>
        <w:pStyle w:val="ConsPlusNormal"/>
        <w:jc w:val="center"/>
        <w:rPr>
          <w:rFonts w:ascii="PT Astra Serif" w:hAnsi="PT Astra Serif"/>
        </w:rPr>
      </w:pPr>
      <w:r w:rsidRPr="00E55648">
        <w:rPr>
          <w:rFonts w:ascii="PT Astra Serif" w:hAnsi="PT Astra Serif"/>
        </w:rPr>
        <w:t>по состоянию на 30 апреля 2023 года</w:t>
      </w: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</w:p>
    <w:p w:rsidR="00E55648" w:rsidRPr="00E55648" w:rsidRDefault="00E55648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E55648">
        <w:rPr>
          <w:rFonts w:ascii="PT Astra Serif" w:hAnsi="PT Astra Serif"/>
        </w:rPr>
        <w:t>1. Установление требования о присутствии участника закупки в иностранных юридических рейтингах неправомерно ограничивает количество участников закупки.</w:t>
      </w: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 xml:space="preserve">В ФАС России поступила жалоба ООО (далее - Заявитель) на действия (бездействие) </w:t>
      </w:r>
      <w:proofErr w:type="spellStart"/>
      <w:r w:rsidRPr="00E55648">
        <w:rPr>
          <w:rFonts w:ascii="PT Astra Serif" w:hAnsi="PT Astra Serif"/>
        </w:rPr>
        <w:t>Госкорпорации</w:t>
      </w:r>
      <w:proofErr w:type="spellEnd"/>
      <w:r w:rsidRPr="00E55648">
        <w:rPr>
          <w:rFonts w:ascii="PT Astra Serif" w:hAnsi="PT Astra Serif"/>
        </w:rPr>
        <w:t xml:space="preserve"> (далее - Заказчик) и АО (далее - Организатор) при проведении открытого запроса предложений в электронной форме на право заключения договора на оказание юридических услуг по переходу заявок </w:t>
      </w:r>
      <w:proofErr w:type="spellStart"/>
      <w:r w:rsidRPr="00E55648">
        <w:rPr>
          <w:rFonts w:ascii="PT Astra Serif" w:hAnsi="PT Astra Serif"/>
        </w:rPr>
        <w:t>Patent</w:t>
      </w:r>
      <w:proofErr w:type="spellEnd"/>
      <w:r w:rsidRPr="00E55648">
        <w:rPr>
          <w:rFonts w:ascii="PT Astra Serif" w:hAnsi="PT Astra Serif"/>
        </w:rPr>
        <w:t xml:space="preserve"> </w:t>
      </w:r>
      <w:proofErr w:type="spellStart"/>
      <w:r w:rsidRPr="00E55648">
        <w:rPr>
          <w:rFonts w:ascii="PT Astra Serif" w:hAnsi="PT Astra Serif"/>
        </w:rPr>
        <w:t>Cooperation</w:t>
      </w:r>
      <w:proofErr w:type="spellEnd"/>
      <w:r w:rsidRPr="00E55648">
        <w:rPr>
          <w:rFonts w:ascii="PT Astra Serif" w:hAnsi="PT Astra Serif"/>
        </w:rPr>
        <w:t xml:space="preserve"> </w:t>
      </w:r>
      <w:proofErr w:type="spellStart"/>
      <w:r w:rsidRPr="00E55648">
        <w:rPr>
          <w:rFonts w:ascii="PT Astra Serif" w:hAnsi="PT Astra Serif"/>
        </w:rPr>
        <w:t>Treaty</w:t>
      </w:r>
      <w:proofErr w:type="spellEnd"/>
      <w:r w:rsidRPr="00E55648">
        <w:rPr>
          <w:rFonts w:ascii="PT Astra Serif" w:hAnsi="PT Astra Serif"/>
        </w:rPr>
        <w:t xml:space="preserve"> на национальную фазу и содействию получению национальных патентов для Заказчика (далее - Запрос предложений, Жалоба).</w:t>
      </w:r>
      <w:proofErr w:type="gramEnd"/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Из Жалобы следует, что при проведении Запроса предложений Заказчиком, Организатором в документации по Запросу предложений (далее - Документация) установлены ненадлежащие требования к участникам закупки.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В соответствии с </w:t>
      </w:r>
      <w:hyperlink r:id="rId7">
        <w:r w:rsidRPr="00E55648">
          <w:rPr>
            <w:rFonts w:ascii="PT Astra Serif" w:hAnsi="PT Astra Serif"/>
            <w:color w:val="0000FF"/>
          </w:rPr>
          <w:t>пунктом 2 части 1 статьи 3</w:t>
        </w:r>
      </w:hyperlink>
      <w:r w:rsidRPr="00E55648">
        <w:rPr>
          <w:rFonts w:ascii="PT Astra Serif" w:hAnsi="PT Astra Serif"/>
        </w:rPr>
        <w:t xml:space="preserve"> Закона о закупках при закупке товаров, работ, услуг заказчики </w:t>
      </w:r>
      <w:proofErr w:type="gramStart"/>
      <w:r w:rsidRPr="00E55648">
        <w:rPr>
          <w:rFonts w:ascii="PT Astra Serif" w:hAnsi="PT Astra Serif"/>
        </w:rPr>
        <w:t>руководствуются</w:t>
      </w:r>
      <w:proofErr w:type="gramEnd"/>
      <w:r w:rsidRPr="00E55648">
        <w:rPr>
          <w:rFonts w:ascii="PT Astra Serif" w:hAnsi="PT Astra Serif"/>
        </w:rPr>
        <w:t xml:space="preserve">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Согласно </w:t>
      </w:r>
      <w:hyperlink r:id="rId8">
        <w:r w:rsidRPr="00E55648">
          <w:rPr>
            <w:rFonts w:ascii="PT Astra Serif" w:hAnsi="PT Astra Serif"/>
            <w:color w:val="0000FF"/>
          </w:rPr>
          <w:t>пункту 9 части 10 статьи 4</w:t>
        </w:r>
      </w:hyperlink>
      <w:r w:rsidRPr="00E55648">
        <w:rPr>
          <w:rFonts w:ascii="PT Astra Serif" w:hAnsi="PT Astra Serif"/>
        </w:rPr>
        <w:t xml:space="preserve"> Закона о закупках в документации о конкурентной закупке должны быть указаны требования к участникам такой закупки.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Комиссией ФАС России установлено, что закупочная деятельность Заказчика регламентируется Единым отраслевым стандартом закупок Заказчика.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Подпунктом 2.2 пункта 2 части 1 Документации установлено, что на момент подачи предложения об участии в Запросе предложений участник закупки обязан присутствовать в рейтинге </w:t>
      </w:r>
      <w:proofErr w:type="spellStart"/>
      <w:r w:rsidRPr="00E55648">
        <w:rPr>
          <w:rFonts w:ascii="PT Astra Serif" w:hAnsi="PT Astra Serif"/>
        </w:rPr>
        <w:t>Legal</w:t>
      </w:r>
      <w:proofErr w:type="spellEnd"/>
      <w:r w:rsidRPr="00E55648">
        <w:rPr>
          <w:rFonts w:ascii="PT Astra Serif" w:hAnsi="PT Astra Serif"/>
        </w:rPr>
        <w:t xml:space="preserve"> 500 или </w:t>
      </w:r>
      <w:proofErr w:type="spellStart"/>
      <w:r w:rsidRPr="00E55648">
        <w:rPr>
          <w:rFonts w:ascii="PT Astra Serif" w:hAnsi="PT Astra Serif"/>
        </w:rPr>
        <w:t>Chambers</w:t>
      </w:r>
      <w:proofErr w:type="spellEnd"/>
      <w:r w:rsidRPr="00E55648">
        <w:rPr>
          <w:rFonts w:ascii="PT Astra Serif" w:hAnsi="PT Astra Serif"/>
        </w:rPr>
        <w:t xml:space="preserve"> </w:t>
      </w:r>
      <w:proofErr w:type="spellStart"/>
      <w:r w:rsidRPr="00E55648">
        <w:rPr>
          <w:rFonts w:ascii="PT Astra Serif" w:hAnsi="PT Astra Serif"/>
        </w:rPr>
        <w:t>and</w:t>
      </w:r>
      <w:proofErr w:type="spellEnd"/>
      <w:r w:rsidRPr="00E55648">
        <w:rPr>
          <w:rFonts w:ascii="PT Astra Serif" w:hAnsi="PT Astra Serif"/>
        </w:rPr>
        <w:t xml:space="preserve"> </w:t>
      </w:r>
      <w:proofErr w:type="spellStart"/>
      <w:r w:rsidRPr="00E55648">
        <w:rPr>
          <w:rFonts w:ascii="PT Astra Serif" w:hAnsi="PT Astra Serif"/>
        </w:rPr>
        <w:t>Partners</w:t>
      </w:r>
      <w:proofErr w:type="spellEnd"/>
      <w:r w:rsidRPr="00E55648">
        <w:rPr>
          <w:rFonts w:ascii="PT Astra Serif" w:hAnsi="PT Astra Serif"/>
        </w:rPr>
        <w:t>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>Изучив представленные материалы, а также выслушав представителей Организатора, Заявителя, Комиссия ФАС России пришла к выводу, что отсутствие участника закупки в вышеуказанных рейтингах, а также подтверждающих документов в соответствии с подпунктом 2.2 пункта 2 части 1 Документации не является подтверждением невозможности надлежащего исполнения участником закупки обязательств по договору, заключаемому по результатам закупки.</w:t>
      </w:r>
      <w:proofErr w:type="gramEnd"/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В этой связи ФАС России пришла к выводу, что действия Заказчика, Организатора, установивших неправомерное требование к участникам Запроса предложений, ограничивают количество участников закупки.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Таким образом, ФАС России в </w:t>
      </w:r>
      <w:hyperlink r:id="rId9">
        <w:r w:rsidRPr="00E55648">
          <w:rPr>
            <w:rFonts w:ascii="PT Astra Serif" w:hAnsi="PT Astra Serif"/>
            <w:color w:val="0000FF"/>
          </w:rPr>
          <w:t>Решении</w:t>
        </w:r>
      </w:hyperlink>
      <w:r w:rsidRPr="00E55648">
        <w:rPr>
          <w:rFonts w:ascii="PT Astra Serif" w:hAnsi="PT Astra Serif"/>
        </w:rPr>
        <w:t xml:space="preserve"> от 18.03.2022 по делу N 223ФЗ-115/22 установила в действиях Заказчика, Организатора нарушение </w:t>
      </w:r>
      <w:hyperlink r:id="rId10">
        <w:r w:rsidRPr="00E55648">
          <w:rPr>
            <w:rFonts w:ascii="PT Astra Serif" w:hAnsi="PT Astra Serif"/>
            <w:color w:val="0000FF"/>
          </w:rPr>
          <w:t>пункта 9 части 10 статьи 4</w:t>
        </w:r>
      </w:hyperlink>
      <w:r w:rsidRPr="00E55648">
        <w:rPr>
          <w:rFonts w:ascii="PT Astra Serif" w:hAnsi="PT Astra Serif"/>
        </w:rPr>
        <w:t xml:space="preserve"> Закона о закупках, выдав </w:t>
      </w:r>
      <w:proofErr w:type="gramStart"/>
      <w:r w:rsidRPr="00E55648">
        <w:rPr>
          <w:rFonts w:ascii="PT Astra Serif" w:hAnsi="PT Astra Serif"/>
        </w:rPr>
        <w:t>обязательное к исполнению</w:t>
      </w:r>
      <w:proofErr w:type="gramEnd"/>
      <w:r w:rsidRPr="00E55648">
        <w:rPr>
          <w:rFonts w:ascii="PT Astra Serif" w:hAnsi="PT Astra Serif"/>
        </w:rPr>
        <w:t xml:space="preserve"> </w:t>
      </w:r>
      <w:hyperlink r:id="rId11">
        <w:r w:rsidRPr="00E55648">
          <w:rPr>
            <w:rFonts w:ascii="PT Astra Serif" w:hAnsi="PT Astra Serif"/>
            <w:color w:val="0000FF"/>
          </w:rPr>
          <w:t>Предписание</w:t>
        </w:r>
      </w:hyperlink>
      <w:r w:rsidRPr="00E55648">
        <w:rPr>
          <w:rFonts w:ascii="PT Astra Serif" w:hAnsi="PT Astra Serif"/>
        </w:rPr>
        <w:t xml:space="preserve"> от 18.03.2022 по делу N 223ФЗ-115/22 (далее - Решение и Предписание).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Заказчик, не согласившись с </w:t>
      </w:r>
      <w:hyperlink r:id="rId12">
        <w:r w:rsidRPr="00E55648">
          <w:rPr>
            <w:rFonts w:ascii="PT Astra Serif" w:hAnsi="PT Astra Serif"/>
            <w:color w:val="0000FF"/>
          </w:rPr>
          <w:t>Решением</w:t>
        </w:r>
      </w:hyperlink>
      <w:r w:rsidRPr="00E55648">
        <w:rPr>
          <w:rFonts w:ascii="PT Astra Serif" w:hAnsi="PT Astra Serif"/>
        </w:rPr>
        <w:t xml:space="preserve"> и </w:t>
      </w:r>
      <w:hyperlink r:id="rId13">
        <w:r w:rsidRPr="00E55648">
          <w:rPr>
            <w:rFonts w:ascii="PT Astra Serif" w:hAnsi="PT Astra Serif"/>
            <w:color w:val="0000FF"/>
          </w:rPr>
          <w:t>Предписанием</w:t>
        </w:r>
      </w:hyperlink>
      <w:r w:rsidRPr="00E55648">
        <w:rPr>
          <w:rFonts w:ascii="PT Astra Serif" w:hAnsi="PT Astra Serif"/>
        </w:rPr>
        <w:t>, обжаловал их в судебном порядке.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"...В период подачи заявок по закупке исследовательские центры </w:t>
      </w:r>
      <w:proofErr w:type="spellStart"/>
      <w:r w:rsidRPr="00E55648">
        <w:rPr>
          <w:rFonts w:ascii="PT Astra Serif" w:hAnsi="PT Astra Serif"/>
        </w:rPr>
        <w:t>Legal</w:t>
      </w:r>
      <w:proofErr w:type="spellEnd"/>
      <w:r w:rsidRPr="00E55648">
        <w:rPr>
          <w:rFonts w:ascii="PT Astra Serif" w:hAnsi="PT Astra Serif"/>
        </w:rPr>
        <w:t xml:space="preserve"> 500 и </w:t>
      </w:r>
      <w:proofErr w:type="spellStart"/>
      <w:r w:rsidRPr="00E55648">
        <w:rPr>
          <w:rFonts w:ascii="PT Astra Serif" w:hAnsi="PT Astra Serif"/>
        </w:rPr>
        <w:t>Chambers</w:t>
      </w:r>
      <w:proofErr w:type="spellEnd"/>
      <w:r w:rsidRPr="00E55648">
        <w:rPr>
          <w:rFonts w:ascii="PT Astra Serif" w:hAnsi="PT Astra Serif"/>
        </w:rPr>
        <w:t xml:space="preserve"> </w:t>
      </w:r>
      <w:proofErr w:type="spellStart"/>
      <w:r w:rsidRPr="00E55648">
        <w:rPr>
          <w:rFonts w:ascii="PT Astra Serif" w:hAnsi="PT Astra Serif"/>
        </w:rPr>
        <w:t>and</w:t>
      </w:r>
      <w:proofErr w:type="spellEnd"/>
      <w:r w:rsidRPr="00E55648">
        <w:rPr>
          <w:rFonts w:ascii="PT Astra Serif" w:hAnsi="PT Astra Serif"/>
        </w:rPr>
        <w:t xml:space="preserve"> </w:t>
      </w:r>
      <w:proofErr w:type="spellStart"/>
      <w:r w:rsidRPr="00E55648">
        <w:rPr>
          <w:rFonts w:ascii="PT Astra Serif" w:hAnsi="PT Astra Serif"/>
        </w:rPr>
        <w:t>Partners</w:t>
      </w:r>
      <w:proofErr w:type="spellEnd"/>
      <w:r w:rsidRPr="00E55648">
        <w:rPr>
          <w:rFonts w:ascii="PT Astra Serif" w:hAnsi="PT Astra Serif"/>
        </w:rPr>
        <w:t xml:space="preserve"> приостановили оценку российского юридического рынка, в </w:t>
      </w:r>
      <w:proofErr w:type="gramStart"/>
      <w:r w:rsidRPr="00E55648">
        <w:rPr>
          <w:rFonts w:ascii="PT Astra Serif" w:hAnsi="PT Astra Serif"/>
        </w:rPr>
        <w:t>связи</w:t>
      </w:r>
      <w:proofErr w:type="gramEnd"/>
      <w:r w:rsidRPr="00E55648">
        <w:rPr>
          <w:rFonts w:ascii="PT Astra Serif" w:hAnsi="PT Astra Serif"/>
        </w:rPr>
        <w:t xml:space="preserve"> с чем у потенциальных участников закупки отсутствовала возможность предоставить документы, подтверждающие соответствие участника закупки требованиям подпункта 2.2 пункта 2 части 1 Документации.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Официальные сайты исследовательских центров </w:t>
      </w:r>
      <w:proofErr w:type="spellStart"/>
      <w:r w:rsidRPr="00E55648">
        <w:rPr>
          <w:rFonts w:ascii="PT Astra Serif" w:hAnsi="PT Astra Serif"/>
        </w:rPr>
        <w:t>Legal</w:t>
      </w:r>
      <w:proofErr w:type="spellEnd"/>
      <w:r w:rsidRPr="00E55648">
        <w:rPr>
          <w:rFonts w:ascii="PT Astra Serif" w:hAnsi="PT Astra Serif"/>
        </w:rPr>
        <w:t xml:space="preserve"> 500 и </w:t>
      </w:r>
      <w:proofErr w:type="spellStart"/>
      <w:r w:rsidRPr="00E55648">
        <w:rPr>
          <w:rFonts w:ascii="PT Astra Serif" w:hAnsi="PT Astra Serif"/>
        </w:rPr>
        <w:t>Chambers</w:t>
      </w:r>
      <w:proofErr w:type="spellEnd"/>
      <w:r w:rsidRPr="00E55648">
        <w:rPr>
          <w:rFonts w:ascii="PT Astra Serif" w:hAnsi="PT Astra Serif"/>
        </w:rPr>
        <w:t xml:space="preserve"> </w:t>
      </w:r>
      <w:proofErr w:type="spellStart"/>
      <w:r w:rsidRPr="00E55648">
        <w:rPr>
          <w:rFonts w:ascii="PT Astra Serif" w:hAnsi="PT Astra Serif"/>
        </w:rPr>
        <w:t>and</w:t>
      </w:r>
      <w:proofErr w:type="spellEnd"/>
      <w:r w:rsidRPr="00E55648">
        <w:rPr>
          <w:rFonts w:ascii="PT Astra Serif" w:hAnsi="PT Astra Serif"/>
        </w:rPr>
        <w:t xml:space="preserve"> </w:t>
      </w:r>
      <w:proofErr w:type="spellStart"/>
      <w:r w:rsidRPr="00E55648">
        <w:rPr>
          <w:rFonts w:ascii="PT Astra Serif" w:hAnsi="PT Astra Serif"/>
        </w:rPr>
        <w:t>Partners</w:t>
      </w:r>
      <w:proofErr w:type="spellEnd"/>
      <w:r w:rsidRPr="00E55648">
        <w:rPr>
          <w:rFonts w:ascii="PT Astra Serif" w:hAnsi="PT Astra Serif"/>
        </w:rPr>
        <w:t xml:space="preserve"> недоступны для </w:t>
      </w:r>
      <w:r w:rsidRPr="00E55648">
        <w:rPr>
          <w:rFonts w:ascii="PT Astra Serif" w:hAnsi="PT Astra Serif"/>
        </w:rPr>
        <w:lastRenderedPageBreak/>
        <w:t>пользователей, находящихся на территории Российской Федерации, о чем сообщено на официальных сайтах www.legal500.com, www.chambers.com.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В случае если законодательством Российской Федерации не установлены обязательные требования к участникам закупки о наличии сведений о таком участнике в вышеуказанных рейтингах, Заказчик, Организатор не вправе устанавливать соответствующие требования в документации о закупке".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С учетом </w:t>
      </w:r>
      <w:proofErr w:type="gramStart"/>
      <w:r w:rsidRPr="00E55648">
        <w:rPr>
          <w:rFonts w:ascii="PT Astra Serif" w:hAnsi="PT Astra Serif"/>
        </w:rPr>
        <w:t>изложенного</w:t>
      </w:r>
      <w:proofErr w:type="gramEnd"/>
      <w:r w:rsidRPr="00E55648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(</w:t>
      </w:r>
      <w:hyperlink r:id="rId14">
        <w:r w:rsidRPr="00E55648">
          <w:rPr>
            <w:rFonts w:ascii="PT Astra Serif" w:hAnsi="PT Astra Serif"/>
            <w:color w:val="0000FF"/>
          </w:rPr>
          <w:t>Постановление</w:t>
        </w:r>
      </w:hyperlink>
      <w:r w:rsidRPr="00E55648">
        <w:rPr>
          <w:rFonts w:ascii="PT Astra Serif" w:hAnsi="PT Astra Serif"/>
        </w:rPr>
        <w:t xml:space="preserve"> Арбитражного суда Московского округа от 07.04.2023 по делу N А40-127035/2022)</w:t>
      </w: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</w:p>
    <w:p w:rsidR="00E55648" w:rsidRPr="00E55648" w:rsidRDefault="00E55648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E55648">
        <w:rPr>
          <w:rFonts w:ascii="PT Astra Serif" w:hAnsi="PT Astra Serif"/>
        </w:rPr>
        <w:t>2. Критерий порядка оценки "Наличие фактов неисполнения, ненадлежащего исполнения обязательств перед заказчиком и/или третьими лицами" не позволяет объективно сопоставить заявки участников закупки и ставит участников закупки в неравное положение.</w:t>
      </w: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В ФАС России поступила жалоб</w:t>
      </w:r>
      <w:proofErr w:type="gramStart"/>
      <w:r w:rsidRPr="00E55648">
        <w:rPr>
          <w:rFonts w:ascii="PT Astra Serif" w:hAnsi="PT Astra Serif"/>
        </w:rPr>
        <w:t>а ООО</w:t>
      </w:r>
      <w:proofErr w:type="gramEnd"/>
      <w:r w:rsidRPr="00E55648">
        <w:rPr>
          <w:rFonts w:ascii="PT Astra Serif" w:hAnsi="PT Astra Serif"/>
        </w:rPr>
        <w:t xml:space="preserve"> (далее - Заявитель) на действия (бездействие) заказчика ОАО (далее - Заказчик) при проведении открытого конкурса в электронной форме на право заключения договора на поставку и монтаж модульных городков, состоящих из модульных зданий для временного размещения (проживания) работников (далее - Конкурс, Жалоба).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Заявителем обжаловались действия Заказчика в части установления ненадлежащего </w:t>
      </w:r>
      <w:proofErr w:type="gramStart"/>
      <w:r w:rsidRPr="00E55648">
        <w:rPr>
          <w:rFonts w:ascii="PT Astra Serif" w:hAnsi="PT Astra Serif"/>
        </w:rPr>
        <w:t>порядка оценки заявок участников Конкурса</w:t>
      </w:r>
      <w:proofErr w:type="gramEnd"/>
      <w:r w:rsidRPr="00E55648">
        <w:rPr>
          <w:rFonts w:ascii="PT Astra Serif" w:hAnsi="PT Astra Serif"/>
        </w:rPr>
        <w:t xml:space="preserve"> по критерию "Наличие фактов неисполнения, ненадлежащего исполнения обязательств перед заказчиком и/или третьими лицами" (далее - Критерий).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Согласно </w:t>
      </w:r>
      <w:hyperlink r:id="rId15">
        <w:r w:rsidRPr="00E55648">
          <w:rPr>
            <w:rFonts w:ascii="PT Astra Serif" w:hAnsi="PT Astra Serif"/>
            <w:color w:val="0000FF"/>
          </w:rPr>
          <w:t>пунктам 13</w:t>
        </w:r>
      </w:hyperlink>
      <w:r w:rsidRPr="00E55648">
        <w:rPr>
          <w:rFonts w:ascii="PT Astra Serif" w:hAnsi="PT Astra Serif"/>
        </w:rPr>
        <w:t xml:space="preserve">, </w:t>
      </w:r>
      <w:hyperlink r:id="rId16">
        <w:r w:rsidRPr="00E55648">
          <w:rPr>
            <w:rFonts w:ascii="PT Astra Serif" w:hAnsi="PT Astra Serif"/>
            <w:color w:val="0000FF"/>
          </w:rPr>
          <w:t>14 части 10 статьи 4</w:t>
        </w:r>
      </w:hyperlink>
      <w:r w:rsidRPr="00E55648">
        <w:rPr>
          <w:rFonts w:ascii="PT Astra Serif" w:hAnsi="PT Astra Serif"/>
        </w:rPr>
        <w:t xml:space="preserve"> Закона о закупках в документации о конкурентной закупке должны быть указаны критерии оценки и сопоставления заявок на участие в такой закупке, а также порядок оценки и сопоставления заявок на участие в такой закупке.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Рассмотрев представленные материалы, выслушав пояснения представителей Заявителя, Заказчика, Комиссия ФАС России установила, что пунктом 3 приложения N 1.4 документации по Конкурсу (далее - Документация) установлен Критерий, согласно которому: "Сумма баллов, присвоенная заявке участника по всем вышеуказанным критериям, уменьшается на 5 баллов при наличии фактов неисполнения, ненадлежащего исполнения обязательств перед заказчиком и/или третьими лицами.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Также Комиссией ФАС России установлено, что при оценке по Критерию учитывается опыт работ контрагента за период три календарных года, предшествующих дате проведения Конкурса в случае: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- расторжения договора Заказчиком или третьим лицом в одностороннем порядке или по решению суда с данным контрагентом в связи с неисполнением (ненадлежащим исполнением) им своих обязательств по договору;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- наличия у Заказчика или третьих лиц претензий к участнику, в том числе урегулированных как в судебном, так и досудебном порядке, направленных заказчиком, третьим лицом в адрес участника;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- уклонения от заключения договора по результатам проведенных закупочных процедур".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17">
        <w:r w:rsidRPr="00E55648">
          <w:rPr>
            <w:rFonts w:ascii="PT Astra Serif" w:hAnsi="PT Astra Serif"/>
            <w:color w:val="0000FF"/>
          </w:rPr>
          <w:t>Частью 16 статьи 3.2</w:t>
        </w:r>
      </w:hyperlink>
      <w:r w:rsidRPr="00E55648">
        <w:rPr>
          <w:rFonts w:ascii="PT Astra Serif" w:hAnsi="PT Astra Serif"/>
        </w:rPr>
        <w:t xml:space="preserve"> Закона о закупках установлено, что под конкурсом в целях </w:t>
      </w:r>
      <w:hyperlink r:id="rId18">
        <w:r w:rsidRPr="00E55648">
          <w:rPr>
            <w:rFonts w:ascii="PT Astra Serif" w:hAnsi="PT Astra Serif"/>
            <w:color w:val="0000FF"/>
          </w:rPr>
          <w:t>Закона</w:t>
        </w:r>
      </w:hyperlink>
      <w:r w:rsidRPr="00E55648">
        <w:rPr>
          <w:rFonts w:ascii="PT Astra Serif" w:hAnsi="PT Astra Serif"/>
        </w:rPr>
        <w:t xml:space="preserve"> о закупках понимается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</w:t>
      </w:r>
      <w:proofErr w:type="gramStart"/>
      <w:r w:rsidRPr="00E55648">
        <w:rPr>
          <w:rFonts w:ascii="PT Astra Serif" w:hAnsi="PT Astra Serif"/>
        </w:rPr>
        <w:t>предложение</w:t>
      </w:r>
      <w:proofErr w:type="gramEnd"/>
      <w:r w:rsidRPr="00E55648">
        <w:rPr>
          <w:rFonts w:ascii="PT Astra Serif" w:hAnsi="PT Astra Serif"/>
        </w:rPr>
        <w:t xml:space="preserve">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>Таким образом, Комиссией ФАС России установлено, что при оценке заявок по Критерию у участников закупки, обладающих различным количеством фактов неисполнения, ненадлежащего исполнения обязательств перед заказчиком и/или третьими лицами (так, например: 1 случай расторжения соответствующего договора или 5 случаев уклонения участника закупки от заключения договора) будет вычтено одинаковое количество баллов (5 баллов), что не позволяет Заказчику выявить лучшие условия исполнения</w:t>
      </w:r>
      <w:proofErr w:type="gramEnd"/>
      <w:r w:rsidRPr="00E55648">
        <w:rPr>
          <w:rFonts w:ascii="PT Astra Serif" w:hAnsi="PT Astra Serif"/>
        </w:rPr>
        <w:t xml:space="preserve"> договора и объективно оценить заявки участников закупки по Критерию.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Кроме того, Заказчиком в Документации не установлен порядок проверки и установления наличия фактов неисполнения, ненадлежащего исполнения обязательств перед заказчиком и/или третьими лицами для надлежащего присвоения баллов участникам закупки по вышеуказанному критерию оценки.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Таким образом, ФАС России в </w:t>
      </w:r>
      <w:hyperlink r:id="rId19">
        <w:r w:rsidRPr="00E55648">
          <w:rPr>
            <w:rFonts w:ascii="PT Astra Serif" w:hAnsi="PT Astra Serif"/>
            <w:color w:val="0000FF"/>
          </w:rPr>
          <w:t>Решении</w:t>
        </w:r>
      </w:hyperlink>
      <w:r w:rsidRPr="00E55648">
        <w:rPr>
          <w:rFonts w:ascii="PT Astra Serif" w:hAnsi="PT Astra Serif"/>
        </w:rPr>
        <w:t xml:space="preserve"> от 15.08.2022 N 223ФЗ-324/22 пришла к выводу, что </w:t>
      </w:r>
      <w:r w:rsidRPr="00E55648">
        <w:rPr>
          <w:rFonts w:ascii="PT Astra Serif" w:hAnsi="PT Astra Serif"/>
        </w:rPr>
        <w:lastRenderedPageBreak/>
        <w:t xml:space="preserve">вышеуказанные положения Документации нарушают </w:t>
      </w:r>
      <w:hyperlink r:id="rId20">
        <w:r w:rsidRPr="00E55648">
          <w:rPr>
            <w:rFonts w:ascii="PT Astra Serif" w:hAnsi="PT Astra Serif"/>
            <w:color w:val="0000FF"/>
          </w:rPr>
          <w:t>пункты 13</w:t>
        </w:r>
      </w:hyperlink>
      <w:r w:rsidRPr="00E55648">
        <w:rPr>
          <w:rFonts w:ascii="PT Astra Serif" w:hAnsi="PT Astra Serif"/>
        </w:rPr>
        <w:t xml:space="preserve">, </w:t>
      </w:r>
      <w:hyperlink r:id="rId21">
        <w:r w:rsidRPr="00E55648">
          <w:rPr>
            <w:rFonts w:ascii="PT Astra Serif" w:hAnsi="PT Astra Serif"/>
            <w:color w:val="0000FF"/>
          </w:rPr>
          <w:t>14 части 10 статьи 4</w:t>
        </w:r>
      </w:hyperlink>
      <w:r w:rsidRPr="00E55648">
        <w:rPr>
          <w:rFonts w:ascii="PT Astra Serif" w:hAnsi="PT Astra Serif"/>
        </w:rPr>
        <w:t xml:space="preserve"> Закона о закупках.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Заказчик, не согласившись с </w:t>
      </w:r>
      <w:hyperlink r:id="rId22">
        <w:r w:rsidRPr="00E55648">
          <w:rPr>
            <w:rFonts w:ascii="PT Astra Serif" w:hAnsi="PT Astra Serif"/>
            <w:color w:val="0000FF"/>
          </w:rPr>
          <w:t>Решением</w:t>
        </w:r>
      </w:hyperlink>
      <w:r w:rsidRPr="00E55648">
        <w:rPr>
          <w:rFonts w:ascii="PT Astra Serif" w:hAnsi="PT Astra Serif"/>
        </w:rPr>
        <w:t xml:space="preserve"> ФАС России, обжаловал его в судебном порядке.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"Неисполнение, ненадлежащее исполнение обязательств перед заказчиком и/или третьими лицами также может являться следствием недобросовестного поведения заказчика и/или третьих лиц, наступления независящих от сторон обстоятельств, обстоятельств непреодолимой силы и др.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 xml:space="preserve">Такой правовой подход Заказчика в принципе нивелирует саму оценку заявок как процедуру, поскольку оценка предполагает собой </w:t>
      </w:r>
      <w:proofErr w:type="spellStart"/>
      <w:r w:rsidRPr="00E55648">
        <w:rPr>
          <w:rFonts w:ascii="PT Astra Serif" w:hAnsi="PT Astra Serif"/>
        </w:rPr>
        <w:t>инвариативность</w:t>
      </w:r>
      <w:proofErr w:type="spellEnd"/>
      <w:r w:rsidRPr="00E55648">
        <w:rPr>
          <w:rFonts w:ascii="PT Astra Serif" w:hAnsi="PT Astra Serif"/>
        </w:rPr>
        <w:t xml:space="preserve"> начисления баллов, то есть наделение заявки участника закупочной процедуры баллами, пропорционально степени соответствия заявленному требованию, а также в соответствии со степенью привлекательности такого предложения для Заказчика, а не ответ на "закрытый" вопрос, который предполагает однозначный ответ: "да" = "-5 баллов" или "нет" = "-0 баллов</w:t>
      </w:r>
      <w:proofErr w:type="gramEnd"/>
      <w:r w:rsidRPr="00E55648">
        <w:rPr>
          <w:rFonts w:ascii="PT Astra Serif" w:hAnsi="PT Astra Serif"/>
        </w:rPr>
        <w:t>". При таком правовом подходе следует вывод, что в случае, если количество претензий равно 1, или 5, или 7, или 9, или любому иному числу, но не 0, то у такого участника закупки по указанному критерию вычитается 5 баллов.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>С учетом изложенного установление такого узко сформулированного требования, как наличие фактов неисполнения, ненадлежащего исполнения обязательств перед заказчиком и/или третьими лицами при отсутствии порядка проверки и установления вышеуказанного факта для надлежащего присвоения баллов участникам закупки по Критерию, а также вычет одинакового количества баллов при наличии таких фактов не способствует определению наилучшего участника закупки".</w:t>
      </w:r>
      <w:proofErr w:type="gramEnd"/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(</w:t>
      </w:r>
      <w:hyperlink r:id="rId23">
        <w:r w:rsidRPr="00E55648">
          <w:rPr>
            <w:rFonts w:ascii="PT Astra Serif" w:hAnsi="PT Astra Serif"/>
            <w:color w:val="0000FF"/>
          </w:rPr>
          <w:t>Постановление</w:t>
        </w:r>
      </w:hyperlink>
      <w:r w:rsidRPr="00E55648">
        <w:rPr>
          <w:rFonts w:ascii="PT Astra Serif" w:hAnsi="PT Astra Serif"/>
        </w:rPr>
        <w:t xml:space="preserve"> Девятого арбитражного апелляционного суда от 10.04.2023 N 09АП-13531/2023 по делу N А40-217851/22)</w:t>
      </w: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</w:p>
    <w:p w:rsidR="00E55648" w:rsidRPr="00E55648" w:rsidRDefault="00E55648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E55648">
        <w:rPr>
          <w:rFonts w:ascii="PT Astra Serif" w:hAnsi="PT Astra Serif"/>
        </w:rPr>
        <w:t>3. Отсутствие платежных поручений, заверенных печатью банка и подписью уполномоченного сотрудника банка, в комплекте документов, подтверждающих опыт участника и предоставленных в целях начисления баллов, не должно влиять на порядок присвоения баллов при наличии актов об исполнении договоров.</w:t>
      </w: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>В ФАС России поступила жалоба ООО (далее - Заявитель) на действия бездействие ОАО (далее - Заказчик) при проведении конкурса в электронной форме, участниками которого могут быть только субъекты малого и среднего предпринимательства, на право заключения договора на оказание услуг по комплексному обслуживанию и текущему ремонту модульных туалетных комплексов на объектах дирекций пассажирских обустройств (далее - Конкурс, Жалоба).</w:t>
      </w:r>
      <w:proofErr w:type="gramEnd"/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Из Жалобы следует, что при проведении Конкурса права и законные интересы Заявителя нарушены действиями Заказчика, ненадлежащим образом применившего порядок оценки по подкритерию "Опыт участника" критерия "Квалификация участника" при расчете баллов заявке Заявителя (далее - Подкритерий).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В соответствии с </w:t>
      </w:r>
      <w:hyperlink r:id="rId24">
        <w:r w:rsidRPr="00E55648">
          <w:rPr>
            <w:rFonts w:ascii="PT Astra Serif" w:hAnsi="PT Astra Serif"/>
            <w:color w:val="0000FF"/>
          </w:rPr>
          <w:t>пунктом 2 части 1 статьи 3</w:t>
        </w:r>
      </w:hyperlink>
      <w:r w:rsidRPr="00E55648">
        <w:rPr>
          <w:rFonts w:ascii="PT Astra Serif" w:hAnsi="PT Astra Serif"/>
        </w:rPr>
        <w:t xml:space="preserve"> Закона о закупках при закупке товаров, работ, услуг заказчики руководствуются установленными в </w:t>
      </w:r>
      <w:hyperlink r:id="rId25">
        <w:r w:rsidRPr="00E55648">
          <w:rPr>
            <w:rFonts w:ascii="PT Astra Serif" w:hAnsi="PT Astra Serif"/>
            <w:color w:val="0000FF"/>
          </w:rPr>
          <w:t>Законе</w:t>
        </w:r>
      </w:hyperlink>
      <w:r w:rsidRPr="00E55648">
        <w:rPr>
          <w:rFonts w:ascii="PT Astra Serif" w:hAnsi="PT Astra Serif"/>
        </w:rPr>
        <w:t xml:space="preserve"> о закупках принципами, в том числе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26">
        <w:r w:rsidRPr="00E55648">
          <w:rPr>
            <w:rFonts w:ascii="PT Astra Serif" w:hAnsi="PT Astra Serif"/>
            <w:color w:val="0000FF"/>
          </w:rPr>
          <w:t>Частью 6 статьи 3</w:t>
        </w:r>
      </w:hyperlink>
      <w:r w:rsidRPr="00E55648">
        <w:rPr>
          <w:rFonts w:ascii="PT Astra Serif" w:hAnsi="PT Astra Serif"/>
        </w:rPr>
        <w:t xml:space="preserve"> Закона о закупках установлено, что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>Подпунктом 2.1 пункта 2 приложения N 1.4 к документации по Конкурсу (далее - Документация) оценка заявок участников закупки осуществляется на основании подтверждающих наличие у участника закупки опыта оказания услуг по комплексному обслуживанию и ремонту модульных туалетных комплексов и/или комплексному обслуживанию и ремонту туалетных кабин и/или комплексному обслуживанию и ремонту стационарных модульных туалетных кабин, в том числе платежного поручения о</w:t>
      </w:r>
      <w:proofErr w:type="gramEnd"/>
      <w:r w:rsidRPr="00E55648">
        <w:rPr>
          <w:rFonts w:ascii="PT Astra Serif" w:hAnsi="PT Astra Serif"/>
        </w:rPr>
        <w:t xml:space="preserve"> переводе денежных средств в банк участника (получателя платежа), </w:t>
      </w:r>
      <w:proofErr w:type="gramStart"/>
      <w:r w:rsidRPr="00E55648">
        <w:rPr>
          <w:rFonts w:ascii="PT Astra Serif" w:hAnsi="PT Astra Serif"/>
        </w:rPr>
        <w:t>содержащее</w:t>
      </w:r>
      <w:proofErr w:type="gramEnd"/>
      <w:r w:rsidRPr="00E55648">
        <w:rPr>
          <w:rFonts w:ascii="PT Astra Serif" w:hAnsi="PT Astra Serif"/>
        </w:rPr>
        <w:t xml:space="preserve"> информацию о платежах по договору, заверенное печатью банка и подписью уполномоченного сотрудника банка.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Представитель Заказчика на заседании Комиссии ФАС России пояснил, что в составе заявки Заявителя в качестве документов, подтверждающих оплату по договорам, представленным с целью подтверждения наличия опыта по Подкритерию, представлены платежные поручения, не соответствующие </w:t>
      </w:r>
      <w:r w:rsidRPr="00E55648">
        <w:rPr>
          <w:rFonts w:ascii="PT Astra Serif" w:hAnsi="PT Astra Serif"/>
        </w:rPr>
        <w:lastRenderedPageBreak/>
        <w:t xml:space="preserve">положениям Документации, поскольку не имеют печати банка и подписи уполномоченного сотрудника банка, в </w:t>
      </w:r>
      <w:proofErr w:type="gramStart"/>
      <w:r w:rsidRPr="00E55648">
        <w:rPr>
          <w:rFonts w:ascii="PT Astra Serif" w:hAnsi="PT Astra Serif"/>
        </w:rPr>
        <w:t>связи</w:t>
      </w:r>
      <w:proofErr w:type="gramEnd"/>
      <w:r w:rsidRPr="00E55648">
        <w:rPr>
          <w:rFonts w:ascii="PT Astra Serif" w:hAnsi="PT Astra Serif"/>
        </w:rPr>
        <w:t xml:space="preserve"> с чем Заказчиком принято решение не учитывать договоры, представленные Заявителем в качестве подтверждения наличия опыта по Подкритерию.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>Изучив представленные материалы, а также выслушав пояснения представителей Заказчика, Заявителя, Комиссией ФАС России установлено, что требование положения Документации в части предоставления в составе заявки участника закупки документов, подтверждающих оплату по договорам, является избыточным и ограничивающим количество участников закупки, поскольку стоимость оказываемых услуг по договору можно определить на основании акта приемки оказанных услуг.</w:t>
      </w:r>
      <w:proofErr w:type="gramEnd"/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 xml:space="preserve">Таким образом, ФАС России в </w:t>
      </w:r>
      <w:hyperlink r:id="rId27">
        <w:r w:rsidRPr="00E55648">
          <w:rPr>
            <w:rFonts w:ascii="PT Astra Serif" w:hAnsi="PT Astra Serif"/>
            <w:color w:val="0000FF"/>
          </w:rPr>
          <w:t>Решении</w:t>
        </w:r>
      </w:hyperlink>
      <w:r w:rsidRPr="00E55648">
        <w:rPr>
          <w:rFonts w:ascii="PT Astra Serif" w:hAnsi="PT Astra Serif"/>
        </w:rPr>
        <w:t xml:space="preserve"> от 21.09.2022 по делу N 223ФЗ-372/22 (далее - Решение) пришла к выводу, что действия Заказчика, не принявшего при расчете баллов по Подкритерию к учету договоры, представленные в составе заявки Заявителя, противоречат положениям </w:t>
      </w:r>
      <w:hyperlink r:id="rId28">
        <w:r w:rsidRPr="00E55648">
          <w:rPr>
            <w:rFonts w:ascii="PT Astra Serif" w:hAnsi="PT Astra Serif"/>
            <w:color w:val="0000FF"/>
          </w:rPr>
          <w:t>пункта 2 части 1 статьи 3</w:t>
        </w:r>
      </w:hyperlink>
      <w:r w:rsidRPr="00E55648">
        <w:rPr>
          <w:rFonts w:ascii="PT Astra Serif" w:hAnsi="PT Astra Serif"/>
        </w:rPr>
        <w:t xml:space="preserve"> Закона о закупках, нарушают положения </w:t>
      </w:r>
      <w:hyperlink r:id="rId29">
        <w:r w:rsidRPr="00E55648">
          <w:rPr>
            <w:rFonts w:ascii="PT Astra Serif" w:hAnsi="PT Astra Serif"/>
            <w:color w:val="0000FF"/>
          </w:rPr>
          <w:t>части 6 статьи 3</w:t>
        </w:r>
      </w:hyperlink>
      <w:r w:rsidRPr="00E55648">
        <w:rPr>
          <w:rFonts w:ascii="PT Astra Serif" w:hAnsi="PT Astra Serif"/>
        </w:rPr>
        <w:t xml:space="preserve"> Закона о закупках.</w:t>
      </w:r>
      <w:proofErr w:type="gramEnd"/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Заказчик, не согласившись с </w:t>
      </w:r>
      <w:hyperlink r:id="rId30">
        <w:r w:rsidRPr="00E55648">
          <w:rPr>
            <w:rFonts w:ascii="PT Astra Serif" w:hAnsi="PT Astra Serif"/>
            <w:color w:val="0000FF"/>
          </w:rPr>
          <w:t>Решением</w:t>
        </w:r>
      </w:hyperlink>
      <w:r w:rsidRPr="00E55648">
        <w:rPr>
          <w:rFonts w:ascii="PT Astra Serif" w:hAnsi="PT Astra Serif"/>
        </w:rPr>
        <w:t>, обжаловал его в судебном порядке.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>"Согласно протоколу рассмотрения вторых частей заявок, поданных на участие в Конкурсе по лоту N 2, от 01.09.2022 б/н Заказчиком при расчете баллов заявке Заявителя по Подкритерию принято решение не учитывать договоры, представленные Заявителем в составе заявки в качестве подтверждения наличия опыта по Подкритерию, ввиду отсутствия в составе заявки Заявителя платежных поручений, заверенных печатью банка и подписью уполномоченного сотрудника банка.</w:t>
      </w:r>
      <w:proofErr w:type="gramEnd"/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Заказчиком неправомерно не учтены договоры, представленные Заявителем в качестве подтверждения наличия опыта по Подкритерию, поскольку договоры от 04.02.2020 N 7846/ОАЭ-ЦЦМВ/19/1/1, от 22.09.2021 N 3905/ОАЭ-ЦЦМВ/21/1/1, от 30.11.2021 N 4611823 заключены с Заказчиком, в </w:t>
      </w:r>
      <w:proofErr w:type="gramStart"/>
      <w:r w:rsidRPr="00E55648">
        <w:rPr>
          <w:rFonts w:ascii="PT Astra Serif" w:hAnsi="PT Astra Serif"/>
        </w:rPr>
        <w:t>связи</w:t>
      </w:r>
      <w:proofErr w:type="gramEnd"/>
      <w:r w:rsidRPr="00E55648">
        <w:rPr>
          <w:rFonts w:ascii="PT Astra Serif" w:hAnsi="PT Astra Serif"/>
        </w:rPr>
        <w:t xml:space="preserve"> с чем требования Подкритерия о предоставлении документов, подтверждающих оплату по договорам, является избыточным, поскольку Заказчик обладает информацией о наличии платежей по договору.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Комиссия ФАС России правомерно пришла к выводу, что действия Заказчика, не принявшего при расчете баллов по Подкритерию к учету договоры, представленные в составе заявки Заявителя, противоречат положениям </w:t>
      </w:r>
      <w:hyperlink r:id="rId31">
        <w:r w:rsidRPr="00E55648">
          <w:rPr>
            <w:rFonts w:ascii="PT Astra Serif" w:hAnsi="PT Astra Serif"/>
            <w:color w:val="0000FF"/>
          </w:rPr>
          <w:t>пункта 2 части 1 статьи 3</w:t>
        </w:r>
      </w:hyperlink>
      <w:r w:rsidRPr="00E55648">
        <w:rPr>
          <w:rFonts w:ascii="PT Astra Serif" w:hAnsi="PT Astra Serif"/>
        </w:rPr>
        <w:t xml:space="preserve"> Закона о закупках, нарушают положения </w:t>
      </w:r>
      <w:hyperlink r:id="rId32">
        <w:r w:rsidRPr="00E55648">
          <w:rPr>
            <w:rFonts w:ascii="PT Astra Serif" w:hAnsi="PT Astra Serif"/>
            <w:color w:val="0000FF"/>
          </w:rPr>
          <w:t>части 6 статьи 3</w:t>
        </w:r>
      </w:hyperlink>
      <w:r w:rsidRPr="00E55648">
        <w:rPr>
          <w:rFonts w:ascii="PT Astra Serif" w:hAnsi="PT Astra Serif"/>
        </w:rPr>
        <w:t xml:space="preserve"> Закона о закупках".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С учетом </w:t>
      </w:r>
      <w:proofErr w:type="gramStart"/>
      <w:r w:rsidRPr="00E55648">
        <w:rPr>
          <w:rFonts w:ascii="PT Astra Serif" w:hAnsi="PT Astra Serif"/>
        </w:rPr>
        <w:t>изложенного</w:t>
      </w:r>
      <w:proofErr w:type="gramEnd"/>
      <w:r w:rsidRPr="00E55648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(</w:t>
      </w:r>
      <w:hyperlink r:id="rId33">
        <w:r w:rsidRPr="00E55648">
          <w:rPr>
            <w:rFonts w:ascii="PT Astra Serif" w:hAnsi="PT Astra Serif"/>
            <w:color w:val="0000FF"/>
          </w:rPr>
          <w:t>Решение</w:t>
        </w:r>
      </w:hyperlink>
      <w:r w:rsidRPr="00E55648">
        <w:rPr>
          <w:rFonts w:ascii="PT Astra Serif" w:hAnsi="PT Astra Serif"/>
        </w:rPr>
        <w:t xml:space="preserve"> Арбитражного суда г. Москвы от 25.04.2023 по делу N А40-278571/22-147-2193)</w:t>
      </w: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</w:p>
    <w:p w:rsidR="00E55648" w:rsidRPr="00E55648" w:rsidRDefault="00E55648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E55648">
        <w:rPr>
          <w:rFonts w:ascii="PT Astra Serif" w:hAnsi="PT Astra Serif"/>
        </w:rPr>
        <w:t>4. Формирование лота на выполнение работ на объектах, расположенных в различных субъектах Российской Федерации, фактически является намеренным укрупнением предмета закупки и, как следствие, приводит к ограничению количества участников.</w:t>
      </w: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В ФАС России поступила жалоба ООО (далее - Заявитель) на действия (бездействие) ОАО (далее - Заказчик) при проведении открытого конкурса в электронной форме на право заключения договора на выполнение комплекса строительно-монтажных работ, включая поставку оборудования, по объектам "Техническое перевооружение понизительной подстанции 110/27,5/10 </w:t>
      </w:r>
      <w:proofErr w:type="spellStart"/>
      <w:r w:rsidRPr="00E55648">
        <w:rPr>
          <w:rFonts w:ascii="PT Astra Serif" w:hAnsi="PT Astra Serif"/>
        </w:rPr>
        <w:t>Гончарово</w:t>
      </w:r>
      <w:proofErr w:type="spellEnd"/>
      <w:r w:rsidRPr="00E55648">
        <w:rPr>
          <w:rFonts w:ascii="PT Astra Serif" w:hAnsi="PT Astra Serif"/>
        </w:rPr>
        <w:t>", "Техническое перевооружение трансформаторной подстанции 110/10 Большой Луг", "ЛЭП</w:t>
      </w:r>
      <w:proofErr w:type="gramStart"/>
      <w:r w:rsidRPr="00E55648">
        <w:rPr>
          <w:rFonts w:ascii="PT Astra Serif" w:hAnsi="PT Astra Serif"/>
        </w:rPr>
        <w:t>1</w:t>
      </w:r>
      <w:proofErr w:type="gramEnd"/>
      <w:r w:rsidRPr="00E55648">
        <w:rPr>
          <w:rFonts w:ascii="PT Astra Serif" w:hAnsi="PT Astra Serif"/>
        </w:rPr>
        <w:t xml:space="preserve"> - 35 кв. от I и II СШ2 КРУН3 - 35 кв. ПС</w:t>
      </w:r>
      <w:proofErr w:type="gramStart"/>
      <w:r w:rsidRPr="00E55648">
        <w:rPr>
          <w:rFonts w:ascii="PT Astra Serif" w:hAnsi="PT Astra Serif"/>
        </w:rPr>
        <w:t>4</w:t>
      </w:r>
      <w:proofErr w:type="gramEnd"/>
      <w:r w:rsidRPr="00E55648">
        <w:rPr>
          <w:rFonts w:ascii="PT Astra Serif" w:hAnsi="PT Astra Serif"/>
        </w:rPr>
        <w:t xml:space="preserve"> 110 кв. Мегет, Иркутской ЭЧ. Технологическое присоединение ЭПУ5 по адресу: Иркутская область, Ангарский район, </w:t>
      </w:r>
      <w:proofErr w:type="spellStart"/>
      <w:r w:rsidRPr="00E55648">
        <w:rPr>
          <w:rFonts w:ascii="PT Astra Serif" w:hAnsi="PT Astra Serif"/>
        </w:rPr>
        <w:t>р.п</w:t>
      </w:r>
      <w:proofErr w:type="spellEnd"/>
      <w:r w:rsidRPr="00E55648">
        <w:rPr>
          <w:rFonts w:ascii="PT Astra Serif" w:hAnsi="PT Astra Serif"/>
        </w:rPr>
        <w:t xml:space="preserve">. Мегет. АО "Братская электросетевая компания" и "Техническое перевооружение здание ЗРУ-10 кв. тяговой подстанции </w:t>
      </w:r>
      <w:proofErr w:type="spellStart"/>
      <w:r w:rsidRPr="00E55648">
        <w:rPr>
          <w:rFonts w:ascii="PT Astra Serif" w:hAnsi="PT Astra Serif"/>
        </w:rPr>
        <w:t>Таксимо</w:t>
      </w:r>
      <w:proofErr w:type="spellEnd"/>
      <w:r w:rsidRPr="00E55648">
        <w:rPr>
          <w:rFonts w:ascii="PT Astra Serif" w:hAnsi="PT Astra Serif"/>
        </w:rPr>
        <w:t>", расположенным в границах Восточно-Сибирской железной дороги (далее - Конкурс, Жалоба).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Как следует из Жалобы, действия Заказчика при проведении Конкурса нарушают права и законные интересы Заявителя, поскольку Заказчиком ненадлежащим образом сформирован лот по предмету закупки, ввиду объединения выполнения работ на станциях, расположенных в различных субъектах Российской Федерации в один лот.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На основании </w:t>
      </w:r>
      <w:hyperlink r:id="rId34">
        <w:r w:rsidRPr="00E55648">
          <w:rPr>
            <w:rFonts w:ascii="PT Astra Serif" w:hAnsi="PT Astra Serif"/>
            <w:color w:val="0000FF"/>
          </w:rPr>
          <w:t>пункта 1 части 6.1 статьи 3</w:t>
        </w:r>
      </w:hyperlink>
      <w:r w:rsidRPr="00E55648">
        <w:rPr>
          <w:rFonts w:ascii="PT Astra Serif" w:hAnsi="PT Astra Serif"/>
        </w:rPr>
        <w:t xml:space="preserve"> Закона о закупках при описании в документации о конкурентной закупке предмета закупки заказчик должен указать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lastRenderedPageBreak/>
        <w:t xml:space="preserve">В соответствии с </w:t>
      </w:r>
      <w:hyperlink r:id="rId35">
        <w:r w:rsidRPr="00E55648">
          <w:rPr>
            <w:rFonts w:ascii="PT Astra Serif" w:hAnsi="PT Astra Serif"/>
            <w:color w:val="0000FF"/>
          </w:rPr>
          <w:t>пунктом 3 части 9 статьи 4</w:t>
        </w:r>
      </w:hyperlink>
      <w:r w:rsidRPr="00E55648">
        <w:rPr>
          <w:rFonts w:ascii="PT Astra Serif" w:hAnsi="PT Astra Serif"/>
        </w:rPr>
        <w:t xml:space="preserve"> Закона о закупках в </w:t>
      </w:r>
      <w:proofErr w:type="gramStart"/>
      <w:r w:rsidRPr="00E55648">
        <w:rPr>
          <w:rFonts w:ascii="PT Astra Serif" w:hAnsi="PT Astra Serif"/>
        </w:rPr>
        <w:t>извещении</w:t>
      </w:r>
      <w:proofErr w:type="gramEnd"/>
      <w:r w:rsidRPr="00E55648">
        <w:rPr>
          <w:rFonts w:ascii="PT Astra Serif" w:hAnsi="PT Astra Serif"/>
        </w:rPr>
        <w:t xml:space="preserve"> об осуществлении конкурентной закупки должно быть указано краткое описание предмета закупки в соответствии с </w:t>
      </w:r>
      <w:hyperlink r:id="rId36">
        <w:r w:rsidRPr="00E55648">
          <w:rPr>
            <w:rFonts w:ascii="PT Astra Serif" w:hAnsi="PT Astra Serif"/>
            <w:color w:val="0000FF"/>
          </w:rPr>
          <w:t>частью 6.1 статьи 3</w:t>
        </w:r>
      </w:hyperlink>
      <w:r w:rsidRPr="00E55648">
        <w:rPr>
          <w:rFonts w:ascii="PT Astra Serif" w:hAnsi="PT Astra Serif"/>
        </w:rPr>
        <w:t xml:space="preserve"> Закона о закупках.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37">
        <w:proofErr w:type="gramStart"/>
        <w:r w:rsidRPr="00E55648">
          <w:rPr>
            <w:rFonts w:ascii="PT Astra Serif" w:hAnsi="PT Astra Serif"/>
            <w:color w:val="0000FF"/>
          </w:rPr>
          <w:t>Пунктом 1 части 10 статьи 4</w:t>
        </w:r>
      </w:hyperlink>
      <w:r w:rsidRPr="00E55648">
        <w:rPr>
          <w:rFonts w:ascii="PT Astra Serif" w:hAnsi="PT Astra Serif"/>
        </w:rPr>
        <w:t xml:space="preserve"> Закона о закупках установлено, что 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</w:t>
      </w:r>
      <w:proofErr w:type="gramEnd"/>
      <w:r w:rsidRPr="00E55648">
        <w:rPr>
          <w:rFonts w:ascii="PT Astra Serif" w:hAnsi="PT Astra Serif"/>
        </w:rPr>
        <w:t xml:space="preserve"> </w:t>
      </w:r>
      <w:proofErr w:type="gramStart"/>
      <w:r w:rsidRPr="00E55648">
        <w:rPr>
          <w:rFonts w:ascii="PT Astra Serif" w:hAnsi="PT Astra Serif"/>
        </w:rPr>
        <w:t>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В соответствии с пунктом 4 технического задания документации по Конкурсу (далее - Техническое задание) выполнение работ по предмету закупки осуществляется по следующим адресам: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1. Иркутская область, </w:t>
      </w:r>
      <w:proofErr w:type="spellStart"/>
      <w:r w:rsidRPr="00E55648">
        <w:rPr>
          <w:rFonts w:ascii="PT Astra Serif" w:hAnsi="PT Astra Serif"/>
        </w:rPr>
        <w:t>Шелеховский</w:t>
      </w:r>
      <w:proofErr w:type="spellEnd"/>
      <w:r w:rsidRPr="00E55648">
        <w:rPr>
          <w:rFonts w:ascii="PT Astra Serif" w:hAnsi="PT Astra Serif"/>
        </w:rPr>
        <w:t xml:space="preserve"> район, поселок городского типа Большой Луг, железнодорожная станция Большой Луг.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2. Иркутская область, </w:t>
      </w:r>
      <w:proofErr w:type="spellStart"/>
      <w:r w:rsidRPr="00E55648">
        <w:rPr>
          <w:rFonts w:ascii="PT Astra Serif" w:hAnsi="PT Astra Serif"/>
        </w:rPr>
        <w:t>Шелеховский</w:t>
      </w:r>
      <w:proofErr w:type="spellEnd"/>
      <w:r w:rsidRPr="00E55648">
        <w:rPr>
          <w:rFonts w:ascii="PT Astra Serif" w:hAnsi="PT Astra Serif"/>
        </w:rPr>
        <w:t xml:space="preserve"> район, железнодорожная станция </w:t>
      </w:r>
      <w:proofErr w:type="spellStart"/>
      <w:r w:rsidRPr="00E55648">
        <w:rPr>
          <w:rFonts w:ascii="PT Astra Serif" w:hAnsi="PT Astra Serif"/>
        </w:rPr>
        <w:t>Гончарово</w:t>
      </w:r>
      <w:proofErr w:type="spellEnd"/>
      <w:r w:rsidRPr="00E55648">
        <w:rPr>
          <w:rFonts w:ascii="PT Astra Serif" w:hAnsi="PT Astra Serif"/>
        </w:rPr>
        <w:t>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3. Иркутская область, Ангарский район, поселок Мегет, железнодорожная станция Мегет.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4. Республика Бурятия, </w:t>
      </w:r>
      <w:proofErr w:type="spellStart"/>
      <w:r w:rsidRPr="00E55648">
        <w:rPr>
          <w:rFonts w:ascii="PT Astra Serif" w:hAnsi="PT Astra Serif"/>
        </w:rPr>
        <w:t>Муйский</w:t>
      </w:r>
      <w:proofErr w:type="spellEnd"/>
      <w:r w:rsidRPr="00E55648">
        <w:rPr>
          <w:rFonts w:ascii="PT Astra Serif" w:hAnsi="PT Astra Serif"/>
        </w:rPr>
        <w:t xml:space="preserve"> район, железнодорожная станция </w:t>
      </w:r>
      <w:proofErr w:type="spellStart"/>
      <w:r w:rsidRPr="00E55648">
        <w:rPr>
          <w:rFonts w:ascii="PT Astra Serif" w:hAnsi="PT Astra Serif"/>
        </w:rPr>
        <w:t>Таксимо</w:t>
      </w:r>
      <w:proofErr w:type="spellEnd"/>
      <w:r w:rsidRPr="00E55648">
        <w:rPr>
          <w:rFonts w:ascii="PT Astra Serif" w:hAnsi="PT Astra Serif"/>
        </w:rPr>
        <w:t>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>Комиссия ФАС России, изучив положения извещения по Конкурсу, документации по Конкурсу, установила, что Заказчиком объединено в один лот закупки выполнение работ на станциях, расположенных в различных субъектах Российской Федерации, находящихся на значительном удалении друг от друга (более 1 000 км), что ограничивает количество потенциальных участников, желающих принять участие в закупочной процедуре, а также, как следствие, возможность соперничества между хозяйствующими субъектами</w:t>
      </w:r>
      <w:proofErr w:type="gramEnd"/>
      <w:r w:rsidRPr="00E55648">
        <w:rPr>
          <w:rFonts w:ascii="PT Astra Serif" w:hAnsi="PT Astra Serif"/>
        </w:rPr>
        <w:t xml:space="preserve"> за право заключения договора по результатам проведения закупки и выполнения работ по предмету закупки.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Таким образом, ФАС России в </w:t>
      </w:r>
      <w:hyperlink r:id="rId38">
        <w:r w:rsidRPr="00E55648">
          <w:rPr>
            <w:rFonts w:ascii="PT Astra Serif" w:hAnsi="PT Astra Serif"/>
            <w:color w:val="0000FF"/>
          </w:rPr>
          <w:t>Решении</w:t>
        </w:r>
      </w:hyperlink>
      <w:r w:rsidRPr="00E55648">
        <w:rPr>
          <w:rFonts w:ascii="PT Astra Serif" w:hAnsi="PT Astra Serif"/>
        </w:rPr>
        <w:t xml:space="preserve"> от 03.10.2022 по делу N 223ФЗ-387/22 (далее - Решение) пришла к выводу, что действия Заказчика, ненадлежащим образом сформировавшего лот по предмету закупки, нарушают </w:t>
      </w:r>
      <w:hyperlink r:id="rId39">
        <w:r w:rsidRPr="00E55648">
          <w:rPr>
            <w:rFonts w:ascii="PT Astra Serif" w:hAnsi="PT Astra Serif"/>
            <w:color w:val="0000FF"/>
          </w:rPr>
          <w:t>пункт 3 части 9 статьи 4</w:t>
        </w:r>
      </w:hyperlink>
      <w:r w:rsidRPr="00E55648">
        <w:rPr>
          <w:rFonts w:ascii="PT Astra Serif" w:hAnsi="PT Astra Serif"/>
        </w:rPr>
        <w:t xml:space="preserve">, </w:t>
      </w:r>
      <w:hyperlink r:id="rId40">
        <w:r w:rsidRPr="00E55648">
          <w:rPr>
            <w:rFonts w:ascii="PT Astra Serif" w:hAnsi="PT Astra Serif"/>
            <w:color w:val="0000FF"/>
          </w:rPr>
          <w:t>пункт 1 части 10 статьи 4</w:t>
        </w:r>
      </w:hyperlink>
      <w:r w:rsidRPr="00E55648">
        <w:rPr>
          <w:rFonts w:ascii="PT Astra Serif" w:hAnsi="PT Astra Serif"/>
        </w:rPr>
        <w:t xml:space="preserve"> Закона о закупках.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Заказчик, не согласившись с </w:t>
      </w:r>
      <w:hyperlink r:id="rId41">
        <w:r w:rsidRPr="00E55648">
          <w:rPr>
            <w:rFonts w:ascii="PT Astra Serif" w:hAnsi="PT Astra Serif"/>
            <w:color w:val="0000FF"/>
          </w:rPr>
          <w:t>Решением</w:t>
        </w:r>
      </w:hyperlink>
      <w:r w:rsidRPr="00E55648">
        <w:rPr>
          <w:rFonts w:ascii="PT Astra Serif" w:hAnsi="PT Astra Serif"/>
        </w:rPr>
        <w:t xml:space="preserve"> ФАС России, обжаловал их в судебном порядке.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>"Объединение нескольких районов в один лот исключает возможность участия в торгах организаций, заинтересованных в выполнении договора только в одном административном округе, а также ограничивает доступ к участию в закупке субъектов малого и среднего предпринимательства, поскольку фактически создаются дополнительные требования к участникам о необходимости наличия большего объема технических, кадровых и финансовых ресурсов, приводит к вытеснению малых хозяйствующих субъектов, не способных либо</w:t>
      </w:r>
      <w:proofErr w:type="gramEnd"/>
      <w:r w:rsidRPr="00E55648">
        <w:rPr>
          <w:rFonts w:ascii="PT Astra Serif" w:hAnsi="PT Astra Serif"/>
        </w:rPr>
        <w:t xml:space="preserve"> освоить такой крупный лот, либо выполнить требования об обеспечении исполнения заявки, об обеспечении исполнения договора.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Обладая индивидуально-определенными свойствами, каждый объе</w:t>
      </w:r>
      <w:proofErr w:type="gramStart"/>
      <w:r w:rsidRPr="00E55648">
        <w:rPr>
          <w:rFonts w:ascii="PT Astra Serif" w:hAnsi="PT Astra Serif"/>
        </w:rPr>
        <w:t>кт стр</w:t>
      </w:r>
      <w:proofErr w:type="gramEnd"/>
      <w:r w:rsidRPr="00E55648">
        <w:rPr>
          <w:rFonts w:ascii="PT Astra Serif" w:hAnsi="PT Astra Serif"/>
        </w:rPr>
        <w:t xml:space="preserve">оительно-монтажных работ привлекает к торгам специфический круг организаций. </w:t>
      </w:r>
      <w:proofErr w:type="gramStart"/>
      <w:r w:rsidRPr="00E55648">
        <w:rPr>
          <w:rFonts w:ascii="PT Astra Serif" w:hAnsi="PT Astra Serif"/>
        </w:rPr>
        <w:t>Объединение в один лот различных участков работ, обладающих разным набором потребительских свойств, неизбежно ведет к отказу от участия в торгах лиц, заинтересованных в выполнении работ на определенном участке в определенном районе Иркутской области и Республике Бурятия, приводит к сокращению числа претендентов, заинтересованных каждый в своем наборе специфических характеристик, и ограничивает конкуренцию.</w:t>
      </w:r>
      <w:proofErr w:type="gramEnd"/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Объединение двух субъектов, а также нескольких участков Иркутской области в один лот лишает лицо, заинтересованное в приобретении права на выполнение договора в одном административном районе, возможности реализации такого права, навязывая ему приобретение всех участков, подлежащих строительно-монтажных работам, путем формирования лота.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При этом согласно Документации выполнение работ по предмету закупки необходимо в один временной период, что также способно привести к недопущению, ограничению, устранению конкуренции".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lastRenderedPageBreak/>
        <w:t xml:space="preserve">С учетом </w:t>
      </w:r>
      <w:proofErr w:type="gramStart"/>
      <w:r w:rsidRPr="00E55648">
        <w:rPr>
          <w:rFonts w:ascii="PT Astra Serif" w:hAnsi="PT Astra Serif"/>
        </w:rPr>
        <w:t>изложенного</w:t>
      </w:r>
      <w:proofErr w:type="gramEnd"/>
      <w:r w:rsidRPr="00E55648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(</w:t>
      </w:r>
      <w:hyperlink r:id="rId42">
        <w:r w:rsidRPr="00E55648">
          <w:rPr>
            <w:rFonts w:ascii="PT Astra Serif" w:hAnsi="PT Astra Serif"/>
            <w:color w:val="0000FF"/>
          </w:rPr>
          <w:t>Решение</w:t>
        </w:r>
      </w:hyperlink>
      <w:r w:rsidRPr="00E55648">
        <w:rPr>
          <w:rFonts w:ascii="PT Astra Serif" w:hAnsi="PT Astra Serif"/>
        </w:rPr>
        <w:t xml:space="preserve"> Арбитражного суда г. Москвы от 20.04.2023 по делу N А40-293915/22-139-2346)</w:t>
      </w: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</w:p>
    <w:p w:rsidR="00E55648" w:rsidRPr="00E55648" w:rsidRDefault="00E55648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5. Заказчик не наделен правомочиями </w:t>
      </w:r>
      <w:proofErr w:type="gramStart"/>
      <w:r w:rsidRPr="00E55648">
        <w:rPr>
          <w:rFonts w:ascii="PT Astra Serif" w:hAnsi="PT Astra Serif"/>
        </w:rPr>
        <w:t>давать</w:t>
      </w:r>
      <w:proofErr w:type="gramEnd"/>
      <w:r w:rsidRPr="00E55648">
        <w:rPr>
          <w:rFonts w:ascii="PT Astra Serif" w:hAnsi="PT Astra Serif"/>
        </w:rPr>
        <w:t xml:space="preserve"> оценку заключенным договорам и паспортным данным, указанным в них, на предмет их недействительности.</w:t>
      </w: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В ФАС России поступила жалоб</w:t>
      </w:r>
      <w:proofErr w:type="gramStart"/>
      <w:r w:rsidRPr="00E55648">
        <w:rPr>
          <w:rFonts w:ascii="PT Astra Serif" w:hAnsi="PT Astra Serif"/>
        </w:rPr>
        <w:t>а ООО</w:t>
      </w:r>
      <w:proofErr w:type="gramEnd"/>
      <w:r w:rsidRPr="00E55648">
        <w:rPr>
          <w:rFonts w:ascii="PT Astra Serif" w:hAnsi="PT Astra Serif"/>
        </w:rPr>
        <w:t xml:space="preserve"> (далее - Заявитель) на действия (бездействие) заказчика ОАО (далее - Заказчик) при проведении открытого конкурса в электронной форме, участниками которого могут быть только субъекты малого и среднего предпринимательства, на право заключения договора на оказание услуг по организации технологического процесса объектов теплоснабжения (далее - Жалоба, Конкурс).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Согласно доводу жалобы Заявителя Заказчиком принято неправомерное решение </w:t>
      </w:r>
      <w:proofErr w:type="gramStart"/>
      <w:r w:rsidRPr="00E55648">
        <w:rPr>
          <w:rFonts w:ascii="PT Astra Serif" w:hAnsi="PT Astra Serif"/>
        </w:rPr>
        <w:t>об отказе Заявителю в допуске к участию в Конкурсе в связи</w:t>
      </w:r>
      <w:proofErr w:type="gramEnd"/>
      <w:r w:rsidRPr="00E55648">
        <w:rPr>
          <w:rFonts w:ascii="PT Astra Serif" w:hAnsi="PT Astra Serif"/>
        </w:rPr>
        <w:t xml:space="preserve"> с предоставлением недостоверной информации о сотрудниках, направленной Заявителем в составе заявки на участие в Конкурсе с целью присвоения баллов по соответствующему критерию оценки.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В соответствии с </w:t>
      </w:r>
      <w:hyperlink r:id="rId43">
        <w:r w:rsidRPr="00E55648">
          <w:rPr>
            <w:rFonts w:ascii="PT Astra Serif" w:hAnsi="PT Astra Serif"/>
            <w:color w:val="0000FF"/>
          </w:rPr>
          <w:t>пунктом 2 части 1 статьи 3</w:t>
        </w:r>
      </w:hyperlink>
      <w:r w:rsidRPr="00E55648">
        <w:rPr>
          <w:rFonts w:ascii="PT Astra Serif" w:hAnsi="PT Astra Serif"/>
        </w:rPr>
        <w:t xml:space="preserve"> Закона о закупках при закупке товаров, работ, услуг заказчики руководствуются установленными в </w:t>
      </w:r>
      <w:hyperlink r:id="rId44">
        <w:r w:rsidRPr="00E55648">
          <w:rPr>
            <w:rFonts w:ascii="PT Astra Serif" w:hAnsi="PT Astra Serif"/>
            <w:color w:val="0000FF"/>
          </w:rPr>
          <w:t>Законе</w:t>
        </w:r>
      </w:hyperlink>
      <w:r w:rsidRPr="00E55648">
        <w:rPr>
          <w:rFonts w:ascii="PT Astra Serif" w:hAnsi="PT Astra Serif"/>
        </w:rPr>
        <w:t xml:space="preserve"> о закупках принципами,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В силу </w:t>
      </w:r>
      <w:hyperlink r:id="rId45">
        <w:r w:rsidRPr="00E55648">
          <w:rPr>
            <w:rFonts w:ascii="PT Astra Serif" w:hAnsi="PT Astra Serif"/>
            <w:color w:val="0000FF"/>
          </w:rPr>
          <w:t>части 6 статьи 3</w:t>
        </w:r>
      </w:hyperlink>
      <w:r w:rsidRPr="00E55648">
        <w:rPr>
          <w:rFonts w:ascii="PT Astra Serif" w:hAnsi="PT Astra Serif"/>
        </w:rPr>
        <w:t xml:space="preserve">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Пунктом 3.9.5 части 3 документации по Конкурсу (далее - Документация) установлено, что в случае установления недостоверности информации, содержащейся в документах, представленных участником в составе заявки, Заказчик обязан отстранить такого участника Конкурса на любом этапе проведения Конкурса.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Комиссией ФАС России установлено, что Заявителем с целью подтверждения соответствия Документации представлены договоры от 05.04.2022 N К-4/52, от 05.04.2022 N 05.04.2022, при этом в вышеуказанных договорах указаны реквизиты недействительных паспортов сотрудников Заявителя, в </w:t>
      </w:r>
      <w:proofErr w:type="gramStart"/>
      <w:r w:rsidRPr="00E55648">
        <w:rPr>
          <w:rFonts w:ascii="PT Astra Serif" w:hAnsi="PT Astra Serif"/>
        </w:rPr>
        <w:t>связи</w:t>
      </w:r>
      <w:proofErr w:type="gramEnd"/>
      <w:r w:rsidRPr="00E55648">
        <w:rPr>
          <w:rFonts w:ascii="PT Astra Serif" w:hAnsi="PT Astra Serif"/>
        </w:rPr>
        <w:t xml:space="preserve"> с чем Заказчиком принято решение о признании заявки Заявителя не соответствующей условиям Документации.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Изучив представленные материалы, а также выслушав представителей Заказчика и Заявителя, Комиссия ФАС России установила, что несоответствие паспортных реквизитов сотрудников Заявителя не свидетельствует об отсутствии трудовых договоров с данными работниками, следовательно, заявка Заявителя не может быть отклонена по вышеуказанному основанию.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Кроме того, при заключении трудового договора Трудовой </w:t>
      </w:r>
      <w:hyperlink r:id="rId46">
        <w:r w:rsidRPr="00E55648">
          <w:rPr>
            <w:rFonts w:ascii="PT Astra Serif" w:hAnsi="PT Astra Serif"/>
            <w:color w:val="0000FF"/>
          </w:rPr>
          <w:t>кодекс</w:t>
        </w:r>
      </w:hyperlink>
      <w:r w:rsidRPr="00E55648">
        <w:rPr>
          <w:rFonts w:ascii="PT Astra Serif" w:hAnsi="PT Astra Serif"/>
        </w:rPr>
        <w:t xml:space="preserve"> Российской Федерации не возлагает обязанность на работодателя проводить проверку подлинности документов, подтверждающих личность работника.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Таким образом, Комиссия ФАС России в </w:t>
      </w:r>
      <w:hyperlink r:id="rId47">
        <w:r w:rsidRPr="00E55648">
          <w:rPr>
            <w:rFonts w:ascii="PT Astra Serif" w:hAnsi="PT Astra Serif"/>
            <w:color w:val="0000FF"/>
          </w:rPr>
          <w:t>Решении</w:t>
        </w:r>
      </w:hyperlink>
      <w:r w:rsidRPr="00E55648">
        <w:rPr>
          <w:rFonts w:ascii="PT Astra Serif" w:hAnsi="PT Astra Serif"/>
        </w:rPr>
        <w:t xml:space="preserve"> от 19.12.2022 по делу N 223ФЗ-520/22 (далее - Решение) пришла к выводу, что вышеуказанные действия Заказчика нарушают </w:t>
      </w:r>
      <w:hyperlink r:id="rId48">
        <w:r w:rsidRPr="00E55648">
          <w:rPr>
            <w:rFonts w:ascii="PT Astra Serif" w:hAnsi="PT Astra Serif"/>
            <w:color w:val="0000FF"/>
          </w:rPr>
          <w:t>часть 6 статьи 3</w:t>
        </w:r>
      </w:hyperlink>
      <w:r w:rsidRPr="00E55648">
        <w:rPr>
          <w:rFonts w:ascii="PT Astra Serif" w:hAnsi="PT Astra Serif"/>
        </w:rPr>
        <w:t xml:space="preserve"> Закона о закупках.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Заказчик, не согласившись с </w:t>
      </w:r>
      <w:hyperlink r:id="rId49">
        <w:r w:rsidRPr="00E55648">
          <w:rPr>
            <w:rFonts w:ascii="PT Astra Serif" w:hAnsi="PT Astra Serif"/>
            <w:color w:val="0000FF"/>
          </w:rPr>
          <w:t>Решением</w:t>
        </w:r>
      </w:hyperlink>
      <w:r w:rsidRPr="00E55648">
        <w:rPr>
          <w:rFonts w:ascii="PT Astra Serif" w:hAnsi="PT Astra Serif"/>
        </w:rPr>
        <w:t xml:space="preserve"> ФАС России, обжаловал его в судебном порядке.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"Так, Заказчик представил материалы и сообщил, что участником закупки в составе заявки в целях присвоения баллов по Подкритерию представлены сведения, при проверке которых установлено, что в отношении сотрудников выявлена недействительность паспортов персонала участника закупки посредством информационной системы "СМЭВЗ" МВД России.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При этом договор считается заключенным, если между сторонами достигнуто соглашение по всем существенным условиям договора.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либо должным образом </w:t>
      </w:r>
      <w:r w:rsidRPr="00E55648">
        <w:rPr>
          <w:rFonts w:ascii="PT Astra Serif" w:hAnsi="PT Astra Serif"/>
        </w:rPr>
        <w:lastRenderedPageBreak/>
        <w:t>уполномоченными ими лицами.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Письменная форма сделки считается соблюденной также в случае совершения лицом сделки с помощью электронных либо иных технических средств, позволяющих воспроизвести на материальном носителе в 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определить лицо, выразившее волю.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E55648">
        <w:rPr>
          <w:rFonts w:ascii="PT Astra Serif" w:hAnsi="PT Astra Serif"/>
        </w:rPr>
        <w:t>Указанные договоры возмездного оказания услуг с работниками в судебном порядке не оспорены, не признаны судом недействительными сделками, доказательств обратного Заказчиком не представлено.</w:t>
      </w:r>
      <w:proofErr w:type="gramEnd"/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Довод о предоставлении недостоверных сведений участником закупки обоснованно отклонен Комиссией ФАС России.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Более того, антимонопольный орган в силу своих полномочий и компетенции не наделен правомочиями </w:t>
      </w:r>
      <w:proofErr w:type="gramStart"/>
      <w:r w:rsidRPr="00E55648">
        <w:rPr>
          <w:rFonts w:ascii="PT Astra Serif" w:hAnsi="PT Astra Serif"/>
        </w:rPr>
        <w:t>давать</w:t>
      </w:r>
      <w:proofErr w:type="gramEnd"/>
      <w:r w:rsidRPr="00E55648">
        <w:rPr>
          <w:rFonts w:ascii="PT Astra Serif" w:hAnsi="PT Astra Serif"/>
        </w:rPr>
        <w:t xml:space="preserve"> оценку заключенным договорам и паспортным данным, указанным в них, на предмет их недействительности, равно как и Заказчик, поскольку такими полномочиями в силу действующего законодательства Российской Федерации наделен только суд.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Комиссия ФАС </w:t>
      </w:r>
      <w:proofErr w:type="gramStart"/>
      <w:r w:rsidRPr="00E55648">
        <w:rPr>
          <w:rFonts w:ascii="PT Astra Serif" w:hAnsi="PT Astra Serif"/>
        </w:rPr>
        <w:t>России</w:t>
      </w:r>
      <w:proofErr w:type="gramEnd"/>
      <w:r w:rsidRPr="00E55648">
        <w:rPr>
          <w:rFonts w:ascii="PT Astra Serif" w:hAnsi="PT Astra Serif"/>
        </w:rPr>
        <w:t xml:space="preserve"> при оценке представленных ей материалов и сведений и принятии оспариваемого </w:t>
      </w:r>
      <w:hyperlink r:id="rId50">
        <w:r w:rsidRPr="00E55648">
          <w:rPr>
            <w:rFonts w:ascii="PT Astra Serif" w:hAnsi="PT Astra Serif"/>
            <w:color w:val="0000FF"/>
          </w:rPr>
          <w:t>Решения</w:t>
        </w:r>
      </w:hyperlink>
      <w:r w:rsidRPr="00E55648">
        <w:rPr>
          <w:rFonts w:ascii="PT Astra Serif" w:hAnsi="PT Astra Serif"/>
        </w:rPr>
        <w:t xml:space="preserve"> Комиссии ФАС России исходила из того, что сила аргументов заключается не в их числе, а в их весомости, а также из того, что не существует того, чего нет в юридически значимых документах.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С учетом всего вышеизложенного у Заказчика отсутствовали правовые основания для отклонения заявки Заявителя".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 xml:space="preserve">С учетом </w:t>
      </w:r>
      <w:proofErr w:type="gramStart"/>
      <w:r w:rsidRPr="00E55648">
        <w:rPr>
          <w:rFonts w:ascii="PT Astra Serif" w:hAnsi="PT Astra Serif"/>
        </w:rPr>
        <w:t>изложенного</w:t>
      </w:r>
      <w:proofErr w:type="gramEnd"/>
      <w:r w:rsidRPr="00E55648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E55648" w:rsidRPr="00E55648" w:rsidRDefault="00E5564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E55648">
        <w:rPr>
          <w:rFonts w:ascii="PT Astra Serif" w:hAnsi="PT Astra Serif"/>
        </w:rPr>
        <w:t>(</w:t>
      </w:r>
      <w:hyperlink r:id="rId51">
        <w:r w:rsidRPr="00E55648">
          <w:rPr>
            <w:rFonts w:ascii="PT Astra Serif" w:hAnsi="PT Astra Serif"/>
            <w:color w:val="0000FF"/>
          </w:rPr>
          <w:t>Решение</w:t>
        </w:r>
      </w:hyperlink>
      <w:r w:rsidRPr="00E55648">
        <w:rPr>
          <w:rFonts w:ascii="PT Astra Serif" w:hAnsi="PT Astra Serif"/>
        </w:rPr>
        <w:t xml:space="preserve"> Арбитражного суда г. Москвы от 18.04.2023 по делу N А40-4129/23-149-34)</w:t>
      </w:r>
    </w:p>
    <w:p w:rsidR="00E55648" w:rsidRPr="00E55648" w:rsidRDefault="00E55648">
      <w:pPr>
        <w:pStyle w:val="ConsPlusNormal"/>
        <w:ind w:firstLine="540"/>
        <w:jc w:val="both"/>
        <w:rPr>
          <w:rFonts w:ascii="PT Astra Serif" w:hAnsi="PT Astra Serif"/>
        </w:rPr>
      </w:pPr>
    </w:p>
    <w:p w:rsidR="00E55648" w:rsidRPr="00E55648" w:rsidRDefault="00E55648">
      <w:pPr>
        <w:pStyle w:val="ConsPlusNormal"/>
        <w:jc w:val="right"/>
        <w:rPr>
          <w:rFonts w:ascii="PT Astra Serif" w:hAnsi="PT Astra Serif"/>
        </w:rPr>
      </w:pPr>
      <w:r w:rsidRPr="00E55648">
        <w:rPr>
          <w:rFonts w:ascii="PT Astra Serif" w:hAnsi="PT Astra Serif"/>
        </w:rPr>
        <w:t>О.В. Горбачева</w:t>
      </w:r>
    </w:p>
    <w:p w:rsidR="00E55648" w:rsidRPr="00E55648" w:rsidRDefault="00E55648">
      <w:pPr>
        <w:pStyle w:val="ConsPlusNormal"/>
        <w:jc w:val="right"/>
        <w:rPr>
          <w:rFonts w:ascii="PT Astra Serif" w:hAnsi="PT Astra Serif"/>
        </w:rPr>
      </w:pPr>
      <w:r w:rsidRPr="00E55648">
        <w:rPr>
          <w:rFonts w:ascii="PT Astra Serif" w:hAnsi="PT Astra Serif"/>
        </w:rPr>
        <w:t>Начальник Управления контроля размещения</w:t>
      </w:r>
    </w:p>
    <w:p w:rsidR="00E55648" w:rsidRPr="00E55648" w:rsidRDefault="00E55648">
      <w:pPr>
        <w:pStyle w:val="ConsPlusNormal"/>
        <w:jc w:val="right"/>
        <w:rPr>
          <w:rFonts w:ascii="PT Astra Serif" w:hAnsi="PT Astra Serif"/>
        </w:rPr>
      </w:pPr>
      <w:r w:rsidRPr="00E55648">
        <w:rPr>
          <w:rFonts w:ascii="PT Astra Serif" w:hAnsi="PT Astra Serif"/>
        </w:rPr>
        <w:t>государственного заказа ФАС России</w:t>
      </w:r>
    </w:p>
    <w:bookmarkEnd w:id="0"/>
    <w:p w:rsidR="00E55648" w:rsidRDefault="00E55648">
      <w:pPr>
        <w:pStyle w:val="ConsPlusNormal"/>
        <w:ind w:firstLine="540"/>
        <w:jc w:val="both"/>
      </w:pPr>
    </w:p>
    <w:p w:rsidR="00E55648" w:rsidRDefault="00E55648">
      <w:pPr>
        <w:pStyle w:val="ConsPlusNormal"/>
        <w:ind w:firstLine="540"/>
        <w:jc w:val="both"/>
      </w:pPr>
    </w:p>
    <w:p w:rsidR="00E55648" w:rsidRDefault="00E556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1A6" w:rsidRDefault="008D11A6"/>
    <w:sectPr w:rsidR="008D11A6" w:rsidSect="003A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8"/>
    <w:rsid w:val="008D11A6"/>
    <w:rsid w:val="00E5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556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56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556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56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ED40E9AD9D0786B7A637E367451F32DD4A4155B1FC6F9BC657CC6B14791E146DA47A77E974766198396E1F27M8PCK" TargetMode="External"/><Relationship Id="rId18" Type="http://schemas.openxmlformats.org/officeDocument/2006/relationships/hyperlink" Target="consultantplus://offline/ref=A6ED40E9AD9D0786B7A629E5632D4A61D44D4755BCF96F9BC657CC6B14791E146DA47A77E974766198396E1F27M8PCK" TargetMode="External"/><Relationship Id="rId26" Type="http://schemas.openxmlformats.org/officeDocument/2006/relationships/hyperlink" Target="consultantplus://offline/ref=A6ED40E9AD9D0786B7A629E5632D4A61D44D4755BCF96F9BC657CC6B14791E147FA4227BE0746335C1633912258729670BB77C26AAM2PCK" TargetMode="External"/><Relationship Id="rId39" Type="http://schemas.openxmlformats.org/officeDocument/2006/relationships/hyperlink" Target="consultantplus://offline/ref=A6ED40E9AD9D0786B7A629E5632D4A61D44D4755BCF96F9BC657CC6B14791E147FA42279E07A6335C1633912258729670BB77C26AAM2P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ED40E9AD9D0786B7A629E5632D4A61D44D4755BCF96F9BC657CC6B14791E147FA4227EE87B6335C1633912258729670BB77C26AAM2PCK" TargetMode="External"/><Relationship Id="rId34" Type="http://schemas.openxmlformats.org/officeDocument/2006/relationships/hyperlink" Target="consultantplus://offline/ref=A6ED40E9AD9D0786B7A629E5632D4A61D44D4755BCF96F9BC657CC6B14791E147FA42278E97C6335C1633912258729670BB77C26AAM2PCK" TargetMode="External"/><Relationship Id="rId42" Type="http://schemas.openxmlformats.org/officeDocument/2006/relationships/hyperlink" Target="consultantplus://offline/ref=A6ED40E9AD9D0786B7A628E566541F32DD4E4650B4FE64CF91559D3E1A7C164437B47E3EBC7168698E276401278F35M6P4K" TargetMode="External"/><Relationship Id="rId47" Type="http://schemas.openxmlformats.org/officeDocument/2006/relationships/hyperlink" Target="consultantplus://offline/ref=A6ED40E9AD9D0786B7A637E367451F32DD4B4254BCFC6F9BC657CC6B14791E146DA47A77E974766198396E1F27M8PCK" TargetMode="External"/><Relationship Id="rId50" Type="http://schemas.openxmlformats.org/officeDocument/2006/relationships/hyperlink" Target="consultantplus://offline/ref=A6ED40E9AD9D0786B7A637E367451F32DD4B4254BCFC6F9BC657CC6B14791E146DA47A77E974766198396E1F27M8PCK" TargetMode="External"/><Relationship Id="rId7" Type="http://schemas.openxmlformats.org/officeDocument/2006/relationships/hyperlink" Target="consultantplus://offline/ref=A6ED40E9AD9D0786B7A629E5632D4A61D44D4755BCF96F9BC657CC6B14791E147FA4227BE97C6862952C384E61DA3A670BB77E2EB62DFDEBM4PDK" TargetMode="External"/><Relationship Id="rId12" Type="http://schemas.openxmlformats.org/officeDocument/2006/relationships/hyperlink" Target="consultantplus://offline/ref=A6ED40E9AD9D0786B7A637E367451F32DD4A4155B2FD6F9BC657CC6B14791E146DA47A77E974766198396E1F27M8PCK" TargetMode="External"/><Relationship Id="rId17" Type="http://schemas.openxmlformats.org/officeDocument/2006/relationships/hyperlink" Target="consultantplus://offline/ref=A6ED40E9AD9D0786B7A629E5632D4A61D44D4755BCF96F9BC657CC6B14791E147FA42278EF7E6335C1633912258729670BB77C26AAM2PCK" TargetMode="External"/><Relationship Id="rId25" Type="http://schemas.openxmlformats.org/officeDocument/2006/relationships/hyperlink" Target="consultantplus://offline/ref=A6ED40E9AD9D0786B7A629E5632D4A61D44D4755BCF96F9BC657CC6B14791E146DA47A77E974766198396E1F27M8PCK" TargetMode="External"/><Relationship Id="rId33" Type="http://schemas.openxmlformats.org/officeDocument/2006/relationships/hyperlink" Target="consultantplus://offline/ref=A6ED40E9AD9D0786B7A628E566541F32DD4E4650B4FF6CCF91559D3E1A7C164437B47E3EBC7168698E276401278F35M6P4K" TargetMode="External"/><Relationship Id="rId38" Type="http://schemas.openxmlformats.org/officeDocument/2006/relationships/hyperlink" Target="consultantplus://offline/ref=A6ED40E9AD9D0786B7A637E367451F32DD4A4450BDFE6F9BC657CC6B14791E146DA47A77E974766198396E1F27M8PCK" TargetMode="External"/><Relationship Id="rId46" Type="http://schemas.openxmlformats.org/officeDocument/2006/relationships/hyperlink" Target="consultantplus://offline/ref=A6ED40E9AD9D0786B7A629E5632D4A61D44D4B55B0FB6F9BC657CC6B14791E146DA47A77E974766198396E1F27M8P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ED40E9AD9D0786B7A629E5632D4A61D44D4755BCF96F9BC657CC6B14791E147FA4227EE87B6335C1633912258729670BB77C26AAM2PCK" TargetMode="External"/><Relationship Id="rId20" Type="http://schemas.openxmlformats.org/officeDocument/2006/relationships/hyperlink" Target="consultantplus://offline/ref=A6ED40E9AD9D0786B7A629E5632D4A61D44D4755BCF96F9BC657CC6B14791E147FA4227EE87A6335C1633912258729670BB77C26AAM2PCK" TargetMode="External"/><Relationship Id="rId29" Type="http://schemas.openxmlformats.org/officeDocument/2006/relationships/hyperlink" Target="consultantplus://offline/ref=A6ED40E9AD9D0786B7A629E5632D4A61D44D4755BCF96F9BC657CC6B14791E147FA4227BE0746335C1633912258729670BB77C26AAM2PCK" TargetMode="External"/><Relationship Id="rId41" Type="http://schemas.openxmlformats.org/officeDocument/2006/relationships/hyperlink" Target="consultantplus://offline/ref=A6ED40E9AD9D0786B7A637E367451F32DD4A4450BDFE6F9BC657CC6B14791E146DA47A77E974766198396E1F27M8P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ED40E9AD9D0786B7A629E5632D4A61D44D4755BCF96F9BC657CC6B14791E146DA47A77E974766198396E1F27M8PCK" TargetMode="External"/><Relationship Id="rId11" Type="http://schemas.openxmlformats.org/officeDocument/2006/relationships/hyperlink" Target="consultantplus://offline/ref=A6ED40E9AD9D0786B7A637E367451F32DD4A4155B1FC6F9BC657CC6B14791E146DA47A77E974766198396E1F27M8PCK" TargetMode="External"/><Relationship Id="rId24" Type="http://schemas.openxmlformats.org/officeDocument/2006/relationships/hyperlink" Target="consultantplus://offline/ref=A6ED40E9AD9D0786B7A629E5632D4A61D44D4755BCF96F9BC657CC6B14791E147FA4227BE97C6862952C384E61DA3A670BB77E2EB62DFDEBM4PDK" TargetMode="External"/><Relationship Id="rId32" Type="http://schemas.openxmlformats.org/officeDocument/2006/relationships/hyperlink" Target="consultantplus://offline/ref=A6ED40E9AD9D0786B7A629E5632D4A61D44D4755BCF96F9BC657CC6B14791E147FA4227BE0746335C1633912258729670BB77C26AAM2PCK" TargetMode="External"/><Relationship Id="rId37" Type="http://schemas.openxmlformats.org/officeDocument/2006/relationships/hyperlink" Target="consultantplus://offline/ref=A6ED40E9AD9D0786B7A629E5632D4A61D44D4755BCF96F9BC657CC6B14791E147FA4227EE9786335C1633912258729670BB77C26AAM2PCK" TargetMode="External"/><Relationship Id="rId40" Type="http://schemas.openxmlformats.org/officeDocument/2006/relationships/hyperlink" Target="consultantplus://offline/ref=A6ED40E9AD9D0786B7A629E5632D4A61D44D4755BCF96F9BC657CC6B14791E147FA4227EE9786335C1633912258729670BB77C26AAM2PCK" TargetMode="External"/><Relationship Id="rId45" Type="http://schemas.openxmlformats.org/officeDocument/2006/relationships/hyperlink" Target="consultantplus://offline/ref=A6ED40E9AD9D0786B7A629E5632D4A61D44D4755BCF96F9BC657CC6B14791E147FA4227BE0746335C1633912258729670BB77C26AAM2PCK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ED40E9AD9D0786B7A629E5632D4A61D44D4755BCF96F9BC657CC6B14791E147FA4227EE87A6335C1633912258729670BB77C26AAM2PCK" TargetMode="External"/><Relationship Id="rId23" Type="http://schemas.openxmlformats.org/officeDocument/2006/relationships/hyperlink" Target="consultantplus://offline/ref=A6ED40E9AD9D0786B7A628E566541F32DD4E4653B5FC62C491559D3E1A7C164437B47E3EBC7168698E276401278F35M6P4K" TargetMode="External"/><Relationship Id="rId28" Type="http://schemas.openxmlformats.org/officeDocument/2006/relationships/hyperlink" Target="consultantplus://offline/ref=A6ED40E9AD9D0786B7A629E5632D4A61D44D4755BCF96F9BC657CC6B14791E147FA4227BE97C6862952C384E61DA3A670BB77E2EB62DFDEBM4PDK" TargetMode="External"/><Relationship Id="rId36" Type="http://schemas.openxmlformats.org/officeDocument/2006/relationships/hyperlink" Target="consultantplus://offline/ref=A6ED40E9AD9D0786B7A629E5632D4A61D44D4755BCF96F9BC657CC6B14791E147FA4227BE0756335C1633912258729670BB77C26AAM2PCK" TargetMode="External"/><Relationship Id="rId49" Type="http://schemas.openxmlformats.org/officeDocument/2006/relationships/hyperlink" Target="consultantplus://offline/ref=A6ED40E9AD9D0786B7A637E367451F32DD4B4254BCFC6F9BC657CC6B14791E146DA47A77E974766198396E1F27M8PCK" TargetMode="External"/><Relationship Id="rId10" Type="http://schemas.openxmlformats.org/officeDocument/2006/relationships/hyperlink" Target="consultantplus://offline/ref=A6ED40E9AD9D0786B7A629E5632D4A61D44D4755BCF96F9BC657CC6B14791E147FA4227EE87E6335C1633912258729670BB77C26AAM2PCK" TargetMode="External"/><Relationship Id="rId19" Type="http://schemas.openxmlformats.org/officeDocument/2006/relationships/hyperlink" Target="consultantplus://offline/ref=A6ED40E9AD9D0786B7A635E5672D4A61D84D455EB4F36F9BC657CC6B14791E146DA47A77E974766198396E1F27M8PCK" TargetMode="External"/><Relationship Id="rId31" Type="http://schemas.openxmlformats.org/officeDocument/2006/relationships/hyperlink" Target="consultantplus://offline/ref=A6ED40E9AD9D0786B7A629E5632D4A61D44D4755BCF96F9BC657CC6B14791E147FA4227BE97C6862952C384E61DA3A670BB77E2EB62DFDEBM4PDK" TargetMode="External"/><Relationship Id="rId44" Type="http://schemas.openxmlformats.org/officeDocument/2006/relationships/hyperlink" Target="consultantplus://offline/ref=A6ED40E9AD9D0786B7A629E5632D4A61D44D4755BCF96F9BC657CC6B14791E146DA47A77E974766198396E1F27M8PC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D40E9AD9D0786B7A637E367451F32DD4A4155B2FD6F9BC657CC6B14791E146DA47A77E974766198396E1F27M8PCK" TargetMode="External"/><Relationship Id="rId14" Type="http://schemas.openxmlformats.org/officeDocument/2006/relationships/hyperlink" Target="consultantplus://offline/ref=A6ED40E9AD9D0786B7A636E9672D4A61D44B4251B4FF6F9BC657CC6B14791E146DA47A77E974766198396E1F27M8PCK" TargetMode="External"/><Relationship Id="rId22" Type="http://schemas.openxmlformats.org/officeDocument/2006/relationships/hyperlink" Target="consultantplus://offline/ref=A6ED40E9AD9D0786B7A635E5672D4A61D84D455EB4F36F9BC657CC6B14791E146DA47A77E974766198396E1F27M8PCK" TargetMode="External"/><Relationship Id="rId27" Type="http://schemas.openxmlformats.org/officeDocument/2006/relationships/hyperlink" Target="consultantplus://offline/ref=A6ED40E9AD9D0786B7A637E367451F32DD4A4453B7FF6F9BC657CC6B14791E146DA47A77E974766198396E1F27M8PCK" TargetMode="External"/><Relationship Id="rId30" Type="http://schemas.openxmlformats.org/officeDocument/2006/relationships/hyperlink" Target="consultantplus://offline/ref=A6ED40E9AD9D0786B7A637E367451F32DD4A4453B7FF6F9BC657CC6B14791E146DA47A77E974766198396E1F27M8PCK" TargetMode="External"/><Relationship Id="rId35" Type="http://schemas.openxmlformats.org/officeDocument/2006/relationships/hyperlink" Target="consultantplus://offline/ref=A6ED40E9AD9D0786B7A629E5632D4A61D44D4755BCF96F9BC657CC6B14791E147FA42279E07A6335C1633912258729670BB77C26AAM2PCK" TargetMode="External"/><Relationship Id="rId43" Type="http://schemas.openxmlformats.org/officeDocument/2006/relationships/hyperlink" Target="consultantplus://offline/ref=A6ED40E9AD9D0786B7A629E5632D4A61D44D4755BCF96F9BC657CC6B14791E147FA4227BE97C6862952C384E61DA3A670BB77E2EB62DFDEBM4PDK" TargetMode="External"/><Relationship Id="rId48" Type="http://schemas.openxmlformats.org/officeDocument/2006/relationships/hyperlink" Target="consultantplus://offline/ref=A6ED40E9AD9D0786B7A629E5632D4A61D44D4755BCF96F9BC657CC6B14791E147FA4227BE0746335C1633912258729670BB77C26AAM2PCK" TargetMode="External"/><Relationship Id="rId8" Type="http://schemas.openxmlformats.org/officeDocument/2006/relationships/hyperlink" Target="consultantplus://offline/ref=A6ED40E9AD9D0786B7A629E5632D4A61D44D4755BCF96F9BC657CC6B14791E147FA4227EE87E6335C1633912258729670BB77C26AAM2PCK" TargetMode="External"/><Relationship Id="rId51" Type="http://schemas.openxmlformats.org/officeDocument/2006/relationships/hyperlink" Target="consultantplus://offline/ref=A6ED40E9AD9D0786B7A628E566541F32DD4E4650B4FE65CB91559D3E1A7C164437B47E3EBC7168698E276401278F35M6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2023-08-08T10:15:00Z</dcterms:created>
  <dcterms:modified xsi:type="dcterms:W3CDTF">2023-08-08T10:15:00Z</dcterms:modified>
</cp:coreProperties>
</file>