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64" w:rsidRDefault="00046E9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Сведения</w:t>
      </w:r>
      <w:r w:rsidR="00123864" w:rsidRPr="00123864">
        <w:rPr>
          <w:rFonts w:ascii="PT Astra Serif" w:hAnsi="PT Astra Serif"/>
          <w:b/>
          <w:sz w:val="32"/>
          <w:szCs w:val="32"/>
        </w:rPr>
        <w:t xml:space="preserve"> о расходовании ассигнований на содержание аппарата </w:t>
      </w:r>
    </w:p>
    <w:p w:rsidR="00123864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 xml:space="preserve">Агентства государственных закупок Ульяновской области </w:t>
      </w:r>
    </w:p>
    <w:p w:rsidR="004561EC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>и подведомственного ему учреждения ОГКУ «Центр по сопровождению закупок»</w:t>
      </w:r>
    </w:p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4"/>
        <w:gridCol w:w="2833"/>
        <w:gridCol w:w="1701"/>
        <w:gridCol w:w="1701"/>
        <w:gridCol w:w="1843"/>
        <w:gridCol w:w="1808"/>
      </w:tblGrid>
      <w:tr w:rsidR="0034395E" w:rsidRPr="0034395E" w:rsidTr="00751CB0">
        <w:trPr>
          <w:trHeight w:val="458"/>
          <w:jc w:val="center"/>
        </w:trPr>
        <w:tc>
          <w:tcPr>
            <w:tcW w:w="1605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95" w:type="pct"/>
            <w:gridSpan w:val="5"/>
          </w:tcPr>
          <w:p w:rsidR="0034395E" w:rsidRPr="0034395E" w:rsidRDefault="0034395E" w:rsidP="0091115A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34395E">
              <w:rPr>
                <w:rFonts w:ascii="PT Astra Serif" w:hAnsi="PT Astra Serif"/>
                <w:b/>
                <w:sz w:val="36"/>
                <w:szCs w:val="36"/>
              </w:rPr>
              <w:t>202</w:t>
            </w:r>
            <w:r w:rsidR="0091115A">
              <w:rPr>
                <w:rFonts w:ascii="PT Astra Serif" w:hAnsi="PT Astra Serif"/>
                <w:b/>
                <w:sz w:val="36"/>
                <w:szCs w:val="36"/>
              </w:rPr>
              <w:t>3</w:t>
            </w:r>
            <w:r w:rsidRPr="0034395E">
              <w:rPr>
                <w:rFonts w:ascii="PT Astra Serif" w:hAnsi="PT Astra Serif"/>
                <w:b/>
                <w:sz w:val="36"/>
                <w:szCs w:val="36"/>
              </w:rPr>
              <w:t xml:space="preserve"> год</w:t>
            </w:r>
            <w:r w:rsidR="000958C6">
              <w:rPr>
                <w:rFonts w:ascii="PT Astra Serif" w:hAnsi="PT Astra Serif"/>
                <w:b/>
                <w:sz w:val="36"/>
                <w:szCs w:val="36"/>
              </w:rPr>
              <w:t>, руб.</w:t>
            </w:r>
          </w:p>
        </w:tc>
      </w:tr>
      <w:tr w:rsidR="0034395E" w:rsidRPr="0034395E" w:rsidTr="00751CB0">
        <w:trPr>
          <w:jc w:val="center"/>
        </w:trPr>
        <w:tc>
          <w:tcPr>
            <w:tcW w:w="1605" w:type="pct"/>
            <w:vMerge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Выделенные лимиты бюджетных обязательств</w:t>
            </w:r>
          </w:p>
        </w:tc>
        <w:tc>
          <w:tcPr>
            <w:tcW w:w="2422" w:type="pct"/>
            <w:gridSpan w:val="4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b/>
                <w:sz w:val="24"/>
                <w:szCs w:val="24"/>
              </w:rPr>
              <w:t>Подтвержденные расходы по состоянию на:</w:t>
            </w:r>
          </w:p>
        </w:tc>
      </w:tr>
      <w:tr w:rsidR="0034395E" w:rsidRPr="0034395E" w:rsidTr="00751CB0">
        <w:trPr>
          <w:jc w:val="center"/>
        </w:trPr>
        <w:tc>
          <w:tcPr>
            <w:tcW w:w="1605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23864" w:rsidRDefault="0034395E" w:rsidP="0091115A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01.04.202</w:t>
            </w:r>
            <w:r w:rsidR="0091115A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  <w:tc>
          <w:tcPr>
            <w:tcW w:w="584" w:type="pct"/>
          </w:tcPr>
          <w:p w:rsidR="0034395E" w:rsidRPr="00123864" w:rsidRDefault="0034395E" w:rsidP="0091115A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01.07.202</w:t>
            </w:r>
            <w:r w:rsidR="0091115A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34395E" w:rsidRPr="00123864" w:rsidRDefault="0034395E" w:rsidP="0091115A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01.10.202</w:t>
            </w:r>
            <w:r w:rsidR="0091115A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  <w:tc>
          <w:tcPr>
            <w:tcW w:w="621" w:type="pct"/>
          </w:tcPr>
          <w:p w:rsidR="0034395E" w:rsidRPr="00123864" w:rsidRDefault="00A2777B" w:rsidP="0091115A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31.12.202</w:t>
            </w:r>
            <w:r w:rsidR="0091115A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</w:tr>
      <w:tr w:rsidR="00751CB0" w:rsidRPr="0034395E" w:rsidTr="00751CB0">
        <w:trPr>
          <w:jc w:val="center"/>
        </w:trPr>
        <w:tc>
          <w:tcPr>
            <w:tcW w:w="1605" w:type="pct"/>
          </w:tcPr>
          <w:p w:rsidR="00751CB0" w:rsidRPr="0034395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аппарата</w:t>
            </w:r>
          </w:p>
          <w:p w:rsidR="00751CB0" w:rsidRPr="0034395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Агентства государственных закупок Ульяновской области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26935968,00</w:t>
            </w:r>
          </w:p>
        </w:tc>
        <w:tc>
          <w:tcPr>
            <w:tcW w:w="584" w:type="pct"/>
            <w:vAlign w:val="center"/>
          </w:tcPr>
          <w:p w:rsidR="00751CB0" w:rsidRPr="0025050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5 464 252,89</w:t>
            </w:r>
          </w:p>
        </w:tc>
        <w:tc>
          <w:tcPr>
            <w:tcW w:w="584" w:type="pct"/>
            <w:vAlign w:val="center"/>
          </w:tcPr>
          <w:p w:rsidR="00751CB0" w:rsidRPr="001E1919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12 054 711,03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19183446,33</w:t>
            </w:r>
          </w:p>
        </w:tc>
        <w:tc>
          <w:tcPr>
            <w:tcW w:w="621" w:type="pct"/>
          </w:tcPr>
          <w:p w:rsidR="00751CB0" w:rsidRPr="009B69A1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CB0" w:rsidRPr="0034395E" w:rsidTr="00751CB0">
        <w:trPr>
          <w:jc w:val="center"/>
        </w:trPr>
        <w:tc>
          <w:tcPr>
            <w:tcW w:w="1605" w:type="pct"/>
          </w:tcPr>
          <w:p w:rsidR="00751CB0" w:rsidRPr="0034395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подведомственного учреждения</w:t>
            </w:r>
          </w:p>
          <w:p w:rsidR="00751CB0" w:rsidRPr="0034395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ОГКУ «Центр по сопровождению закупок»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33168032,00</w:t>
            </w:r>
          </w:p>
        </w:tc>
        <w:tc>
          <w:tcPr>
            <w:tcW w:w="584" w:type="pct"/>
            <w:vAlign w:val="center"/>
          </w:tcPr>
          <w:p w:rsidR="00751CB0" w:rsidRPr="0025050E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6 035 162,59</w:t>
            </w:r>
          </w:p>
        </w:tc>
        <w:tc>
          <w:tcPr>
            <w:tcW w:w="584" w:type="pct"/>
            <w:vAlign w:val="center"/>
          </w:tcPr>
          <w:p w:rsidR="00751CB0" w:rsidRPr="001E1919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12803033,48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20386369,62</w:t>
            </w:r>
          </w:p>
        </w:tc>
        <w:tc>
          <w:tcPr>
            <w:tcW w:w="621" w:type="pct"/>
          </w:tcPr>
          <w:p w:rsidR="00751CB0" w:rsidRPr="009B69A1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CB0" w:rsidRPr="0034395E" w:rsidTr="00751CB0">
        <w:trPr>
          <w:jc w:val="center"/>
        </w:trPr>
        <w:tc>
          <w:tcPr>
            <w:tcW w:w="1605" w:type="pct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60 104 000,00</w:t>
            </w:r>
          </w:p>
        </w:tc>
        <w:tc>
          <w:tcPr>
            <w:tcW w:w="584" w:type="pct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11 499 415,48</w:t>
            </w:r>
          </w:p>
        </w:tc>
        <w:tc>
          <w:tcPr>
            <w:tcW w:w="584" w:type="pct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24 857 744,51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0" w:rsidRPr="00751CB0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CB0">
              <w:rPr>
                <w:rFonts w:ascii="PT Astra Serif" w:hAnsi="PT Astra Serif"/>
                <w:sz w:val="24"/>
                <w:szCs w:val="24"/>
              </w:rPr>
              <w:t>39569815,95</w:t>
            </w:r>
          </w:p>
        </w:tc>
        <w:tc>
          <w:tcPr>
            <w:tcW w:w="621" w:type="pct"/>
          </w:tcPr>
          <w:p w:rsidR="00751CB0" w:rsidRPr="009B69A1" w:rsidRDefault="00751CB0" w:rsidP="00751C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p w:rsidR="00123864" w:rsidRPr="0034395E" w:rsidRDefault="00123864" w:rsidP="00123864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123864" w:rsidRPr="0034395E" w:rsidSect="0012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4"/>
    <w:rsid w:val="00046E94"/>
    <w:rsid w:val="00062CD5"/>
    <w:rsid w:val="000958C6"/>
    <w:rsid w:val="00123864"/>
    <w:rsid w:val="001E1919"/>
    <w:rsid w:val="0025050E"/>
    <w:rsid w:val="0034395E"/>
    <w:rsid w:val="004561EC"/>
    <w:rsid w:val="0062763B"/>
    <w:rsid w:val="00695513"/>
    <w:rsid w:val="00751CB0"/>
    <w:rsid w:val="007A5459"/>
    <w:rsid w:val="0091115A"/>
    <w:rsid w:val="0092579A"/>
    <w:rsid w:val="009B69A1"/>
    <w:rsid w:val="00A2777B"/>
    <w:rsid w:val="00AE2415"/>
    <w:rsid w:val="00B951A9"/>
    <w:rsid w:val="00BF5738"/>
    <w:rsid w:val="00DC7BB4"/>
    <w:rsid w:val="00DE1A38"/>
    <w:rsid w:val="00EA39E5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B7D4"/>
  <w15:chartTrackingRefBased/>
  <w15:docId w15:val="{FB39B9FC-7EAD-480C-970B-CE691C8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21</cp:revision>
  <dcterms:created xsi:type="dcterms:W3CDTF">2021-11-15T11:15:00Z</dcterms:created>
  <dcterms:modified xsi:type="dcterms:W3CDTF">2023-10-05T08:02:00Z</dcterms:modified>
</cp:coreProperties>
</file>