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5FEC" w:rsidRDefault="00E65FEC">
      <w:pPr>
        <w:pStyle w:val="ConsPlusTitlePage"/>
      </w:pPr>
      <w:r>
        <w:t xml:space="preserve">Документ предоставлен </w:t>
      </w:r>
      <w:hyperlink r:id="rId4">
        <w:r>
          <w:rPr>
            <w:color w:val="0000FF"/>
          </w:rPr>
          <w:t>КонсультантПлюс</w:t>
        </w:r>
      </w:hyperlink>
      <w:r>
        <w:br/>
      </w:r>
    </w:p>
    <w:p w:rsidR="00E65FEC" w:rsidRDefault="00E65FEC">
      <w:pPr>
        <w:pStyle w:val="ConsPlusNormal"/>
        <w:jc w:val="both"/>
        <w:outlineLvl w:val="0"/>
      </w:pPr>
    </w:p>
    <w:p w:rsidR="00E65FEC" w:rsidRDefault="00E65FEC">
      <w:pPr>
        <w:pStyle w:val="ConsPlusTitle"/>
        <w:jc w:val="center"/>
        <w:outlineLvl w:val="0"/>
      </w:pPr>
      <w:r>
        <w:t>ПРАВИТЕЛЬСТВО РОССИЙСКОЙ ФЕДЕРАЦИИ</w:t>
      </w:r>
    </w:p>
    <w:p w:rsidR="00E65FEC" w:rsidRDefault="00E65FEC">
      <w:pPr>
        <w:pStyle w:val="ConsPlusTitle"/>
        <w:jc w:val="center"/>
      </w:pPr>
    </w:p>
    <w:p w:rsidR="00E65FEC" w:rsidRDefault="00E65FEC">
      <w:pPr>
        <w:pStyle w:val="ConsPlusTitle"/>
        <w:jc w:val="center"/>
      </w:pPr>
      <w:r>
        <w:t>ПОСТАНОВЛЕНИЕ</w:t>
      </w:r>
    </w:p>
    <w:p w:rsidR="00E65FEC" w:rsidRDefault="00E65FEC">
      <w:pPr>
        <w:pStyle w:val="ConsPlusTitle"/>
        <w:jc w:val="center"/>
      </w:pPr>
      <w:r>
        <w:t>от 16 декабря 2022 г. N 2338</w:t>
      </w:r>
    </w:p>
    <w:p w:rsidR="00E65FEC" w:rsidRDefault="00E65FEC">
      <w:pPr>
        <w:pStyle w:val="ConsPlusTitle"/>
        <w:jc w:val="center"/>
      </w:pPr>
    </w:p>
    <w:p w:rsidR="00E65FEC" w:rsidRDefault="00E65FEC">
      <w:pPr>
        <w:pStyle w:val="ConsPlusTitle"/>
        <w:jc w:val="center"/>
      </w:pPr>
      <w:r>
        <w:t>ОБ УТВЕРЖДЕНИИ ПОЛОЖЕНИЯ</w:t>
      </w:r>
    </w:p>
    <w:p w:rsidR="00E65FEC" w:rsidRDefault="00E65FEC">
      <w:pPr>
        <w:pStyle w:val="ConsPlusTitle"/>
        <w:jc w:val="center"/>
      </w:pPr>
      <w:r>
        <w:t>О ЕДИНОЙ ЦИФРОВОЙ ПЛАТФОРМЕ РОССИЙСКОЙ ФЕДЕРАЦИИ</w:t>
      </w:r>
    </w:p>
    <w:p w:rsidR="00E65FEC" w:rsidRDefault="00E65FEC">
      <w:pPr>
        <w:pStyle w:val="ConsPlusTitle"/>
        <w:jc w:val="center"/>
      </w:pPr>
      <w:r>
        <w:t>"ГОСТЕХ", О ВНЕСЕНИИ ИЗМЕНЕНИЙ В ПОСТАНОВЛЕНИЕ ПРАВИТЕЛЬСТВА</w:t>
      </w:r>
    </w:p>
    <w:p w:rsidR="00E65FEC" w:rsidRDefault="00E65FEC">
      <w:pPr>
        <w:pStyle w:val="ConsPlusTitle"/>
        <w:jc w:val="center"/>
      </w:pPr>
      <w:r>
        <w:t>РОССИЙСКОЙ ФЕДЕРАЦИИ ОТ 6 ИЮЛЯ 2015 Г. N 676 И ПРИЗНАНИИ</w:t>
      </w:r>
    </w:p>
    <w:p w:rsidR="00E65FEC" w:rsidRDefault="00E65FEC">
      <w:pPr>
        <w:pStyle w:val="ConsPlusTitle"/>
        <w:jc w:val="center"/>
      </w:pPr>
      <w:r>
        <w:t>УТРАТИВШИМ СИЛУ ПУНКТА 6 ИЗМЕНЕНИЙ, КОТОРЫЕ ВНОСЯТСЯ</w:t>
      </w:r>
    </w:p>
    <w:p w:rsidR="00E65FEC" w:rsidRDefault="00E65FEC">
      <w:pPr>
        <w:pStyle w:val="ConsPlusTitle"/>
        <w:jc w:val="center"/>
      </w:pPr>
      <w:r>
        <w:t>В ТРЕБОВАНИЯ К ПОРЯДКУ СОЗДАНИЯ, РАЗВИТИЯ, ВВОДА</w:t>
      </w:r>
    </w:p>
    <w:p w:rsidR="00E65FEC" w:rsidRDefault="00E65FEC">
      <w:pPr>
        <w:pStyle w:val="ConsPlusTitle"/>
        <w:jc w:val="center"/>
      </w:pPr>
      <w:r>
        <w:t>В ЭКСПЛУАТАЦИЮ, ЭКСПЛУАТАЦИИ И ВЫВОДА ИЗ ЭКСПЛУАТАЦИИ</w:t>
      </w:r>
    </w:p>
    <w:p w:rsidR="00E65FEC" w:rsidRDefault="00E65FEC">
      <w:pPr>
        <w:pStyle w:val="ConsPlusTitle"/>
        <w:jc w:val="center"/>
      </w:pPr>
      <w:r>
        <w:t>ГОСУДАРСТВЕННЫХ ИНФОРМАЦИОННЫХ СИСТЕМ И ДАЛЬНЕЙШЕГО</w:t>
      </w:r>
    </w:p>
    <w:p w:rsidR="00E65FEC" w:rsidRDefault="00E65FEC">
      <w:pPr>
        <w:pStyle w:val="ConsPlusTitle"/>
        <w:jc w:val="center"/>
      </w:pPr>
      <w:r>
        <w:t>ХРАНЕНИЯ СОДЕРЖАЩЕЙСЯ В ИХ БАЗАХ ДАННЫХ ИНФОРМАЦИИ,</w:t>
      </w:r>
    </w:p>
    <w:p w:rsidR="00E65FEC" w:rsidRDefault="00E65FEC">
      <w:pPr>
        <w:pStyle w:val="ConsPlusTitle"/>
        <w:jc w:val="center"/>
      </w:pPr>
      <w:r>
        <w:t>УТВЕРЖДЕННЫХ ПОСТАНОВЛЕНИЕМ ПРАВИТЕЛЬСТВА РОССИЙСКОЙ</w:t>
      </w:r>
    </w:p>
    <w:p w:rsidR="00E65FEC" w:rsidRDefault="00E65FEC">
      <w:pPr>
        <w:pStyle w:val="ConsPlusTitle"/>
        <w:jc w:val="center"/>
      </w:pPr>
      <w:r>
        <w:t>ФЕДЕРАЦИИ ОТ 11 МАЯ 2017 Г. N 555</w:t>
      </w:r>
    </w:p>
    <w:p w:rsidR="00E65FEC" w:rsidRDefault="00E65F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65F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5FEC" w:rsidRDefault="00E65F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5FEC" w:rsidRDefault="00E65F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5FEC" w:rsidRDefault="00E65FEC">
            <w:pPr>
              <w:pStyle w:val="ConsPlusNormal"/>
              <w:jc w:val="center"/>
            </w:pPr>
            <w:r>
              <w:rPr>
                <w:color w:val="392C69"/>
              </w:rPr>
              <w:t>Список изменяющих документов</w:t>
            </w:r>
          </w:p>
          <w:p w:rsidR="00E65FEC" w:rsidRDefault="00E65FEC">
            <w:pPr>
              <w:pStyle w:val="ConsPlusNormal"/>
              <w:jc w:val="center"/>
            </w:pPr>
            <w:r>
              <w:rPr>
                <w:color w:val="392C69"/>
              </w:rPr>
              <w:t xml:space="preserve">(в ред. Постановлений Правительства РФ от 08.06.2023 </w:t>
            </w:r>
            <w:hyperlink r:id="rId5">
              <w:r>
                <w:rPr>
                  <w:color w:val="0000FF"/>
                </w:rPr>
                <w:t>N 946</w:t>
              </w:r>
            </w:hyperlink>
            <w:r>
              <w:rPr>
                <w:color w:val="392C69"/>
              </w:rPr>
              <w:t>,</w:t>
            </w:r>
          </w:p>
          <w:p w:rsidR="00E65FEC" w:rsidRDefault="00E65FEC">
            <w:pPr>
              <w:pStyle w:val="ConsPlusNormal"/>
              <w:jc w:val="center"/>
            </w:pPr>
            <w:r>
              <w:rPr>
                <w:color w:val="392C69"/>
              </w:rPr>
              <w:t xml:space="preserve">от 28.06.2023 </w:t>
            </w:r>
            <w:hyperlink r:id="rId6">
              <w:r>
                <w:rPr>
                  <w:color w:val="0000FF"/>
                </w:rPr>
                <w:t>N 1059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65FEC" w:rsidRDefault="00E65FEC">
            <w:pPr>
              <w:pStyle w:val="ConsPlusNormal"/>
            </w:pPr>
          </w:p>
        </w:tc>
      </w:tr>
    </w:tbl>
    <w:p w:rsidR="00E65FEC" w:rsidRDefault="00E65FEC">
      <w:pPr>
        <w:pStyle w:val="ConsPlusNormal"/>
        <w:jc w:val="center"/>
      </w:pPr>
    </w:p>
    <w:p w:rsidR="00E65FEC" w:rsidRDefault="00E65FEC">
      <w:pPr>
        <w:pStyle w:val="ConsPlusNormal"/>
        <w:ind w:firstLine="540"/>
        <w:jc w:val="both"/>
      </w:pPr>
      <w:r>
        <w:t>Правительство Российской Федерации постановляет:</w:t>
      </w:r>
    </w:p>
    <w:p w:rsidR="00E65FEC" w:rsidRDefault="00E65FEC">
      <w:pPr>
        <w:pStyle w:val="ConsPlusNormal"/>
        <w:spacing w:before="220"/>
        <w:ind w:firstLine="540"/>
        <w:jc w:val="both"/>
      </w:pPr>
      <w:r>
        <w:t>1. Утвердить прилагаемые:</w:t>
      </w:r>
    </w:p>
    <w:p w:rsidR="00E65FEC" w:rsidRDefault="00E65FEC">
      <w:pPr>
        <w:pStyle w:val="ConsPlusNormal"/>
        <w:spacing w:before="220"/>
        <w:ind w:firstLine="540"/>
        <w:jc w:val="both"/>
      </w:pPr>
      <w:hyperlink w:anchor="P49">
        <w:r>
          <w:rPr>
            <w:color w:val="0000FF"/>
          </w:rPr>
          <w:t>Положение</w:t>
        </w:r>
      </w:hyperlink>
      <w:r>
        <w:t xml:space="preserve"> о единой цифровой платформе Российской Федерации "ГосТех";</w:t>
      </w:r>
    </w:p>
    <w:p w:rsidR="00E65FEC" w:rsidRDefault="00E65FEC">
      <w:pPr>
        <w:pStyle w:val="ConsPlusNormal"/>
        <w:spacing w:before="220"/>
        <w:ind w:firstLine="540"/>
        <w:jc w:val="both"/>
      </w:pPr>
      <w:hyperlink w:anchor="P340">
        <w:r>
          <w:rPr>
            <w:color w:val="0000FF"/>
          </w:rPr>
          <w:t>изменения</w:t>
        </w:r>
      </w:hyperlink>
      <w:r>
        <w:t xml:space="preserve">, которые вносятся в </w:t>
      </w:r>
      <w:hyperlink r:id="rId7">
        <w:r>
          <w:rPr>
            <w:color w:val="0000FF"/>
          </w:rPr>
          <w:t>постановление</w:t>
        </w:r>
      </w:hyperlink>
      <w:r>
        <w:t xml:space="preserve"> Правительства Российской Федерации от 6 июля 2015 г. N 676 "О требованиях к порядку создания, развития, ввода в эксплуатацию, эксплуатации и вывода из эксплуатации государственных информационных систем и дальнейшего хранения содержащейся в их базах данных информации" (Собрание законодательства Российской Федерации, 2015, N 28, ст. 4241; N 47, ст. 6599; 2017, N 21, ст. 3007; 2019, N 16, ст. 1928; 2020, N 37, ст. 5720; N 42, ст. 6615; 2021, N 23, ст. 4079; 2022, N 1, ст. 115).</w:t>
      </w:r>
    </w:p>
    <w:p w:rsidR="00E65FEC" w:rsidRDefault="00E65FEC">
      <w:pPr>
        <w:pStyle w:val="ConsPlusNormal"/>
        <w:spacing w:before="220"/>
        <w:ind w:firstLine="540"/>
        <w:jc w:val="both"/>
      </w:pPr>
      <w:r>
        <w:t xml:space="preserve">2. Федеральным органам исполнительной власти, государственным внебюджетным фондам Российской Федерации, исполнительным органам субъектов Российской Федерации руководствоваться </w:t>
      </w:r>
      <w:hyperlink w:anchor="P49">
        <w:r>
          <w:rPr>
            <w:color w:val="0000FF"/>
          </w:rPr>
          <w:t>Положением</w:t>
        </w:r>
      </w:hyperlink>
      <w:r>
        <w:t>, утвержденным настоящим постановлением, при осуществлении мероприятий по созданию, развитию и эксплуатации государственных информационных систем на единой цифровой платформе Российской Федерации "ГосТех" (далее - платформа "ГосТех").</w:t>
      </w:r>
    </w:p>
    <w:p w:rsidR="00E65FEC" w:rsidRDefault="00E65FEC">
      <w:pPr>
        <w:pStyle w:val="ConsPlusNormal"/>
        <w:spacing w:before="220"/>
        <w:ind w:firstLine="540"/>
        <w:jc w:val="both"/>
      </w:pPr>
      <w:r>
        <w:t xml:space="preserve">3. Рекомендовать иным государственным органам руководствоваться </w:t>
      </w:r>
      <w:hyperlink w:anchor="P49">
        <w:r>
          <w:rPr>
            <w:color w:val="0000FF"/>
          </w:rPr>
          <w:t>Положением</w:t>
        </w:r>
      </w:hyperlink>
      <w:r>
        <w:t>, утвержденным настоящим постановлением, при осуществлении мероприятий по созданию, развитию и эксплуатации государственных и муниципальных информационных систем на платформе "ГосТех".</w:t>
      </w:r>
    </w:p>
    <w:p w:rsidR="00E65FEC" w:rsidRDefault="00E65FEC">
      <w:pPr>
        <w:pStyle w:val="ConsPlusNormal"/>
        <w:spacing w:before="220"/>
        <w:ind w:firstLine="540"/>
        <w:jc w:val="both"/>
      </w:pPr>
      <w:r>
        <w:t>4. Установить, что:</w:t>
      </w:r>
    </w:p>
    <w:p w:rsidR="00E65FEC" w:rsidRDefault="00E65FEC">
      <w:pPr>
        <w:pStyle w:val="ConsPlusNormal"/>
        <w:spacing w:before="220"/>
        <w:ind w:firstLine="540"/>
        <w:jc w:val="both"/>
      </w:pPr>
      <w:r>
        <w:t xml:space="preserve">обеспечение предоставления инфраструктурных технологических сервисов и базовых сервисов платформы "ГосТех" для создания, развития и эксплуатации государственных информационных систем на платформе "ГосТех", а также услуг по обеспечению мониторинга защищенности, обнаружению компьютерных атак и реагированию на компьютерные инциденты </w:t>
      </w:r>
      <w:r>
        <w:lastRenderedPageBreak/>
        <w:t xml:space="preserve">на уровнях программно-аппаратной инфраструктуры платформы "ГосТех" (за исключением клиентских сегментов государственных информационных систем на платформе "ГосТех"), услуг по проведению пусконаладочных работ, вводу в эксплуатацию и эксплуатации средств защиты информации, по проведению аттестации платформы "ГосТех" на соответствие требованиям о защите информации осуществляется Министерством цифрового развития, связи и массовых коммуникаций Российской Федерации или по его решению подведомственным казенным учреждением в пределах бюджетных ассигнований федерального бюджета, предусмотренных на реализацию национальной </w:t>
      </w:r>
      <w:hyperlink r:id="rId8">
        <w:r>
          <w:rPr>
            <w:color w:val="0000FF"/>
          </w:rPr>
          <w:t>программы</w:t>
        </w:r>
      </w:hyperlink>
      <w:r>
        <w:t xml:space="preserve"> "Цифровая экономика Российской Федерации", либо за счет внебюджетных источников финансирования (в том числе с использованием средств государственных институтов развития, механизмов концессионных соглашений и государственно-частного партнерства) в случае, если создание, развитие, эксплуатация государственных информационных систем будут обеспечиваться иными организациями;</w:t>
      </w:r>
    </w:p>
    <w:p w:rsidR="00E65FEC" w:rsidRDefault="00E65FEC">
      <w:pPr>
        <w:pStyle w:val="ConsPlusNormal"/>
        <w:spacing w:before="220"/>
        <w:ind w:firstLine="540"/>
        <w:jc w:val="both"/>
      </w:pPr>
      <w:bookmarkStart w:id="0" w:name="P29"/>
      <w:bookmarkEnd w:id="0"/>
      <w:r>
        <w:t xml:space="preserve">реализация мероприятий, необходимых для создания, развития и эксплуатации государственных информационных систем на платформе "ГосТех", осуществляемых в том числе с использованием элементов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входящей в указанную инфраструктуру, осуществляется Министерством цифрового развития, связи и массовых коммуникаций Российской Федерации в пределах бюджетных ассигнований федерального бюджета, предусмотренных Министерству на реализацию национальной </w:t>
      </w:r>
      <w:hyperlink r:id="rId9">
        <w:r>
          <w:rPr>
            <w:color w:val="0000FF"/>
          </w:rPr>
          <w:t>программы</w:t>
        </w:r>
      </w:hyperlink>
      <w:r>
        <w:t xml:space="preserve"> "Цифровая экономика Российской Федерации";</w:t>
      </w:r>
    </w:p>
    <w:p w:rsidR="00E65FEC" w:rsidRDefault="00E65FEC">
      <w:pPr>
        <w:pStyle w:val="ConsPlusNormal"/>
        <w:spacing w:before="220"/>
        <w:ind w:firstLine="540"/>
        <w:jc w:val="both"/>
      </w:pPr>
      <w:r>
        <w:t xml:space="preserve">создание, развитие и эксплуатация федеральных государственных информационных систем на платформе "ГосТех", использование средств защиты информации, не входящих в состав инфраструктурных технологических сервисов и базовых сервисов платформы "ГосТех", использование дополнительных сервисов платформы "ГосТех" осуществляются за счет и в пределах средств, предусмотренных федеральным органам исполнительной власти, иным государственным органам, образуемым в соответствии с законодательством Российской Федерации, и государственным внебюджетным фондам Российской Федерации в федеральном бюджете и (или) бюджетах государственных внебюджетных фондов Российской Федерации, за исключением мероприятий, предусмотренных </w:t>
      </w:r>
      <w:hyperlink w:anchor="P29">
        <w:r>
          <w:rPr>
            <w:color w:val="0000FF"/>
          </w:rPr>
          <w:t>абзацем третьим</w:t>
        </w:r>
      </w:hyperlink>
      <w:r>
        <w:t xml:space="preserve"> настоящего пункта, либо за счет внебюджетных источников финансирования (в том числе с использованием средств государственных институтов развития, механизмов концессионных соглашений и государственно-частного партнерства) в случае, если создание, развитие, эксплуатация государственных информационных систем будут обеспечиваться иными организациями;</w:t>
      </w:r>
    </w:p>
    <w:p w:rsidR="00E65FEC" w:rsidRDefault="00E65FEC">
      <w:pPr>
        <w:pStyle w:val="ConsPlusNormal"/>
        <w:spacing w:before="220"/>
        <w:ind w:firstLine="540"/>
        <w:jc w:val="both"/>
      </w:pPr>
      <w:r>
        <w:t xml:space="preserve">создание, развитие и эксплуатация региональных государственных информационных систем на платформе "ГосТех", использование средств защиты информации, не входящих в состав инфраструктурных технологических сервисов и базовых сервисов платформы "ГосТех", использование дополнительных сервисов платформы "ГосТех" осуществляются за счет и в пределах средств, предусмотренных исполнительным органам субъектов Российской Федерации и иным государственным органам, образуемым в соответствии с законодательством субъектов Российской Федерации, в соответствующих бюджетах, за исключением мероприятий, предусмотренных </w:t>
      </w:r>
      <w:hyperlink w:anchor="P29">
        <w:r>
          <w:rPr>
            <w:color w:val="0000FF"/>
          </w:rPr>
          <w:t>абзацем третьим</w:t>
        </w:r>
      </w:hyperlink>
      <w:r>
        <w:t xml:space="preserve"> настоящего пункта.</w:t>
      </w:r>
    </w:p>
    <w:p w:rsidR="00E65FEC" w:rsidRDefault="00E65FEC">
      <w:pPr>
        <w:pStyle w:val="ConsPlusNormal"/>
        <w:jc w:val="both"/>
      </w:pPr>
      <w:r>
        <w:t xml:space="preserve">(п. 4 в ред. </w:t>
      </w:r>
      <w:hyperlink r:id="rId10">
        <w:r>
          <w:rPr>
            <w:color w:val="0000FF"/>
          </w:rPr>
          <w:t>Постановления</w:t>
        </w:r>
      </w:hyperlink>
      <w:r>
        <w:t xml:space="preserve"> Правительства РФ от 28.06.2023 N 1059)</w:t>
      </w:r>
    </w:p>
    <w:p w:rsidR="00E65FEC" w:rsidRDefault="00E65FEC">
      <w:pPr>
        <w:pStyle w:val="ConsPlusNormal"/>
        <w:spacing w:before="220"/>
        <w:ind w:firstLine="540"/>
        <w:jc w:val="both"/>
      </w:pPr>
      <w:r>
        <w:t xml:space="preserve">5. Признать утратившим силу </w:t>
      </w:r>
      <w:hyperlink r:id="rId11">
        <w:r>
          <w:rPr>
            <w:color w:val="0000FF"/>
          </w:rPr>
          <w:t>пункт 6</w:t>
        </w:r>
      </w:hyperlink>
      <w:r>
        <w:t xml:space="preserve"> изменений, которые вносятся в требования к порядку создания, развития, ввода в эксплуатацию, эксплуатации и вывода из эксплуатации государственных информационных систем и дальнейшего хранения содержащейся в их базах данных информации, утвержденных постановлением Правительства Российской Федерации от 11 мая 2017 г. N 555 "О внесении изменений в требования к порядку создания, развития, ввода в эксплуатацию, эксплуатации и вывода из эксплуатации государственных информационных систем и дальнейшего хранения содержащейся в их базах данных информации" (Собрание </w:t>
      </w:r>
      <w:r>
        <w:lastRenderedPageBreak/>
        <w:t>законодательства Российской Федерации, 2017, N 21, ст. 3007).</w:t>
      </w:r>
    </w:p>
    <w:p w:rsidR="00E65FEC" w:rsidRDefault="00E65FEC">
      <w:pPr>
        <w:pStyle w:val="ConsPlusNormal"/>
        <w:spacing w:before="220"/>
        <w:ind w:firstLine="540"/>
        <w:jc w:val="both"/>
      </w:pPr>
      <w:r>
        <w:t>6. Настоящее постановление вступает в силу с 1 января 2023 г.</w:t>
      </w:r>
    </w:p>
    <w:p w:rsidR="00E65FEC" w:rsidRDefault="00E65FEC">
      <w:pPr>
        <w:pStyle w:val="ConsPlusNormal"/>
        <w:ind w:firstLine="540"/>
        <w:jc w:val="both"/>
      </w:pPr>
    </w:p>
    <w:p w:rsidR="00E65FEC" w:rsidRDefault="00E65FEC">
      <w:pPr>
        <w:pStyle w:val="ConsPlusNormal"/>
        <w:jc w:val="right"/>
      </w:pPr>
      <w:r>
        <w:t>Председатель Правительства</w:t>
      </w:r>
    </w:p>
    <w:p w:rsidR="00E65FEC" w:rsidRDefault="00E65FEC">
      <w:pPr>
        <w:pStyle w:val="ConsPlusNormal"/>
        <w:jc w:val="right"/>
      </w:pPr>
      <w:r>
        <w:t>Российской Федерации</w:t>
      </w:r>
    </w:p>
    <w:p w:rsidR="00E65FEC" w:rsidRDefault="00E65FEC">
      <w:pPr>
        <w:pStyle w:val="ConsPlusNormal"/>
        <w:jc w:val="right"/>
      </w:pPr>
      <w:r>
        <w:t>М.МИШУСТИН</w:t>
      </w:r>
    </w:p>
    <w:p w:rsidR="00E65FEC" w:rsidRDefault="00E65FEC">
      <w:pPr>
        <w:pStyle w:val="ConsPlusNormal"/>
        <w:jc w:val="right"/>
      </w:pPr>
    </w:p>
    <w:p w:rsidR="00E65FEC" w:rsidRDefault="00E65FEC">
      <w:pPr>
        <w:pStyle w:val="ConsPlusNormal"/>
        <w:jc w:val="right"/>
      </w:pPr>
    </w:p>
    <w:p w:rsidR="00E65FEC" w:rsidRDefault="00E65FEC">
      <w:pPr>
        <w:pStyle w:val="ConsPlusNormal"/>
        <w:jc w:val="right"/>
      </w:pPr>
    </w:p>
    <w:p w:rsidR="00E65FEC" w:rsidRDefault="00E65FEC">
      <w:pPr>
        <w:pStyle w:val="ConsPlusNormal"/>
        <w:jc w:val="right"/>
      </w:pPr>
    </w:p>
    <w:p w:rsidR="00E65FEC" w:rsidRDefault="00E65FEC">
      <w:pPr>
        <w:pStyle w:val="ConsPlusNormal"/>
        <w:jc w:val="right"/>
      </w:pPr>
    </w:p>
    <w:p w:rsidR="00E65FEC" w:rsidRDefault="00E65FEC">
      <w:pPr>
        <w:pStyle w:val="ConsPlusNormal"/>
        <w:jc w:val="right"/>
        <w:outlineLvl w:val="0"/>
      </w:pPr>
      <w:r>
        <w:t>Утверждено</w:t>
      </w:r>
    </w:p>
    <w:p w:rsidR="00E65FEC" w:rsidRDefault="00E65FEC">
      <w:pPr>
        <w:pStyle w:val="ConsPlusNormal"/>
        <w:jc w:val="right"/>
      </w:pPr>
      <w:r>
        <w:t>постановлением Правительства</w:t>
      </w:r>
    </w:p>
    <w:p w:rsidR="00E65FEC" w:rsidRDefault="00E65FEC">
      <w:pPr>
        <w:pStyle w:val="ConsPlusNormal"/>
        <w:jc w:val="right"/>
      </w:pPr>
      <w:r>
        <w:t>Российской Федерации</w:t>
      </w:r>
    </w:p>
    <w:p w:rsidR="00E65FEC" w:rsidRDefault="00E65FEC">
      <w:pPr>
        <w:pStyle w:val="ConsPlusNormal"/>
        <w:jc w:val="right"/>
      </w:pPr>
      <w:r>
        <w:t>от 16 декабря 2022 г. N 2338</w:t>
      </w:r>
    </w:p>
    <w:p w:rsidR="00E65FEC" w:rsidRDefault="00E65FEC">
      <w:pPr>
        <w:pStyle w:val="ConsPlusNormal"/>
        <w:ind w:firstLine="540"/>
        <w:jc w:val="both"/>
      </w:pPr>
    </w:p>
    <w:p w:rsidR="00E65FEC" w:rsidRDefault="00E65FEC">
      <w:pPr>
        <w:pStyle w:val="ConsPlusTitle"/>
        <w:jc w:val="center"/>
      </w:pPr>
      <w:bookmarkStart w:id="1" w:name="P49"/>
      <w:bookmarkEnd w:id="1"/>
      <w:r>
        <w:t>ПОЛОЖЕНИЕ</w:t>
      </w:r>
    </w:p>
    <w:p w:rsidR="00E65FEC" w:rsidRDefault="00E65FEC">
      <w:pPr>
        <w:pStyle w:val="ConsPlusTitle"/>
        <w:jc w:val="center"/>
      </w:pPr>
      <w:r>
        <w:t>О ЕДИНОЙ ЦИФРОВОЙ ПЛАТФОРМЕ РОССИЙСКОЙ ФЕДЕРАЦИИ "ГОСТЕХ"</w:t>
      </w:r>
    </w:p>
    <w:p w:rsidR="00E65FEC" w:rsidRDefault="00E65F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65F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5FEC" w:rsidRDefault="00E65F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5FEC" w:rsidRDefault="00E65F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5FEC" w:rsidRDefault="00E65FEC">
            <w:pPr>
              <w:pStyle w:val="ConsPlusNormal"/>
              <w:jc w:val="center"/>
            </w:pPr>
            <w:r>
              <w:rPr>
                <w:color w:val="392C69"/>
              </w:rPr>
              <w:t>Список изменяющих документов</w:t>
            </w:r>
          </w:p>
          <w:p w:rsidR="00E65FEC" w:rsidRDefault="00E65FEC">
            <w:pPr>
              <w:pStyle w:val="ConsPlusNormal"/>
              <w:jc w:val="center"/>
            </w:pPr>
            <w:r>
              <w:rPr>
                <w:color w:val="392C69"/>
              </w:rPr>
              <w:t xml:space="preserve">(в ред. Постановлений Правительства РФ от 08.06.2023 </w:t>
            </w:r>
            <w:hyperlink r:id="rId12">
              <w:r>
                <w:rPr>
                  <w:color w:val="0000FF"/>
                </w:rPr>
                <w:t>N 946</w:t>
              </w:r>
            </w:hyperlink>
            <w:r>
              <w:rPr>
                <w:color w:val="392C69"/>
              </w:rPr>
              <w:t>,</w:t>
            </w:r>
          </w:p>
          <w:p w:rsidR="00E65FEC" w:rsidRDefault="00E65FEC">
            <w:pPr>
              <w:pStyle w:val="ConsPlusNormal"/>
              <w:jc w:val="center"/>
            </w:pPr>
            <w:r>
              <w:rPr>
                <w:color w:val="392C69"/>
              </w:rPr>
              <w:t xml:space="preserve">от 28.06.2023 </w:t>
            </w:r>
            <w:hyperlink r:id="rId13">
              <w:r>
                <w:rPr>
                  <w:color w:val="0000FF"/>
                </w:rPr>
                <w:t>N 1059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65FEC" w:rsidRDefault="00E65FEC">
            <w:pPr>
              <w:pStyle w:val="ConsPlusNormal"/>
            </w:pPr>
          </w:p>
        </w:tc>
      </w:tr>
    </w:tbl>
    <w:p w:rsidR="00E65FEC" w:rsidRDefault="00E65FEC">
      <w:pPr>
        <w:pStyle w:val="ConsPlusNormal"/>
        <w:jc w:val="center"/>
      </w:pPr>
    </w:p>
    <w:p w:rsidR="00E65FEC" w:rsidRDefault="00E65FEC">
      <w:pPr>
        <w:pStyle w:val="ConsPlusTitle"/>
        <w:jc w:val="center"/>
        <w:outlineLvl w:val="1"/>
      </w:pPr>
      <w:r>
        <w:t>I. Общие положения</w:t>
      </w:r>
    </w:p>
    <w:p w:rsidR="00E65FEC" w:rsidRDefault="00E65FEC">
      <w:pPr>
        <w:pStyle w:val="ConsPlusNormal"/>
        <w:ind w:firstLine="540"/>
        <w:jc w:val="both"/>
      </w:pPr>
    </w:p>
    <w:p w:rsidR="00E65FEC" w:rsidRDefault="00E65FEC">
      <w:pPr>
        <w:pStyle w:val="ConsPlusNormal"/>
        <w:ind w:firstLine="540"/>
        <w:jc w:val="both"/>
      </w:pPr>
      <w:r>
        <w:t>1. Настоящее Положение устанавливает цель, задачи и назначение единой цифровой платформы Российской Федерации "ГосТех" (далее - платформа "ГосТех"), функции и основные принципы функционирования платформы "ГосТех", состав участников платформы "ГосТех", их полномочия, порядок ведения каталога цифровых продуктов платформы "ГосТех", доступа на платформу "ГосТех", общие требования к защите информации государственных информационных систем на платформе "ГосТех", порядок взаимодействия участников платформы "ГосТех" при реализации мероприятий, необходимых для создания и развития государственных информационных систем на платформе "ГосТех".</w:t>
      </w:r>
    </w:p>
    <w:p w:rsidR="00E65FEC" w:rsidRDefault="00E65FEC">
      <w:pPr>
        <w:pStyle w:val="ConsPlusNormal"/>
        <w:jc w:val="both"/>
      </w:pPr>
      <w:r>
        <w:t xml:space="preserve">(в ред. </w:t>
      </w:r>
      <w:hyperlink r:id="rId14">
        <w:r>
          <w:rPr>
            <w:color w:val="0000FF"/>
          </w:rPr>
          <w:t>Постановления</w:t>
        </w:r>
      </w:hyperlink>
      <w:r>
        <w:t xml:space="preserve"> Правительства РФ от 28.06.2023 N 1059)</w:t>
      </w:r>
    </w:p>
    <w:p w:rsidR="00E65FEC" w:rsidRDefault="00E65FEC">
      <w:pPr>
        <w:pStyle w:val="ConsPlusNormal"/>
        <w:spacing w:before="220"/>
        <w:ind w:firstLine="540"/>
        <w:jc w:val="both"/>
      </w:pPr>
      <w:r>
        <w:t>Платформа "ГосТех" направлена на повышение эффективности реализации осуществляемых с использованием государственных информационных систем полномочий федеральных органов исполнительной власти, государственных внебюджетных фондов, исполнительных органов субъектов Российской Федерации и иных государственных органов, образуемых в соответствии с законодательством Российской Федерации, законодательством субъектов Российской Федерации (далее - государственные органы и внебюджетные фонды).</w:t>
      </w:r>
    </w:p>
    <w:p w:rsidR="00E65FEC" w:rsidRDefault="00E65FEC">
      <w:pPr>
        <w:pStyle w:val="ConsPlusNormal"/>
        <w:spacing w:before="220"/>
        <w:ind w:firstLine="540"/>
        <w:jc w:val="both"/>
      </w:pPr>
      <w:r>
        <w:t>2. Для целей настоящего Положения применяются следующие термины и определения:</w:t>
      </w:r>
    </w:p>
    <w:p w:rsidR="00E65FEC" w:rsidRDefault="00E65FEC">
      <w:pPr>
        <w:pStyle w:val="ConsPlusNormal"/>
        <w:spacing w:before="220"/>
        <w:ind w:firstLine="540"/>
        <w:jc w:val="both"/>
      </w:pPr>
      <w:r>
        <w:t>"архитектура домена" - целостная, интегрированная модель государственной деятельности, которая связывает правовые, стратегические, информационные, технологические и организационные аспекты деятельности в рамках одного домена;</w:t>
      </w:r>
    </w:p>
    <w:p w:rsidR="00E65FEC" w:rsidRDefault="00E65FEC">
      <w:pPr>
        <w:pStyle w:val="ConsPlusNormal"/>
        <w:spacing w:before="220"/>
        <w:ind w:firstLine="540"/>
        <w:jc w:val="both"/>
      </w:pPr>
      <w:r>
        <w:t>"государственные информационные системы на платформе "ГосТех" - государственные информационные системы, создаваемые, развиваемые, эксплуатируемые с использованием программно-аппаратной среды, цифровых продуктов, включенных в каталог цифровых продуктов платформы "ГосТех" (далее - цифровые продукты платформы "ГосТех"), а также инструментов, информационных технологий платформы "ГосТех";</w:t>
      </w:r>
    </w:p>
    <w:p w:rsidR="00E65FEC" w:rsidRDefault="00E65FEC">
      <w:pPr>
        <w:pStyle w:val="ConsPlusNormal"/>
        <w:spacing w:before="220"/>
        <w:ind w:firstLine="540"/>
        <w:jc w:val="both"/>
      </w:pPr>
      <w:r>
        <w:lastRenderedPageBreak/>
        <w:t>"домен" - область деятельности государственных органов и внебюджетных фондов, принадлежащая одной отрасли экономики и социальной сферы, имеющая общие сегменты (профили) физических или юридических лиц, формируемая с учетом клиентских путей;</w:t>
      </w:r>
    </w:p>
    <w:p w:rsidR="00E65FEC" w:rsidRDefault="00E65FEC">
      <w:pPr>
        <w:pStyle w:val="ConsPlusNormal"/>
        <w:spacing w:before="220"/>
        <w:ind w:firstLine="540"/>
        <w:jc w:val="both"/>
      </w:pPr>
      <w:r>
        <w:t>"клиентоцентричность" - эффективное удовлетворение потребностей физических или юридических лиц при их взаимодействии с государственными органами и внебюджетными фондами;</w:t>
      </w:r>
    </w:p>
    <w:p w:rsidR="00E65FEC" w:rsidRDefault="00E65FEC">
      <w:pPr>
        <w:pStyle w:val="ConsPlusNormal"/>
        <w:spacing w:before="220"/>
        <w:ind w:firstLine="540"/>
        <w:jc w:val="both"/>
      </w:pPr>
      <w:r>
        <w:t>"клиентский путь" - упорядоченная совокупность операций, выполняемых физическим или юридическим лицом для удовлетворения определенной потребности при их взаимодействии с государственными органами и внебюджетными фондами;</w:t>
      </w:r>
    </w:p>
    <w:p w:rsidR="00E65FEC" w:rsidRDefault="00E65FEC">
      <w:pPr>
        <w:pStyle w:val="ConsPlusNormal"/>
        <w:spacing w:before="220"/>
        <w:ind w:firstLine="540"/>
        <w:jc w:val="both"/>
      </w:pPr>
      <w:r>
        <w:t>"облачные вычисления" - модель дистанционной обработки данных за счет использования сетевого доступа к масштабируемому и эластичному объединению физических или виртуальных ресурсов, а также цифровых продуктов платформы "ГосТех" с предоставлением самообслуживания и администрированием по требованию;</w:t>
      </w:r>
    </w:p>
    <w:p w:rsidR="00E65FEC" w:rsidRDefault="00E65FEC">
      <w:pPr>
        <w:pStyle w:val="ConsPlusNormal"/>
        <w:spacing w:before="220"/>
        <w:ind w:firstLine="540"/>
        <w:jc w:val="both"/>
      </w:pPr>
      <w:r>
        <w:t>"платформа "ГосТех" - цифровая экосистема создания, развития и эксплуатации государственных информационных систем, включающая в себя единую программно-аппаратную среду, цифровые продукты, информацию, информационные технологии, государственные информационные системы, необходимые для реализации функций платформы "ГосТех", а также совокупность нормативных правовых, организационных, методологических правил и процедур, обеспечивающих деятельность участников отношений, возникающих в связи с созданием и функционированием платформы "ГосТех";</w:t>
      </w:r>
    </w:p>
    <w:p w:rsidR="00E65FEC" w:rsidRDefault="00E65FEC">
      <w:pPr>
        <w:pStyle w:val="ConsPlusNormal"/>
        <w:spacing w:before="220"/>
        <w:ind w:firstLine="540"/>
        <w:jc w:val="both"/>
      </w:pPr>
      <w:r>
        <w:t>"пользователи платформы "ГосТех" - обеспечивающие создание, развитие, эксплуатацию государственных информационных систем на платформе "ГосТех" и (или) использование цифровых продуктов платформы "ГосТех" государственные органы и внебюджетные фонды, иные лица, уполномоченные в соответствии с нормативными правовыми актами Российской Федерации на осуществление мероприятий по созданию, развитию, эксплуатации государственных информационных систем;</w:t>
      </w:r>
    </w:p>
    <w:p w:rsidR="00E65FEC" w:rsidRDefault="00E65FEC">
      <w:pPr>
        <w:pStyle w:val="ConsPlusNormal"/>
        <w:spacing w:before="220"/>
        <w:ind w:firstLine="540"/>
        <w:jc w:val="both"/>
      </w:pPr>
      <w:r>
        <w:t>"поставщики платформы "ГосТех" - юридические или физические лица, в том числе зарегистрированные в качестве индивидуальных предпринимателей, предоставляющие цифровые продукты на платформе "ГосТех";</w:t>
      </w:r>
    </w:p>
    <w:p w:rsidR="00E65FEC" w:rsidRDefault="00E65FEC">
      <w:pPr>
        <w:pStyle w:val="ConsPlusNormal"/>
        <w:spacing w:before="220"/>
        <w:ind w:firstLine="540"/>
        <w:jc w:val="both"/>
      </w:pPr>
      <w:r>
        <w:t>"участники команды разработки" - представители пользователя платформы "ГосТех", а также представители поставщика (подрядчика, исполнителя), привлеченного пользователем платформы "ГосТех" к созданию, развитию, эксплуатации государственных информационных систем на платформе "ГосТех";</w:t>
      </w:r>
    </w:p>
    <w:p w:rsidR="00E65FEC" w:rsidRDefault="00E65FEC">
      <w:pPr>
        <w:pStyle w:val="ConsPlusNormal"/>
        <w:spacing w:before="220"/>
        <w:ind w:firstLine="540"/>
        <w:jc w:val="both"/>
      </w:pPr>
      <w:r>
        <w:t>"цифровой продукт" - товары, работы, услуги, произведенные с использованием информационных технологий и доступные только в цифровом виде, в том числе средства защиты информации, инфраструктура облачных вычислений, программное обеспечение.</w:t>
      </w:r>
    </w:p>
    <w:p w:rsidR="00E65FEC" w:rsidRDefault="00E65FEC">
      <w:pPr>
        <w:pStyle w:val="ConsPlusNormal"/>
        <w:spacing w:before="220"/>
        <w:ind w:firstLine="540"/>
        <w:jc w:val="both"/>
      </w:pPr>
      <w:r>
        <w:t>Иные понятия, используемые в настоящем Положении, применяются в значениях, предусмотренных законодательством Российской Федерации.</w:t>
      </w:r>
    </w:p>
    <w:p w:rsidR="00E65FEC" w:rsidRDefault="00E65FEC">
      <w:pPr>
        <w:pStyle w:val="ConsPlusNormal"/>
        <w:ind w:firstLine="540"/>
        <w:jc w:val="both"/>
      </w:pPr>
    </w:p>
    <w:p w:rsidR="00E65FEC" w:rsidRDefault="00E65FEC">
      <w:pPr>
        <w:pStyle w:val="ConsPlusTitle"/>
        <w:jc w:val="center"/>
        <w:outlineLvl w:val="1"/>
      </w:pPr>
      <w:r>
        <w:t>II. Назначение, цель и задачи создания платформы "ГосТех"</w:t>
      </w:r>
    </w:p>
    <w:p w:rsidR="00E65FEC" w:rsidRDefault="00E65FEC">
      <w:pPr>
        <w:pStyle w:val="ConsPlusNormal"/>
        <w:jc w:val="center"/>
      </w:pPr>
    </w:p>
    <w:p w:rsidR="00E65FEC" w:rsidRDefault="00E65FEC">
      <w:pPr>
        <w:pStyle w:val="ConsPlusNormal"/>
        <w:ind w:firstLine="540"/>
        <w:jc w:val="both"/>
      </w:pPr>
      <w:r>
        <w:t xml:space="preserve">3. Платформа "ГосТех" предназначена для реализации процессов жизненного цикла государственных информационных систем в соответствии с методическими документами, утверждаемыми президиумом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(далее - президиум Комиссии), с использованием цифровых </w:t>
      </w:r>
      <w:r>
        <w:lastRenderedPageBreak/>
        <w:t>продуктов платформы "ГосТех", обеспечивающих создание, развитие и эксплуатацию государственных информационных систем на платформе "ГосТех", и автоматизированных инструментов производственного конвейера разработки программного обеспечения, а также для реализации предоставления на платформе "ГосТех" цифровых продуктов в виде прикладных сервисов, работающих в инфраструктуре облачных вычислений.</w:t>
      </w:r>
    </w:p>
    <w:p w:rsidR="00E65FEC" w:rsidRDefault="00E65FEC">
      <w:pPr>
        <w:pStyle w:val="ConsPlusNormal"/>
        <w:spacing w:before="220"/>
        <w:ind w:firstLine="540"/>
        <w:jc w:val="both"/>
      </w:pPr>
      <w:r>
        <w:t>Областью применения платформы "ГосТех" является инфраструктурное, организационно-технологическое и документационное обеспечение процессов жизненного цикла государственных информационных систем, использование цифровых продуктов платформы "ГосТех" в виде прикладных сервисов, работающих в инфраструктуре облачных вычислений.</w:t>
      </w:r>
    </w:p>
    <w:p w:rsidR="00E65FEC" w:rsidRDefault="00E65FEC">
      <w:pPr>
        <w:pStyle w:val="ConsPlusNormal"/>
        <w:spacing w:before="220"/>
        <w:ind w:firstLine="540"/>
        <w:jc w:val="both"/>
      </w:pPr>
      <w:r>
        <w:t>Настоящее Положение применяется также при создании, развитии и эксплуатации на платформе "ГосТех" компонентов государственных информационных систем.</w:t>
      </w:r>
    </w:p>
    <w:p w:rsidR="00E65FEC" w:rsidRDefault="00E65FEC">
      <w:pPr>
        <w:pStyle w:val="ConsPlusNormal"/>
        <w:jc w:val="both"/>
      </w:pPr>
      <w:r>
        <w:t xml:space="preserve">(абзац введен </w:t>
      </w:r>
      <w:hyperlink r:id="rId15">
        <w:r>
          <w:rPr>
            <w:color w:val="0000FF"/>
          </w:rPr>
          <w:t>Постановлением</w:t>
        </w:r>
      </w:hyperlink>
      <w:r>
        <w:t xml:space="preserve"> Правительства РФ от 28.06.2023 N 1059)</w:t>
      </w:r>
    </w:p>
    <w:p w:rsidR="00E65FEC" w:rsidRDefault="00E65FEC">
      <w:pPr>
        <w:pStyle w:val="ConsPlusNormal"/>
        <w:spacing w:before="220"/>
        <w:ind w:firstLine="540"/>
        <w:jc w:val="both"/>
      </w:pPr>
      <w:bookmarkStart w:id="2" w:name="P80"/>
      <w:bookmarkEnd w:id="2"/>
      <w:r>
        <w:t>4. Платформа "ГосТех" создается в целях сокращения сроков создания, развития государственных информационных систем на платформе "ГосТех", повышения эффективности и результативности процессов по созданию и развитию государственных информационных систем на платформе "ГосТех" с переходом на качественно новый уровень их эргономичности, совместимости, надежности и защищенности, а также каталогизации и оптимизации получения пользователями платформы "ГосТех" цифровых продуктов платформы "ГосТех", обеспечения высокого уровня качества и безопасности цифровых продуктов платформы "ГосТех" и поддержки разработок отечественных решений в области информационных технологий.</w:t>
      </w:r>
    </w:p>
    <w:p w:rsidR="00E65FEC" w:rsidRDefault="00E65FEC">
      <w:pPr>
        <w:pStyle w:val="ConsPlusNormal"/>
        <w:spacing w:before="220"/>
        <w:ind w:firstLine="540"/>
        <w:jc w:val="both"/>
      </w:pPr>
      <w:r>
        <w:t>Органы местного самоуправления, государственные (муниципальные) предприятия и учреждения, государственные корпорации, государственные компании, публично-правовые компании, а также хозяйственные общества, более 50 процентов акций (долей) в уставном капитале которых находится в государственной (муниципальной) собственности, вправе принять решение об использовании платформы "ГосТех" для реализации процессов жизненного цикла своих информационных систем.</w:t>
      </w:r>
    </w:p>
    <w:p w:rsidR="00E65FEC" w:rsidRDefault="00E65FEC">
      <w:pPr>
        <w:pStyle w:val="ConsPlusNormal"/>
        <w:spacing w:before="220"/>
        <w:ind w:firstLine="540"/>
        <w:jc w:val="both"/>
      </w:pPr>
      <w:r>
        <w:t xml:space="preserve">5. Достижение целей, указанных в </w:t>
      </w:r>
      <w:hyperlink w:anchor="P80">
        <w:r>
          <w:rPr>
            <w:color w:val="0000FF"/>
          </w:rPr>
          <w:t>пункте 4</w:t>
        </w:r>
      </w:hyperlink>
      <w:r>
        <w:t xml:space="preserve"> настоящего Положения, будет осуществляться за счет выполнения следующих задач:</w:t>
      </w:r>
    </w:p>
    <w:p w:rsidR="00E65FEC" w:rsidRDefault="00E65FEC">
      <w:pPr>
        <w:pStyle w:val="ConsPlusNormal"/>
        <w:spacing w:before="220"/>
        <w:ind w:firstLine="540"/>
        <w:jc w:val="both"/>
      </w:pPr>
      <w:r>
        <w:t>а) организация процессов по проектированию архитектуры доменов с учетом клиентоцентричного подхода;</w:t>
      </w:r>
    </w:p>
    <w:p w:rsidR="00E65FEC" w:rsidRDefault="00E65FEC">
      <w:pPr>
        <w:pStyle w:val="ConsPlusNormal"/>
        <w:spacing w:before="220"/>
        <w:ind w:firstLine="540"/>
        <w:jc w:val="both"/>
      </w:pPr>
      <w:r>
        <w:t>б) обеспечение процессов создания, развития, эксплуатации государственных информационных систем на платформе "ГосТех";</w:t>
      </w:r>
    </w:p>
    <w:p w:rsidR="00E65FEC" w:rsidRDefault="00E65FEC">
      <w:pPr>
        <w:pStyle w:val="ConsPlusNormal"/>
        <w:spacing w:before="220"/>
        <w:ind w:firstLine="540"/>
        <w:jc w:val="both"/>
      </w:pPr>
      <w:r>
        <w:t>в) обеспечение итерационного подхода к разработке государственных информационных систем на платформе "ГосТех" на основе архитектуры доменов;</w:t>
      </w:r>
    </w:p>
    <w:p w:rsidR="00E65FEC" w:rsidRDefault="00E65FEC">
      <w:pPr>
        <w:pStyle w:val="ConsPlusNormal"/>
        <w:spacing w:before="220"/>
        <w:ind w:firstLine="540"/>
        <w:jc w:val="both"/>
      </w:pPr>
      <w:r>
        <w:t>г) формирование и ведение каталога цифровых продуктов платформы "ГосТех" с учетом его взаимодействия с каталогом товаров, работ, услуг для обеспечения государственных и муниципальных нужд;</w:t>
      </w:r>
    </w:p>
    <w:p w:rsidR="00E65FEC" w:rsidRDefault="00E65FEC">
      <w:pPr>
        <w:pStyle w:val="ConsPlusNormal"/>
        <w:spacing w:before="220"/>
        <w:ind w:firstLine="540"/>
        <w:jc w:val="both"/>
      </w:pPr>
      <w:r>
        <w:t>д) создание государственных информационных систем, необходимых для реализации функций платформы "ГосТех";</w:t>
      </w:r>
    </w:p>
    <w:p w:rsidR="00E65FEC" w:rsidRDefault="00E65FEC">
      <w:pPr>
        <w:pStyle w:val="ConsPlusNormal"/>
        <w:spacing w:before="220"/>
        <w:ind w:firstLine="540"/>
        <w:jc w:val="both"/>
      </w:pPr>
      <w:r>
        <w:t xml:space="preserve">е) использование при создании, развитии и эксплуатации государственных информационных систем на платформе "ГосТех" принципа оплаты фактического объема потребления сервисов и вычислительных ресурсов в соответствии с требованиями Федерального </w:t>
      </w:r>
      <w:hyperlink r:id="rId16">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w:t>
      </w:r>
    </w:p>
    <w:p w:rsidR="00E65FEC" w:rsidRDefault="00E65FEC">
      <w:pPr>
        <w:pStyle w:val="ConsPlusNormal"/>
        <w:spacing w:before="220"/>
        <w:ind w:firstLine="540"/>
        <w:jc w:val="both"/>
      </w:pPr>
      <w:r>
        <w:lastRenderedPageBreak/>
        <w:t>ж) реализация унифицированных механизмов информационной безопасности платформы "ГосТех";</w:t>
      </w:r>
    </w:p>
    <w:p w:rsidR="00E65FEC" w:rsidRDefault="00E65FEC">
      <w:pPr>
        <w:pStyle w:val="ConsPlusNormal"/>
        <w:spacing w:before="220"/>
        <w:ind w:firstLine="540"/>
        <w:jc w:val="both"/>
      </w:pPr>
      <w:r>
        <w:t>з) обеспечение информационной безопасности сервисов, работающих в инфраструктуре облачных вычислений, на всех этапах жизненного цикла государственных информационных систем (создание, ввод в эксплуатацию, эксплуатация, развитие, вывод из эксплуатации);</w:t>
      </w:r>
    </w:p>
    <w:p w:rsidR="00E65FEC" w:rsidRDefault="00E65FEC">
      <w:pPr>
        <w:pStyle w:val="ConsPlusNormal"/>
        <w:spacing w:before="220"/>
        <w:ind w:firstLine="540"/>
        <w:jc w:val="both"/>
      </w:pPr>
      <w:r>
        <w:t>и) применение технологий разработки безопасного программного обеспечения;</w:t>
      </w:r>
    </w:p>
    <w:p w:rsidR="00E65FEC" w:rsidRDefault="00E65FEC">
      <w:pPr>
        <w:pStyle w:val="ConsPlusNormal"/>
        <w:spacing w:before="220"/>
        <w:ind w:firstLine="540"/>
        <w:jc w:val="both"/>
      </w:pPr>
      <w:r>
        <w:t>к) реализация механизмов повторного использования типовых программных компонентов государственных информационных систем;</w:t>
      </w:r>
    </w:p>
    <w:p w:rsidR="00E65FEC" w:rsidRDefault="00E65FEC">
      <w:pPr>
        <w:pStyle w:val="ConsPlusNormal"/>
        <w:spacing w:before="220"/>
        <w:ind w:firstLine="540"/>
        <w:jc w:val="both"/>
      </w:pPr>
      <w:r>
        <w:t>л) формирование правовой и методической базы для функционирования платформы "ГосТех".</w:t>
      </w:r>
    </w:p>
    <w:p w:rsidR="00E65FEC" w:rsidRDefault="00E65FEC">
      <w:pPr>
        <w:pStyle w:val="ConsPlusNormal"/>
        <w:ind w:firstLine="540"/>
        <w:jc w:val="both"/>
      </w:pPr>
    </w:p>
    <w:p w:rsidR="00E65FEC" w:rsidRDefault="00E65FEC">
      <w:pPr>
        <w:pStyle w:val="ConsPlusTitle"/>
        <w:jc w:val="center"/>
        <w:outlineLvl w:val="1"/>
      </w:pPr>
      <w:r>
        <w:t>III. Виды цифровых продуктов платформы "ГосТех".</w:t>
      </w:r>
    </w:p>
    <w:p w:rsidR="00E65FEC" w:rsidRDefault="00E65FEC">
      <w:pPr>
        <w:pStyle w:val="ConsPlusTitle"/>
        <w:jc w:val="center"/>
      </w:pPr>
      <w:r>
        <w:t>Функции и основные принципы функционирования</w:t>
      </w:r>
    </w:p>
    <w:p w:rsidR="00E65FEC" w:rsidRDefault="00E65FEC">
      <w:pPr>
        <w:pStyle w:val="ConsPlusTitle"/>
        <w:jc w:val="center"/>
      </w:pPr>
      <w:r>
        <w:t>платформы "ГосТех"</w:t>
      </w:r>
    </w:p>
    <w:p w:rsidR="00E65FEC" w:rsidRDefault="00E65FEC">
      <w:pPr>
        <w:pStyle w:val="ConsPlusNormal"/>
        <w:jc w:val="center"/>
      </w:pPr>
    </w:p>
    <w:p w:rsidR="00E65FEC" w:rsidRDefault="00E65FEC">
      <w:pPr>
        <w:pStyle w:val="ConsPlusNormal"/>
        <w:ind w:firstLine="540"/>
        <w:jc w:val="both"/>
      </w:pPr>
      <w:r>
        <w:t xml:space="preserve">6. В целях, установленных в </w:t>
      </w:r>
      <w:hyperlink w:anchor="P80">
        <w:r>
          <w:rPr>
            <w:color w:val="0000FF"/>
          </w:rPr>
          <w:t>пункте 4</w:t>
        </w:r>
      </w:hyperlink>
      <w:r>
        <w:t xml:space="preserve"> настоящего Положения, пользователи платформы "ГосТех" используют цифровые продукты платформы "ГосТех", предоставляющие:</w:t>
      </w:r>
    </w:p>
    <w:p w:rsidR="00E65FEC" w:rsidRDefault="00E65FEC">
      <w:pPr>
        <w:pStyle w:val="ConsPlusNormal"/>
        <w:spacing w:before="220"/>
        <w:ind w:firstLine="540"/>
        <w:jc w:val="both"/>
      </w:pPr>
      <w:r>
        <w:t>инфраструктурные технологические сервисы - инфраструктурные вычислительные ресурсы и сервисы, в том числе осуществляющие взаимодействие с инфраструктурой,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(далее - инфраструктура электронного правительства);</w:t>
      </w:r>
    </w:p>
    <w:p w:rsidR="00E65FEC" w:rsidRDefault="00E65FEC">
      <w:pPr>
        <w:pStyle w:val="ConsPlusNormal"/>
        <w:spacing w:before="220"/>
        <w:ind w:firstLine="540"/>
        <w:jc w:val="both"/>
      </w:pPr>
      <w:r>
        <w:t>базовые сервисы платформы "ГосТех" - базовый набор сервисов платформы "ГосТех", включающий в себя в том числе сервисы конфигурирования, аудита событий безопасности, журналирования, сбора метрик, управления учетными записями пользователей, управления базами данных различных типов, интеграционного взаимодействия и управления очередями сообщений, сервисы управления микросервисами и процессами, сервисы интеграции с инфраструктурой электронного правительства;</w:t>
      </w:r>
    </w:p>
    <w:p w:rsidR="00E65FEC" w:rsidRDefault="00E65FEC">
      <w:pPr>
        <w:pStyle w:val="ConsPlusNormal"/>
        <w:spacing w:before="220"/>
        <w:ind w:firstLine="540"/>
        <w:jc w:val="both"/>
      </w:pPr>
      <w:r>
        <w:t xml:space="preserve">дополнительные сервисы платформы "ГосТех" - сервисы, реализующие дополнительные функциональные потребности, поставляемые в виде дистрибутивов программного обеспечения, в виде прикладных сервисов, работающих в инфраструктуре облачных вычислений, и в виде исходного кода, включенного в государственную библиотеку типовых программных компонентов информационных систем, предусмотренную </w:t>
      </w:r>
      <w:hyperlink r:id="rId17">
        <w:r>
          <w:rPr>
            <w:color w:val="0000FF"/>
          </w:rPr>
          <w:t>постановлением</w:t>
        </w:r>
      </w:hyperlink>
      <w:r>
        <w:t xml:space="preserve"> Правительства Российской Федерации от 30 января 2013 г. N 62 "О национальном фонде алгоритмов и программ для электронных вычислительных машин";</w:t>
      </w:r>
    </w:p>
    <w:p w:rsidR="00E65FEC" w:rsidRDefault="00E65FEC">
      <w:pPr>
        <w:pStyle w:val="ConsPlusNormal"/>
        <w:spacing w:before="220"/>
        <w:ind w:firstLine="540"/>
        <w:jc w:val="both"/>
      </w:pPr>
      <w:r>
        <w:t>сервисы, обеспечивающие функции защиты информации, включающие в том числе программно-аппаратные комплексы и сервисы обнаружения и блокирования сетевых атак.</w:t>
      </w:r>
    </w:p>
    <w:p w:rsidR="00E65FEC" w:rsidRDefault="00E65FEC">
      <w:pPr>
        <w:pStyle w:val="ConsPlusNormal"/>
        <w:spacing w:before="220"/>
        <w:ind w:firstLine="540"/>
        <w:jc w:val="both"/>
      </w:pPr>
      <w:r>
        <w:t>Оператор платформы "ГосТех" обеспечивает бесперебойное функционирование инфраструктурных технологических сервисов и базовых сервисов платформы "ГосТех".</w:t>
      </w:r>
    </w:p>
    <w:p w:rsidR="00E65FEC" w:rsidRDefault="00E65FEC">
      <w:pPr>
        <w:pStyle w:val="ConsPlusNormal"/>
        <w:spacing w:before="220"/>
        <w:ind w:firstLine="540"/>
        <w:jc w:val="both"/>
      </w:pPr>
      <w:bookmarkStart w:id="3" w:name="P105"/>
      <w:bookmarkEnd w:id="3"/>
      <w:r>
        <w:t>7. Целесообразность и обязательность создания и развития государственных информационных систем на платформе "ГосТех" определяются по результатам оценки экономической и (или) технологической целесообразности их создания и развития на платформе "ГосТех" для соответствующей государственной информационной системы.</w:t>
      </w:r>
    </w:p>
    <w:p w:rsidR="00E65FEC" w:rsidRDefault="00E65FEC">
      <w:pPr>
        <w:pStyle w:val="ConsPlusNormal"/>
        <w:jc w:val="both"/>
      </w:pPr>
      <w:r>
        <w:t xml:space="preserve">(в ред. </w:t>
      </w:r>
      <w:hyperlink r:id="rId18">
        <w:r>
          <w:rPr>
            <w:color w:val="0000FF"/>
          </w:rPr>
          <w:t>Постановления</w:t>
        </w:r>
      </w:hyperlink>
      <w:r>
        <w:t xml:space="preserve"> Правительства РФ от 28.06.2023 N 1059)</w:t>
      </w:r>
    </w:p>
    <w:p w:rsidR="00E65FEC" w:rsidRDefault="00E65FEC">
      <w:pPr>
        <w:pStyle w:val="ConsPlusNormal"/>
        <w:spacing w:before="220"/>
        <w:ind w:firstLine="540"/>
        <w:jc w:val="both"/>
      </w:pPr>
      <w:r>
        <w:lastRenderedPageBreak/>
        <w:t xml:space="preserve">Оценка экономической и (или) технологической целесообразности создания и развития федеральных государственных информационных систем на платформе "ГосТех" осуществляется в ходе проведения Министерством цифрового развития, связи и массовых коммуникаций Российской Федерации оценки целесообразности проведения мероприятий по использованию информационно-коммуникационных технологий, созданию, развитию, эксплуатации информационных систем и информационно-коммуникационной инфраструктуры и (или) их финансирования, предусмотренной </w:t>
      </w:r>
      <w:hyperlink r:id="rId19">
        <w:r>
          <w:rPr>
            <w:color w:val="0000FF"/>
          </w:rPr>
          <w:t>пунктом 60(2)</w:t>
        </w:r>
      </w:hyperlink>
      <w:r>
        <w:t xml:space="preserve"> Регламента Правительства Российской Федерации, утвержденного постановлением Правительства Российской Федерации от 1 июня 2004 г. N 260 "О Регламенте Правительства Российской Федерации и Положении об Аппарате Правительства Российской Федерации", </w:t>
      </w:r>
      <w:hyperlink r:id="rId20">
        <w:r>
          <w:rPr>
            <w:color w:val="0000FF"/>
          </w:rPr>
          <w:t>абзацем девятым пункта 3</w:t>
        </w:r>
      </w:hyperlink>
      <w:r>
        <w:t xml:space="preserve"> Правил подготовки нормативных правовых актов федеральных органов исполнительной власти и их государственной регистрации, утвержденных постановлением Правительства Российской Федерации от 13 августа 1997 г. N 1009 "Об утверждении Правил подготовки нормативных правовых актов федеральных органов исполнительной власти и их государственной регистрации".</w:t>
      </w:r>
    </w:p>
    <w:p w:rsidR="00E65FEC" w:rsidRDefault="00E65FEC">
      <w:pPr>
        <w:pStyle w:val="ConsPlusNormal"/>
        <w:jc w:val="both"/>
      </w:pPr>
      <w:r>
        <w:t xml:space="preserve">(в ред. </w:t>
      </w:r>
      <w:hyperlink r:id="rId21">
        <w:r>
          <w:rPr>
            <w:color w:val="0000FF"/>
          </w:rPr>
          <w:t>Постановления</w:t>
        </w:r>
      </w:hyperlink>
      <w:r>
        <w:t xml:space="preserve"> Правительства РФ от 28.06.2023 N 1059)</w:t>
      </w:r>
    </w:p>
    <w:p w:rsidR="00E65FEC" w:rsidRDefault="00E65FEC">
      <w:pPr>
        <w:pStyle w:val="ConsPlusNormal"/>
        <w:spacing w:before="220"/>
        <w:ind w:firstLine="540"/>
        <w:jc w:val="both"/>
      </w:pPr>
      <w:r>
        <w:t>Критерии оценки экономической и (или) технологической целесообразности создания и развития государственных информационных систем на платформе "ГосТех", а также процедура ее проведения для региональных государственных информационных систем определяются методическими рекомендациями, утверждаемыми президиумом Комиссии.</w:t>
      </w:r>
    </w:p>
    <w:p w:rsidR="00E65FEC" w:rsidRDefault="00E65FEC">
      <w:pPr>
        <w:pStyle w:val="ConsPlusNormal"/>
        <w:jc w:val="both"/>
      </w:pPr>
      <w:r>
        <w:t xml:space="preserve">(в ред. </w:t>
      </w:r>
      <w:hyperlink r:id="rId22">
        <w:r>
          <w:rPr>
            <w:color w:val="0000FF"/>
          </w:rPr>
          <w:t>Постановления</w:t>
        </w:r>
      </w:hyperlink>
      <w:r>
        <w:t xml:space="preserve"> Правительства РФ от 28.06.2023 N 1059)</w:t>
      </w:r>
    </w:p>
    <w:p w:rsidR="00E65FEC" w:rsidRDefault="00E65FEC">
      <w:pPr>
        <w:pStyle w:val="ConsPlusNormal"/>
        <w:spacing w:before="220"/>
        <w:ind w:firstLine="540"/>
        <w:jc w:val="both"/>
      </w:pPr>
      <w:r>
        <w:t>План создания и развития государственных информационных систем на платформе "ГосТех" (далее - план) утверждается президиумом Комиссии.</w:t>
      </w:r>
    </w:p>
    <w:p w:rsidR="00E65FEC" w:rsidRDefault="00E65FEC">
      <w:pPr>
        <w:pStyle w:val="ConsPlusNormal"/>
        <w:jc w:val="both"/>
      </w:pPr>
      <w:r>
        <w:t xml:space="preserve">(в ред. Постановлений Правительства РФ от 08.06.2023 </w:t>
      </w:r>
      <w:hyperlink r:id="rId23">
        <w:r>
          <w:rPr>
            <w:color w:val="0000FF"/>
          </w:rPr>
          <w:t>N 946</w:t>
        </w:r>
      </w:hyperlink>
      <w:r>
        <w:t xml:space="preserve">, от 28.06.2023 </w:t>
      </w:r>
      <w:hyperlink r:id="rId24">
        <w:r>
          <w:rPr>
            <w:color w:val="0000FF"/>
          </w:rPr>
          <w:t>N 1059</w:t>
        </w:r>
      </w:hyperlink>
      <w:r>
        <w:t>)</w:t>
      </w:r>
    </w:p>
    <w:p w:rsidR="00E65FEC" w:rsidRDefault="00E65FEC">
      <w:pPr>
        <w:pStyle w:val="ConsPlusNormal"/>
        <w:spacing w:before="220"/>
        <w:ind w:firstLine="540"/>
        <w:jc w:val="both"/>
      </w:pPr>
      <w:r>
        <w:t>8. При осуществлении мероприятий по созданию, развитию, эксплуатации государственных информационных систем на платформе "ГосТех" пользователи платформы "ГосТех" используют программно-аппаратную среду, инструменты, информационные технологии платформы "ГосТех", а также цифровые продукты платформы "ГосТех".</w:t>
      </w:r>
    </w:p>
    <w:p w:rsidR="00E65FEC" w:rsidRDefault="00E65FEC">
      <w:pPr>
        <w:pStyle w:val="ConsPlusNormal"/>
        <w:spacing w:before="220"/>
        <w:ind w:firstLine="540"/>
        <w:jc w:val="both"/>
      </w:pPr>
      <w:r>
        <w:t>9. Платформа "ГосТех" осуществляет следующие функции:</w:t>
      </w:r>
    </w:p>
    <w:p w:rsidR="00E65FEC" w:rsidRDefault="00E65FEC">
      <w:pPr>
        <w:pStyle w:val="ConsPlusNormal"/>
        <w:spacing w:before="220"/>
        <w:ind w:firstLine="540"/>
        <w:jc w:val="both"/>
      </w:pPr>
      <w:r>
        <w:t>а) предоставление инструментов для организации совместной работы и проектирования архитектуры доменов с интеграцией с автоматизированным конвейером разработки программного обеспечения государственных информационных систем;</w:t>
      </w:r>
    </w:p>
    <w:p w:rsidR="00E65FEC" w:rsidRDefault="00E65FEC">
      <w:pPr>
        <w:pStyle w:val="ConsPlusNormal"/>
        <w:spacing w:before="220"/>
        <w:ind w:firstLine="540"/>
        <w:jc w:val="both"/>
      </w:pPr>
      <w:r>
        <w:t>б) предоставление инструментов автоматизированного конвейера разработки программного обеспечения государственных информационных систем для реализации итерационного подхода к разработке государственных информационных систем на платформе "ГосТех", в том числе инструментов управления планированием, управления требованиями, управления релизами, управления дефектами, управления тестированием, управления репозиторием дистрибутива, контроля версий исходного кода и конфигураций, проектирования программных интерфейсов и архитектурного контроля, управления сборкой программного обеспечения, управления поставками дистрибутивов, управления развертыванием программного обеспечения, анализа и мониторинга производственного процесса, а также инструментов совместной работы команд разработки;</w:t>
      </w:r>
    </w:p>
    <w:p w:rsidR="00E65FEC" w:rsidRDefault="00E65FEC">
      <w:pPr>
        <w:pStyle w:val="ConsPlusNormal"/>
        <w:spacing w:before="220"/>
        <w:ind w:firstLine="540"/>
        <w:jc w:val="both"/>
      </w:pPr>
      <w:r>
        <w:t>в) реализация предоставления цифровых продуктов платформы "ГосТех" пользователям платформы "ГосТех";</w:t>
      </w:r>
    </w:p>
    <w:p w:rsidR="00E65FEC" w:rsidRDefault="00E65FEC">
      <w:pPr>
        <w:pStyle w:val="ConsPlusNormal"/>
        <w:spacing w:before="220"/>
        <w:ind w:firstLine="540"/>
        <w:jc w:val="both"/>
      </w:pPr>
      <w:r>
        <w:t>г) обеспечение взаимодействия с инфраструктурой электронного правительства;</w:t>
      </w:r>
    </w:p>
    <w:p w:rsidR="00E65FEC" w:rsidRDefault="00E65FEC">
      <w:pPr>
        <w:pStyle w:val="ConsPlusNormal"/>
        <w:spacing w:before="220"/>
        <w:ind w:firstLine="540"/>
        <w:jc w:val="both"/>
      </w:pPr>
      <w:r>
        <w:t xml:space="preserve">д) обеспечение автоматизированного контроля качества программного обеспечения государственных информационных систем на платформе "ГосТех", в том числе статического </w:t>
      </w:r>
      <w:r>
        <w:lastRenderedPageBreak/>
        <w:t>анализа качества исходного кода, динамического анализа безопасности программного обеспечения, контроля реализации полноты требований к государственным информационным системам, использования стендов проведения нагрузочного и интеграционного тестирования;</w:t>
      </w:r>
    </w:p>
    <w:p w:rsidR="00E65FEC" w:rsidRDefault="00E65FEC">
      <w:pPr>
        <w:pStyle w:val="ConsPlusNormal"/>
        <w:spacing w:before="220"/>
        <w:ind w:firstLine="540"/>
        <w:jc w:val="both"/>
      </w:pPr>
      <w:r>
        <w:t>е) предоставление инструментов и сервисов, обеспечивающих процессы эксплуатации государственных информационных систем на платформе "ГосТех", в том числе сервисов управления мониторингом производственного процесса и эксплуатации государственных информационных систем на платформе "ГосТех";</w:t>
      </w:r>
    </w:p>
    <w:p w:rsidR="00E65FEC" w:rsidRDefault="00E65FEC">
      <w:pPr>
        <w:pStyle w:val="ConsPlusNormal"/>
        <w:spacing w:before="220"/>
        <w:ind w:firstLine="540"/>
        <w:jc w:val="both"/>
      </w:pPr>
      <w:r>
        <w:t>ж) поддержка управления динамическим выделением ресурсов инфраструктуры облачных вычислений и поддержка автоматизированного развертывания государственных информационных систем на инфраструктуре разных поставщиков платформы "ГосТех" для обеспечения высокой надежности, гибкой масштабируемости и катастрофоустойчивости;</w:t>
      </w:r>
    </w:p>
    <w:p w:rsidR="00E65FEC" w:rsidRDefault="00E65FEC">
      <w:pPr>
        <w:pStyle w:val="ConsPlusNormal"/>
        <w:spacing w:before="220"/>
        <w:ind w:firstLine="540"/>
        <w:jc w:val="both"/>
      </w:pPr>
      <w:r>
        <w:t>з) мониторинг параметров эксплуатации и управление состоянием вычислительных ресурсов, государственных информационных систем на платформе "ГосТех";</w:t>
      </w:r>
    </w:p>
    <w:p w:rsidR="00E65FEC" w:rsidRDefault="00E65FEC">
      <w:pPr>
        <w:pStyle w:val="ConsPlusNormal"/>
        <w:spacing w:before="220"/>
        <w:ind w:firstLine="540"/>
        <w:jc w:val="both"/>
      </w:pPr>
      <w:r>
        <w:t>и) обеспечение централизованного организационно-технического сопровождения платформы "ГосТех";</w:t>
      </w:r>
    </w:p>
    <w:p w:rsidR="00E65FEC" w:rsidRDefault="00E65FEC">
      <w:pPr>
        <w:pStyle w:val="ConsPlusNormal"/>
        <w:spacing w:before="220"/>
        <w:ind w:firstLine="540"/>
        <w:jc w:val="both"/>
      </w:pPr>
      <w:r>
        <w:t>к) поддержка возможности совместного использования цифровых продуктов платформы "ГосТех" несколькими пользователями;</w:t>
      </w:r>
    </w:p>
    <w:p w:rsidR="00E65FEC" w:rsidRDefault="00E65FEC">
      <w:pPr>
        <w:pStyle w:val="ConsPlusNormal"/>
        <w:spacing w:before="220"/>
        <w:ind w:firstLine="540"/>
        <w:jc w:val="both"/>
      </w:pPr>
      <w:r>
        <w:t>л) предоставление инструментов для обеспечения возможности интеграции с системами поставщиков платформы "ГосТех" (в том числе средствами программных интерфейсов);</w:t>
      </w:r>
    </w:p>
    <w:p w:rsidR="00E65FEC" w:rsidRDefault="00E65FEC">
      <w:pPr>
        <w:pStyle w:val="ConsPlusNormal"/>
        <w:spacing w:before="220"/>
        <w:ind w:firstLine="540"/>
        <w:jc w:val="both"/>
      </w:pPr>
      <w:r>
        <w:t>м) формирование и ведение каталога цифровых продуктов платформы "ГосТех" с указанием сведений о правообладателях цифровых продуктов с учетом его информационного взаимодействия с каталогом товаров, работ, услуг для обеспечения государственных и муниципальных нужд;</w:t>
      </w:r>
    </w:p>
    <w:p w:rsidR="00E65FEC" w:rsidRDefault="00E65FEC">
      <w:pPr>
        <w:pStyle w:val="ConsPlusNormal"/>
        <w:spacing w:before="220"/>
        <w:ind w:firstLine="540"/>
        <w:jc w:val="both"/>
      </w:pPr>
      <w:r>
        <w:t>н) обеспечение контроля соответствия методическим рекомендациям по вопросам функционирования платформы "ГосТех", утверждаемым президиумом Комиссии, и заявленным поставщиком платформы "ГосТех" функциональным возможностям цифрового продукта платформы "ГосТех";</w:t>
      </w:r>
    </w:p>
    <w:p w:rsidR="00E65FEC" w:rsidRDefault="00E65FEC">
      <w:pPr>
        <w:pStyle w:val="ConsPlusNormal"/>
        <w:spacing w:before="220"/>
        <w:ind w:firstLine="540"/>
        <w:jc w:val="both"/>
      </w:pPr>
      <w:r>
        <w:t>о) поиск, предварительное ознакомление с функциональностью цифровых продуктов платформы "ГосТех" для пользователей платформы "ГосТех";</w:t>
      </w:r>
    </w:p>
    <w:p w:rsidR="00E65FEC" w:rsidRDefault="00E65FEC">
      <w:pPr>
        <w:pStyle w:val="ConsPlusNormal"/>
        <w:spacing w:before="220"/>
        <w:ind w:firstLine="540"/>
        <w:jc w:val="both"/>
      </w:pPr>
      <w:r>
        <w:t>п) информационное взаимодействие с единой информационной системой в сфере закупок;</w:t>
      </w:r>
    </w:p>
    <w:p w:rsidR="00E65FEC" w:rsidRDefault="00E65FEC">
      <w:pPr>
        <w:pStyle w:val="ConsPlusNormal"/>
        <w:spacing w:before="220"/>
        <w:ind w:firstLine="540"/>
        <w:jc w:val="both"/>
      </w:pPr>
      <w:r>
        <w:t>р) предоставление конструктора проектов технических заданий и (или) шаблонов условий предоставления цифровых продуктов платформы "ГосТех" в соответствии с необходимым пользователю платформы "ГосТех" объемом и составом цифровых продуктов платформы "ГосТех";</w:t>
      </w:r>
    </w:p>
    <w:p w:rsidR="00E65FEC" w:rsidRDefault="00E65FEC">
      <w:pPr>
        <w:pStyle w:val="ConsPlusNormal"/>
        <w:spacing w:before="220"/>
        <w:ind w:firstLine="540"/>
        <w:jc w:val="both"/>
      </w:pPr>
      <w:r>
        <w:t>с) предоставление инструмента для подготовки технико-экономического обоснования создания (развития) государственных информационных систем на платформе "ГосТех", включая возможность использования типовых программных компонентов государственных информационных систем;</w:t>
      </w:r>
    </w:p>
    <w:p w:rsidR="00E65FEC" w:rsidRDefault="00E65FEC">
      <w:pPr>
        <w:pStyle w:val="ConsPlusNormal"/>
        <w:spacing w:before="220"/>
        <w:ind w:firstLine="540"/>
        <w:jc w:val="both"/>
      </w:pPr>
      <w:r>
        <w:t>т) контроль качества и объемов фактического потребления цифровых продуктов платформы "ГосТех", а также мониторинг их востребованности;</w:t>
      </w:r>
    </w:p>
    <w:p w:rsidR="00E65FEC" w:rsidRDefault="00E65FEC">
      <w:pPr>
        <w:pStyle w:val="ConsPlusNormal"/>
        <w:spacing w:before="220"/>
        <w:ind w:firstLine="540"/>
        <w:jc w:val="both"/>
      </w:pPr>
      <w:r>
        <w:t>у) обеспечение соблюдения требований законодательства Российской Федерации об информации, информационных технологиях и о защите информации.</w:t>
      </w:r>
    </w:p>
    <w:p w:rsidR="00E65FEC" w:rsidRDefault="00E65FEC">
      <w:pPr>
        <w:pStyle w:val="ConsPlusNormal"/>
        <w:spacing w:before="220"/>
        <w:ind w:firstLine="540"/>
        <w:jc w:val="both"/>
      </w:pPr>
      <w:r>
        <w:lastRenderedPageBreak/>
        <w:t>10. Функции платформы "ГосТех" реализуются через специально созданные для обеспечения функционирования платформы "ГосТех" входящие в ее состав федеральную государственную информационную систему "Управление единой цифровой платформой Российской Федерации "ГосТех" (далее - система "Управление платформой "ГосТех") и федеральную государственную информационную систему "Госмаркет" (далее - Госмаркет), а также через функции цифровых продуктов платформы "ГосТех".</w:t>
      </w:r>
    </w:p>
    <w:p w:rsidR="00E65FEC" w:rsidRDefault="00E65FEC">
      <w:pPr>
        <w:pStyle w:val="ConsPlusNormal"/>
        <w:spacing w:before="220"/>
        <w:ind w:firstLine="540"/>
        <w:jc w:val="both"/>
      </w:pPr>
      <w:r>
        <w:t>11. Программное обеспечение, созданное с использованием цифровых продуктов платформы "ГосТех", представляет собой самостоятельный результат интеллектуальной деятельности, отделенный на уровне исходного текста и объектного кода от базовых сервисов платформы "ГосТех", но взаимодействующий с ними способами, обеспечивающими отделение исходных текстов и объектных кодов. В результате использования базовых сервисов платформы "ГосТех" не создается составных произведений, поскольку прикладное программное обеспечение, созданное с использованием базовых сервисов платформы "ГосТех", не объединяется с такими сервисами на уровне объектного кода и исходного текста.</w:t>
      </w:r>
    </w:p>
    <w:p w:rsidR="00E65FEC" w:rsidRDefault="00E65FEC">
      <w:pPr>
        <w:pStyle w:val="ConsPlusNormal"/>
        <w:spacing w:before="220"/>
        <w:ind w:firstLine="540"/>
        <w:jc w:val="both"/>
      </w:pPr>
      <w:r>
        <w:t>Исключительное право на программное обеспечение, разработанное на платформе "ГосТех" в целях создания и (или) развития государственных информационных систем, принадлежит соответственно Российской Федерации, субъекту Российской Федерации, если иное не предусмотрено законодательством Российской Федерации.</w:t>
      </w:r>
    </w:p>
    <w:p w:rsidR="00E65FEC" w:rsidRDefault="00E65FEC">
      <w:pPr>
        <w:pStyle w:val="ConsPlusNormal"/>
        <w:spacing w:before="220"/>
        <w:ind w:firstLine="540"/>
        <w:jc w:val="both"/>
      </w:pPr>
      <w:r>
        <w:t xml:space="preserve">12. Создание, развитие, ввод в эксплуатацию, эксплуатация и вывод из эксплуатации государственных информационных систем на платформе "ГосТех" осуществляются пользователями платформы "ГосТех" в соответствии с </w:t>
      </w:r>
      <w:hyperlink r:id="rId25">
        <w:r>
          <w:rPr>
            <w:color w:val="0000FF"/>
          </w:rPr>
          <w:t>требованиями</w:t>
        </w:r>
      </w:hyperlink>
      <w:r>
        <w:t xml:space="preserve"> к порядку создания, развития, ввода в эксплуатацию, эксплуатации и вывода из эксплуатации государственных информационных систем и дальнейшего хранения содержащейся в их базах данных информации, утвержденными постановлением Правительства Российской Федерации от 6 июля 2015 г. N 676 "О требованиях к порядку создания, развития, ввода в эксплуатацию, эксплуатации и вывода из эксплуатации государственных информационных систем и дальнейшего хранения содержащейся в их базах данных информации", с учетом особенностей, установленных </w:t>
      </w:r>
      <w:hyperlink r:id="rId26">
        <w:r>
          <w:rPr>
            <w:color w:val="0000FF"/>
          </w:rPr>
          <w:t>Указом</w:t>
        </w:r>
      </w:hyperlink>
      <w:r>
        <w:t xml:space="preserve"> Президента Российской Федерации от 31 марта 2023 г. N 231 "О создании, развитии и эксплуатации государственных информационных систем с использованием единой цифровой платформы Российской Федерации "ГосТех" и настоящим Положением.</w:t>
      </w:r>
    </w:p>
    <w:p w:rsidR="00E65FEC" w:rsidRDefault="00E65FEC">
      <w:pPr>
        <w:pStyle w:val="ConsPlusNormal"/>
        <w:jc w:val="both"/>
      </w:pPr>
      <w:r>
        <w:t xml:space="preserve">(в ред. </w:t>
      </w:r>
      <w:hyperlink r:id="rId27">
        <w:r>
          <w:rPr>
            <w:color w:val="0000FF"/>
          </w:rPr>
          <w:t>Постановления</w:t>
        </w:r>
      </w:hyperlink>
      <w:r>
        <w:t xml:space="preserve"> Правительства РФ от 28.06.2023 N 1059)</w:t>
      </w:r>
    </w:p>
    <w:p w:rsidR="00E65FEC" w:rsidRDefault="00E65FEC">
      <w:pPr>
        <w:pStyle w:val="ConsPlusNormal"/>
        <w:spacing w:before="220"/>
        <w:ind w:firstLine="540"/>
        <w:jc w:val="both"/>
      </w:pPr>
      <w:r>
        <w:t>13. На платформе "ГосТех" предоставляются единичные расценки на базовые и дополнительные сервисы платформы "ГосТех", исходя из которых в том числе будет определяться совокупная стоимость создания и эксплуатации государственных информационных систем на платформе "ГосТех".</w:t>
      </w:r>
    </w:p>
    <w:p w:rsidR="00E65FEC" w:rsidRDefault="00E65FEC">
      <w:pPr>
        <w:pStyle w:val="ConsPlusNormal"/>
        <w:spacing w:before="220"/>
        <w:ind w:firstLine="540"/>
        <w:jc w:val="both"/>
      </w:pPr>
      <w:r>
        <w:t>14. Платформа "ГосТех" функционирует на основе следующих принципов:</w:t>
      </w:r>
    </w:p>
    <w:p w:rsidR="00E65FEC" w:rsidRDefault="00E65FEC">
      <w:pPr>
        <w:pStyle w:val="ConsPlusNormal"/>
        <w:spacing w:before="220"/>
        <w:ind w:firstLine="540"/>
        <w:jc w:val="both"/>
      </w:pPr>
      <w:r>
        <w:t>а) открытость - платформа "ГосТех" обеспечивает недискриминационный доступ поставщиков цифровых продуктов на платформу "ГосТех", а также возможность их участия в обсуждении проектов методических рекомендаций по вопросам функционирования платформы "ГосТех";</w:t>
      </w:r>
    </w:p>
    <w:p w:rsidR="00E65FEC" w:rsidRDefault="00E65FEC">
      <w:pPr>
        <w:pStyle w:val="ConsPlusNormal"/>
        <w:spacing w:before="220"/>
        <w:ind w:firstLine="540"/>
        <w:jc w:val="both"/>
      </w:pPr>
      <w:r>
        <w:t>б) повторное использование - платформа "ГосТех" обеспечивает механизмы повторного использования типовых программных компонентов государственных информационных систем, цифровых продуктов платформы "ГосТех";</w:t>
      </w:r>
    </w:p>
    <w:p w:rsidR="00E65FEC" w:rsidRDefault="00E65FEC">
      <w:pPr>
        <w:pStyle w:val="ConsPlusNormal"/>
        <w:spacing w:before="220"/>
        <w:ind w:firstLine="540"/>
        <w:jc w:val="both"/>
      </w:pPr>
      <w:r>
        <w:t xml:space="preserve">в) клиентоцентричность - создание, развитие и эксплуатация государственных информационных систем на платформе "ГосТех" с применением современных методов проектирования, в том числе с использованием анализа клиентского пути, ориентированного на всесторонний учет интересов и эффективное удовлетворение потребностей физических или юридических лиц при их взаимодействии с государственными органами и внебюджетными </w:t>
      </w:r>
      <w:r>
        <w:lastRenderedPageBreak/>
        <w:t>фондами;</w:t>
      </w:r>
    </w:p>
    <w:p w:rsidR="00E65FEC" w:rsidRDefault="00E65FEC">
      <w:pPr>
        <w:pStyle w:val="ConsPlusNormal"/>
        <w:spacing w:before="220"/>
        <w:ind w:firstLine="540"/>
        <w:jc w:val="both"/>
      </w:pPr>
      <w:r>
        <w:t>г) оплата фактического объема потребления сервисов и вычислительных ресурсов - оплата потребления цифровых продуктов на платформе "ГосТех" осуществляется преимущественно по факту их потребления в зависимости от используемых ресурсов в соответствии с каталогом цифровых продуктов платформы "ГосТех";</w:t>
      </w:r>
    </w:p>
    <w:p w:rsidR="00E65FEC" w:rsidRDefault="00E65FEC">
      <w:pPr>
        <w:pStyle w:val="ConsPlusNormal"/>
        <w:spacing w:before="220"/>
        <w:ind w:firstLine="540"/>
        <w:jc w:val="both"/>
      </w:pPr>
      <w:r>
        <w:t>д) масштабируемость - платформа "ГосТех" обеспечивает требуемую отказоустойчивость и производительность при изменении количества государственных информационных систем на платформе "ГосТех", пользователей, цифровых продуктов платформы "ГосТех", а также объема обрабатываемых данных;</w:t>
      </w:r>
    </w:p>
    <w:p w:rsidR="00E65FEC" w:rsidRDefault="00E65FEC">
      <w:pPr>
        <w:pStyle w:val="ConsPlusNormal"/>
        <w:spacing w:before="220"/>
        <w:ind w:firstLine="540"/>
        <w:jc w:val="both"/>
      </w:pPr>
      <w:r>
        <w:t>е) адаптируемость - платформа "ГосТех" должна обеспечивать возможность непрерывного совершенствования функциональности при изменении законодательства Российской Федерации и развитии информационных технологий;</w:t>
      </w:r>
    </w:p>
    <w:p w:rsidR="00E65FEC" w:rsidRDefault="00E65FEC">
      <w:pPr>
        <w:pStyle w:val="ConsPlusNormal"/>
        <w:spacing w:before="220"/>
        <w:ind w:firstLine="540"/>
        <w:jc w:val="both"/>
      </w:pPr>
      <w:r>
        <w:t>ж) совместимость - платформа "ГосТех" обеспечивает преемственность и совместимость с инфраструктурой электронного правительства;</w:t>
      </w:r>
    </w:p>
    <w:p w:rsidR="00E65FEC" w:rsidRDefault="00E65FEC">
      <w:pPr>
        <w:pStyle w:val="ConsPlusNormal"/>
        <w:spacing w:before="220"/>
        <w:ind w:firstLine="540"/>
        <w:jc w:val="both"/>
      </w:pPr>
      <w:r>
        <w:t>з) технологическая независимость - программное обеспечение, программно-аппаратные комплексы, входящие в состав платформы "ГосТех", обеспечивают соответствие требованиям законодательства Российской Федерации в области импортозамещения (технологической независимости);</w:t>
      </w:r>
    </w:p>
    <w:p w:rsidR="00E65FEC" w:rsidRDefault="00E65FEC">
      <w:pPr>
        <w:pStyle w:val="ConsPlusNormal"/>
        <w:spacing w:before="220"/>
        <w:ind w:firstLine="540"/>
        <w:jc w:val="both"/>
      </w:pPr>
      <w:r>
        <w:t>и) безопасность систем - платформа "ГосТех" обеспечивает соответствие требованиям законодательства Российской Федерации об информации, информационных технологиях и о защите информации, в том числе конфиденциальность, целостность и доступность информации, недопущение несанкционированных действий, в частности использования, раскрытия, искажения, изменения, исследования, уничтожения информации;</w:t>
      </w:r>
    </w:p>
    <w:p w:rsidR="00E65FEC" w:rsidRDefault="00E65FEC">
      <w:pPr>
        <w:pStyle w:val="ConsPlusNormal"/>
        <w:spacing w:before="220"/>
        <w:ind w:firstLine="540"/>
        <w:jc w:val="both"/>
      </w:pPr>
      <w:r>
        <w:t>к) эффективность использования бюджетных средств - создание, развитие и эксплуатация государственных информационных систем на платформе "ГосТех" обеспечиваются исходя из необходимости достижения целей реализации соответствующих мероприятий с использованием наименьшего объема средств (экономности).</w:t>
      </w:r>
    </w:p>
    <w:p w:rsidR="00E65FEC" w:rsidRDefault="00E65FEC">
      <w:pPr>
        <w:pStyle w:val="ConsPlusNormal"/>
        <w:ind w:firstLine="540"/>
        <w:jc w:val="both"/>
      </w:pPr>
    </w:p>
    <w:p w:rsidR="00E65FEC" w:rsidRDefault="00E65FEC">
      <w:pPr>
        <w:pStyle w:val="ConsPlusTitle"/>
        <w:jc w:val="center"/>
        <w:outlineLvl w:val="1"/>
      </w:pPr>
      <w:r>
        <w:t>IV. Участники платформы "ГосТех" и их полномочия</w:t>
      </w:r>
    </w:p>
    <w:p w:rsidR="00E65FEC" w:rsidRDefault="00E65FEC">
      <w:pPr>
        <w:pStyle w:val="ConsPlusNormal"/>
        <w:jc w:val="center"/>
      </w:pPr>
    </w:p>
    <w:p w:rsidR="00E65FEC" w:rsidRDefault="00E65FEC">
      <w:pPr>
        <w:pStyle w:val="ConsPlusNormal"/>
        <w:ind w:firstLine="540"/>
        <w:jc w:val="both"/>
      </w:pPr>
      <w:r>
        <w:t>15. Участниками платформы "ГосТех" являются:</w:t>
      </w:r>
    </w:p>
    <w:p w:rsidR="00E65FEC" w:rsidRDefault="00E65FEC">
      <w:pPr>
        <w:pStyle w:val="ConsPlusNormal"/>
        <w:spacing w:before="220"/>
        <w:ind w:firstLine="540"/>
        <w:jc w:val="both"/>
      </w:pPr>
      <w:r>
        <w:t>а) регуляторы и координаторы процессов создания и функционирования платформы "ГосТех";</w:t>
      </w:r>
    </w:p>
    <w:p w:rsidR="00E65FEC" w:rsidRDefault="00E65FEC">
      <w:pPr>
        <w:pStyle w:val="ConsPlusNormal"/>
        <w:spacing w:before="220"/>
        <w:ind w:firstLine="540"/>
        <w:jc w:val="both"/>
      </w:pPr>
      <w:r>
        <w:t>б) участники процессов функционирования платформы "ГосТех".</w:t>
      </w:r>
    </w:p>
    <w:p w:rsidR="00E65FEC" w:rsidRDefault="00E65FEC">
      <w:pPr>
        <w:pStyle w:val="ConsPlusNormal"/>
        <w:spacing w:before="220"/>
        <w:ind w:firstLine="540"/>
        <w:jc w:val="both"/>
      </w:pPr>
      <w:r>
        <w:t>16. Регуляторами и координаторами процессов создания и функционирования платформы "ГосТех" являются:</w:t>
      </w:r>
    </w:p>
    <w:p w:rsidR="00E65FEC" w:rsidRDefault="00E65FEC">
      <w:pPr>
        <w:pStyle w:val="ConsPlusNormal"/>
        <w:spacing w:before="220"/>
        <w:ind w:firstLine="540"/>
        <w:jc w:val="both"/>
      </w:pPr>
      <w:r>
        <w:t>а) президиум Комиссии;</w:t>
      </w:r>
    </w:p>
    <w:p w:rsidR="00E65FEC" w:rsidRDefault="00E65FEC">
      <w:pPr>
        <w:pStyle w:val="ConsPlusNormal"/>
        <w:spacing w:before="220"/>
        <w:ind w:firstLine="540"/>
        <w:jc w:val="both"/>
      </w:pPr>
      <w:r>
        <w:t>б) межведомственная рабочая группа по архитектуре базовых информационных ресурсов и принципам обработки данных;</w:t>
      </w:r>
    </w:p>
    <w:p w:rsidR="00E65FEC" w:rsidRDefault="00E65FEC">
      <w:pPr>
        <w:pStyle w:val="ConsPlusNormal"/>
        <w:spacing w:before="220"/>
        <w:ind w:firstLine="540"/>
        <w:jc w:val="both"/>
      </w:pPr>
      <w:r>
        <w:t>в) Министерство цифрового развития, связи и массовых коммуникаций Российской Федерации;</w:t>
      </w:r>
    </w:p>
    <w:p w:rsidR="00E65FEC" w:rsidRDefault="00E65FEC">
      <w:pPr>
        <w:pStyle w:val="ConsPlusNormal"/>
        <w:spacing w:before="220"/>
        <w:ind w:firstLine="540"/>
        <w:jc w:val="both"/>
      </w:pPr>
      <w:r>
        <w:t>г) федеральный орган исполнительной власти в области обеспечения безопасности;</w:t>
      </w:r>
    </w:p>
    <w:p w:rsidR="00E65FEC" w:rsidRDefault="00E65FEC">
      <w:pPr>
        <w:pStyle w:val="ConsPlusNormal"/>
        <w:spacing w:before="220"/>
        <w:ind w:firstLine="540"/>
        <w:jc w:val="both"/>
      </w:pPr>
      <w:r>
        <w:lastRenderedPageBreak/>
        <w:t>д) федеральный орган исполнительной власти, уполномоченный в области противодействия техническим разведкам и технической защиты информации.</w:t>
      </w:r>
    </w:p>
    <w:p w:rsidR="00E65FEC" w:rsidRDefault="00E65FEC">
      <w:pPr>
        <w:pStyle w:val="ConsPlusNormal"/>
        <w:spacing w:before="220"/>
        <w:ind w:firstLine="540"/>
        <w:jc w:val="both"/>
      </w:pPr>
      <w:r>
        <w:t>17. Президиум Комиссии:</w:t>
      </w:r>
    </w:p>
    <w:p w:rsidR="00E65FEC" w:rsidRDefault="00E65FEC">
      <w:pPr>
        <w:pStyle w:val="ConsPlusNormal"/>
        <w:spacing w:before="220"/>
        <w:ind w:firstLine="540"/>
        <w:jc w:val="both"/>
      </w:pPr>
      <w:r>
        <w:t>а) обеспечивает координацию принятия решений по вопросам создания и функционирования платформы "ГосТех";</w:t>
      </w:r>
    </w:p>
    <w:p w:rsidR="00E65FEC" w:rsidRDefault="00E65FEC">
      <w:pPr>
        <w:pStyle w:val="ConsPlusNormal"/>
        <w:spacing w:before="220"/>
        <w:ind w:firstLine="540"/>
        <w:jc w:val="both"/>
      </w:pPr>
      <w:r>
        <w:t xml:space="preserve">б) принимает решения о включении, об отказе во включении сведений о базовых сервисах и поставщиках платформы "ГосТех", предоставляющих такие базовые сервисы, в каталог цифровых продуктов платформы "ГосТех", об исключении указанных сведений из каталога цифровых продуктов платформы "ГосТех" в соответствии с порядком ведения каталога цифровых продуктов платформы "ГосТех", установленным в соответствии с </w:t>
      </w:r>
      <w:hyperlink w:anchor="P265">
        <w:r>
          <w:rPr>
            <w:color w:val="0000FF"/>
          </w:rPr>
          <w:t>пунктом 31</w:t>
        </w:r>
      </w:hyperlink>
      <w:r>
        <w:t xml:space="preserve"> настоящего Положения;</w:t>
      </w:r>
    </w:p>
    <w:p w:rsidR="00E65FEC" w:rsidRDefault="00E65FEC">
      <w:pPr>
        <w:pStyle w:val="ConsPlusNormal"/>
        <w:spacing w:before="220"/>
        <w:ind w:firstLine="540"/>
        <w:jc w:val="both"/>
      </w:pPr>
      <w:r>
        <w:t>в) утверждает методические документы по вопросам функционирования платформы "ГосТех", в том числе:</w:t>
      </w:r>
    </w:p>
    <w:p w:rsidR="00E65FEC" w:rsidRDefault="00E65FEC">
      <w:pPr>
        <w:pStyle w:val="ConsPlusNormal"/>
        <w:spacing w:before="220"/>
        <w:ind w:firstLine="540"/>
        <w:jc w:val="both"/>
      </w:pPr>
      <w:r>
        <w:t>методические рекомендации по вопросу проектирования архитектуры домена с использованием клиентоцентричного подхода;</w:t>
      </w:r>
    </w:p>
    <w:p w:rsidR="00E65FEC" w:rsidRDefault="00E65FEC">
      <w:pPr>
        <w:pStyle w:val="ConsPlusNormal"/>
        <w:spacing w:before="220"/>
        <w:ind w:firstLine="540"/>
        <w:jc w:val="both"/>
      </w:pPr>
      <w:r>
        <w:t>методические рекомендации по вопросу оценки целесообразности создания и развития государственных информационных систем на платформе "ГосТех";</w:t>
      </w:r>
    </w:p>
    <w:p w:rsidR="00E65FEC" w:rsidRDefault="00E65FEC">
      <w:pPr>
        <w:pStyle w:val="ConsPlusNormal"/>
        <w:spacing w:before="220"/>
        <w:ind w:firstLine="540"/>
        <w:jc w:val="both"/>
      </w:pPr>
      <w:r>
        <w:t>методические рекомендации по управлению динамической инфраструктурой платформы "ГосТех";</w:t>
      </w:r>
    </w:p>
    <w:p w:rsidR="00E65FEC" w:rsidRDefault="00E65FEC">
      <w:pPr>
        <w:pStyle w:val="ConsPlusNormal"/>
        <w:spacing w:before="220"/>
        <w:ind w:firstLine="540"/>
        <w:jc w:val="both"/>
      </w:pPr>
      <w:r>
        <w:t>методические рекомендации по вопросу состава и функций базовых сервисов платформы "ГосТех";</w:t>
      </w:r>
    </w:p>
    <w:p w:rsidR="00E65FEC" w:rsidRDefault="00E65FEC">
      <w:pPr>
        <w:pStyle w:val="ConsPlusNormal"/>
        <w:spacing w:before="220"/>
        <w:ind w:firstLine="540"/>
        <w:jc w:val="both"/>
      </w:pPr>
      <w:r>
        <w:t>методические рекомендации по вопросу включения дополнительных сервисов платформы "ГосТех" в каталог цифровых продуктов платформы "ГосТех";</w:t>
      </w:r>
    </w:p>
    <w:p w:rsidR="00E65FEC" w:rsidRDefault="00E65FEC">
      <w:pPr>
        <w:pStyle w:val="ConsPlusNormal"/>
        <w:spacing w:before="220"/>
        <w:ind w:firstLine="540"/>
        <w:jc w:val="both"/>
      </w:pPr>
      <w:r>
        <w:t>методические рекомендации по организации производственного процесса разработки государственных информационных систем на платформе "ГосТех" с учетом применения итерационного подхода к разработке;</w:t>
      </w:r>
    </w:p>
    <w:p w:rsidR="00E65FEC" w:rsidRDefault="00E65FEC">
      <w:pPr>
        <w:pStyle w:val="ConsPlusNormal"/>
        <w:spacing w:before="220"/>
        <w:ind w:firstLine="540"/>
        <w:jc w:val="both"/>
      </w:pPr>
      <w:r>
        <w:t>методические рекомендации по вопросам разработки государственных информационных систем на платформе "ГосТех" и определения обязательности повторного использования цифровых продуктов платформы "ГосТех" при их создании и развитии;</w:t>
      </w:r>
    </w:p>
    <w:p w:rsidR="00E65FEC" w:rsidRDefault="00E65FEC">
      <w:pPr>
        <w:pStyle w:val="ConsPlusNormal"/>
        <w:spacing w:before="220"/>
        <w:ind w:firstLine="540"/>
        <w:jc w:val="both"/>
      </w:pPr>
      <w:r>
        <w:t>методические рекомендации по вопросам эксплуатации государственных информационных систем на платформе "ГосТех";</w:t>
      </w:r>
    </w:p>
    <w:p w:rsidR="00E65FEC" w:rsidRDefault="00E65FEC">
      <w:pPr>
        <w:pStyle w:val="ConsPlusNormal"/>
        <w:spacing w:before="220"/>
        <w:ind w:firstLine="540"/>
        <w:jc w:val="both"/>
      </w:pPr>
      <w:r>
        <w:t>методические рекомендации по вопросам обеспечения безопасности при разработке программного обеспечения на платформе "ГосТех";</w:t>
      </w:r>
    </w:p>
    <w:p w:rsidR="00E65FEC" w:rsidRDefault="00E65FEC">
      <w:pPr>
        <w:pStyle w:val="ConsPlusNormal"/>
        <w:spacing w:before="220"/>
        <w:ind w:firstLine="540"/>
        <w:jc w:val="both"/>
      </w:pPr>
      <w:r>
        <w:t>типовые модели угроз и нарушителя безопасности информации для доменов и государственных информационных систем при развертывании на платформе "ГосТех";</w:t>
      </w:r>
    </w:p>
    <w:p w:rsidR="00E65FEC" w:rsidRDefault="00E65FEC">
      <w:pPr>
        <w:pStyle w:val="ConsPlusNormal"/>
        <w:spacing w:before="220"/>
        <w:ind w:firstLine="540"/>
        <w:jc w:val="both"/>
      </w:pPr>
      <w:r>
        <w:t>единую концепцию обнаружения, предупреждения, ликвидации последствий компьютерных атак, а также реагирования на компьютерные инциденты, связанные с информационными ресурсами платформы "ГосТех";</w:t>
      </w:r>
    </w:p>
    <w:p w:rsidR="00E65FEC" w:rsidRDefault="00E65FEC">
      <w:pPr>
        <w:pStyle w:val="ConsPlusNormal"/>
        <w:spacing w:before="220"/>
        <w:ind w:firstLine="540"/>
        <w:jc w:val="both"/>
      </w:pPr>
      <w:r>
        <w:t>политику информационной безопасности платформы "ГосТех".</w:t>
      </w:r>
    </w:p>
    <w:p w:rsidR="00E65FEC" w:rsidRDefault="00E65FEC">
      <w:pPr>
        <w:pStyle w:val="ConsPlusNormal"/>
        <w:jc w:val="both"/>
      </w:pPr>
      <w:r>
        <w:t xml:space="preserve">(п. 17 в ред. </w:t>
      </w:r>
      <w:hyperlink r:id="rId28">
        <w:r>
          <w:rPr>
            <w:color w:val="0000FF"/>
          </w:rPr>
          <w:t>Постановления</w:t>
        </w:r>
      </w:hyperlink>
      <w:r>
        <w:t xml:space="preserve"> Правительства РФ от 28.06.2023 N 1059)</w:t>
      </w:r>
    </w:p>
    <w:p w:rsidR="00E65FEC" w:rsidRDefault="00E65FEC">
      <w:pPr>
        <w:pStyle w:val="ConsPlusNormal"/>
        <w:spacing w:before="220"/>
        <w:ind w:firstLine="540"/>
        <w:jc w:val="both"/>
      </w:pPr>
      <w:r>
        <w:t xml:space="preserve">18. Межведомственная рабочая группа по архитектуре базовых информационных ресурсов и </w:t>
      </w:r>
      <w:r>
        <w:lastRenderedPageBreak/>
        <w:t>принципам обработки данных в части создания и функционирования платформы "ГосТех" осуществляет:</w:t>
      </w:r>
    </w:p>
    <w:p w:rsidR="00E65FEC" w:rsidRDefault="00E65FEC">
      <w:pPr>
        <w:pStyle w:val="ConsPlusNormal"/>
        <w:spacing w:before="220"/>
        <w:ind w:firstLine="540"/>
        <w:jc w:val="both"/>
      </w:pPr>
      <w:r>
        <w:t>а) принятие заключений по архитектуре и иным принципиальным техническим решениям по созданию, развитию и эксплуатации государственных информационных систем;</w:t>
      </w:r>
    </w:p>
    <w:p w:rsidR="00E65FEC" w:rsidRDefault="00E65FEC">
      <w:pPr>
        <w:pStyle w:val="ConsPlusNormal"/>
        <w:spacing w:before="220"/>
        <w:ind w:firstLine="540"/>
        <w:jc w:val="both"/>
      </w:pPr>
      <w:r>
        <w:t>б) разработку методических материалов и рекомендаций по проектированию архитектуры, применению апробированных технических решений, использованию программных сервисов и применению стандартной инфраструктуры для государственных информационных систем;</w:t>
      </w:r>
    </w:p>
    <w:p w:rsidR="00E65FEC" w:rsidRDefault="00E65FEC">
      <w:pPr>
        <w:pStyle w:val="ConsPlusNormal"/>
        <w:spacing w:before="220"/>
        <w:ind w:firstLine="540"/>
        <w:jc w:val="both"/>
      </w:pPr>
      <w:r>
        <w:t xml:space="preserve">в) утверждение экспертных заключений, содержащих выводы о соответствии или несоответствии цифрового продукта указанному в заявлении о включении сведений о цифровом продукте и его поставщике в каталог цифровых продуктов платформы "ГосТех" виду и о соответствии или несоответствии цифрового продукта и его поставщика требованиям платформы "ГосТех", установленным для соответствующего вида цифрового продукта платформы "ГосТех", в соответствии с порядком ведения каталога цифровых продуктов платформы "ГосТех", установленным в соответствии с </w:t>
      </w:r>
      <w:hyperlink w:anchor="P265">
        <w:r>
          <w:rPr>
            <w:color w:val="0000FF"/>
          </w:rPr>
          <w:t>пунктом 31</w:t>
        </w:r>
      </w:hyperlink>
      <w:r>
        <w:t xml:space="preserve"> настоящего Положения.</w:t>
      </w:r>
    </w:p>
    <w:p w:rsidR="00E65FEC" w:rsidRDefault="00E65FEC">
      <w:pPr>
        <w:pStyle w:val="ConsPlusNormal"/>
        <w:jc w:val="both"/>
      </w:pPr>
      <w:r>
        <w:t xml:space="preserve">(пп. "в" введен </w:t>
      </w:r>
      <w:hyperlink r:id="rId29">
        <w:r>
          <w:rPr>
            <w:color w:val="0000FF"/>
          </w:rPr>
          <w:t>Постановлением</w:t>
        </w:r>
      </w:hyperlink>
      <w:r>
        <w:t xml:space="preserve"> Правительства РФ от 28.06.2023 N 1059)</w:t>
      </w:r>
    </w:p>
    <w:p w:rsidR="00E65FEC" w:rsidRDefault="00E65FEC">
      <w:pPr>
        <w:pStyle w:val="ConsPlusNormal"/>
        <w:spacing w:before="220"/>
        <w:ind w:firstLine="540"/>
        <w:jc w:val="both"/>
      </w:pPr>
      <w:r>
        <w:t>19. Министерство цифрового развития, связи и массовых коммуникаций Российской Федерации:</w:t>
      </w:r>
    </w:p>
    <w:p w:rsidR="00E65FEC" w:rsidRDefault="00E65FEC">
      <w:pPr>
        <w:pStyle w:val="ConsPlusNormal"/>
        <w:spacing w:before="220"/>
        <w:ind w:firstLine="540"/>
        <w:jc w:val="both"/>
      </w:pPr>
      <w:r>
        <w:t>а) утверждает правовые акты, регулирующие функционирование платформы "ГосТех", в том числе предусмотренные настоящим Положением;</w:t>
      </w:r>
    </w:p>
    <w:p w:rsidR="00E65FEC" w:rsidRDefault="00E65FEC">
      <w:pPr>
        <w:pStyle w:val="ConsPlusNormal"/>
        <w:spacing w:before="220"/>
        <w:ind w:firstLine="540"/>
        <w:jc w:val="both"/>
      </w:pPr>
      <w:bookmarkStart w:id="4" w:name="P187"/>
      <w:bookmarkEnd w:id="4"/>
      <w:r>
        <w:t xml:space="preserve">б) обеспечивает реализацию мероприятий, необходимых для создания и развития государственных информационных систем на платформе "ГосТех", осуществляемых в том числе с использованием элементов инфраструктуры электронного правительства, в случае утверждения регламентов взаимодействия с государственными органами и внебюджетными фондами, в целях реализации полномочий которых выполняются указанные мероприятия, выступающими в качестве функциональных заказчиков (далее - функциональные заказчики), посредством издания совместных с функциональными заказчиками правовых актов. Порядок взаимодействия функционального заказчика и Министерства цифрового развития, связи и массовых коммуникаций Российской Федерации, выступающего в качестве технического заказчика (далее - технический заказчик), при реализации техническим заказчиком указанных мероприятий описан в </w:t>
      </w:r>
      <w:hyperlink w:anchor="P285">
        <w:r>
          <w:rPr>
            <w:color w:val="0000FF"/>
          </w:rPr>
          <w:t>разделе VIII</w:t>
        </w:r>
      </w:hyperlink>
      <w:r>
        <w:t xml:space="preserve"> настоящего Положения;</w:t>
      </w:r>
    </w:p>
    <w:p w:rsidR="00E65FEC" w:rsidRDefault="00E65FEC">
      <w:pPr>
        <w:pStyle w:val="ConsPlusNormal"/>
        <w:spacing w:before="220"/>
        <w:ind w:firstLine="540"/>
        <w:jc w:val="both"/>
      </w:pPr>
      <w:r>
        <w:t xml:space="preserve">в) осуществляет передачу исключительных прав на результаты интеллектуальной деятельности или предоставление прав использования результатов интеллектуальной деятельности, созданных в рамках реализации мероприятий, указанных в </w:t>
      </w:r>
      <w:hyperlink w:anchor="P187">
        <w:r>
          <w:rPr>
            <w:color w:val="0000FF"/>
          </w:rPr>
          <w:t>подпункте "б"</w:t>
        </w:r>
      </w:hyperlink>
      <w:r>
        <w:t xml:space="preserve"> настоящего пункта, функциональным заказчикам.</w:t>
      </w:r>
    </w:p>
    <w:p w:rsidR="00E65FEC" w:rsidRDefault="00E65FEC">
      <w:pPr>
        <w:pStyle w:val="ConsPlusNormal"/>
        <w:jc w:val="both"/>
      </w:pPr>
      <w:r>
        <w:t xml:space="preserve">(п. 19 в ред. </w:t>
      </w:r>
      <w:hyperlink r:id="rId30">
        <w:r>
          <w:rPr>
            <w:color w:val="0000FF"/>
          </w:rPr>
          <w:t>Постановления</w:t>
        </w:r>
      </w:hyperlink>
      <w:r>
        <w:t xml:space="preserve"> Правительства РФ от 28.06.2023 N 1059)</w:t>
      </w:r>
    </w:p>
    <w:p w:rsidR="00E65FEC" w:rsidRDefault="00E65FEC">
      <w:pPr>
        <w:pStyle w:val="ConsPlusNormal"/>
        <w:spacing w:before="220"/>
        <w:ind w:firstLine="540"/>
        <w:jc w:val="both"/>
      </w:pPr>
      <w:r>
        <w:t>20. Федеральный орган исполнительной власти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согласовывают требования к мерам защиты информации, содержащейся в информационной системе.</w:t>
      </w:r>
    </w:p>
    <w:p w:rsidR="00E65FEC" w:rsidRDefault="00E65FEC">
      <w:pPr>
        <w:pStyle w:val="ConsPlusNormal"/>
        <w:spacing w:before="220"/>
        <w:ind w:firstLine="540"/>
        <w:jc w:val="both"/>
      </w:pPr>
      <w:r>
        <w:t>Федеральный орган исполнительной власти, уполномоченный в области противодействия техническим разведкам и технической защиты информации, совместно с Министерством цифрового развития, связи и массовых коммуникаций Российской Федерации участвует в разработке типовых программ и методик аттестационных испытаний, направленных на сокращение сроков разработки и внедрения систем защиты информации государственных информационных систем на платформе "ГосТех".</w:t>
      </w:r>
    </w:p>
    <w:p w:rsidR="00E65FEC" w:rsidRDefault="00E65FEC">
      <w:pPr>
        <w:pStyle w:val="ConsPlusNormal"/>
        <w:spacing w:before="220"/>
        <w:ind w:firstLine="540"/>
        <w:jc w:val="both"/>
      </w:pPr>
      <w:r>
        <w:t>21. Участниками процессов функционирования платформы "ГосТех" являются:</w:t>
      </w:r>
    </w:p>
    <w:p w:rsidR="00E65FEC" w:rsidRDefault="00E65FEC">
      <w:pPr>
        <w:pStyle w:val="ConsPlusNormal"/>
        <w:spacing w:before="220"/>
        <w:ind w:firstLine="540"/>
        <w:jc w:val="both"/>
      </w:pPr>
      <w:r>
        <w:lastRenderedPageBreak/>
        <w:t>а) оператор платформы "ГосТех;</w:t>
      </w:r>
    </w:p>
    <w:p w:rsidR="00E65FEC" w:rsidRDefault="00E65FEC">
      <w:pPr>
        <w:pStyle w:val="ConsPlusNormal"/>
        <w:spacing w:before="220"/>
        <w:ind w:firstLine="540"/>
        <w:jc w:val="both"/>
      </w:pPr>
      <w:r>
        <w:t>б) оператор системы "Управление платформой "ГосТех";</w:t>
      </w:r>
    </w:p>
    <w:p w:rsidR="00E65FEC" w:rsidRDefault="00E65FEC">
      <w:pPr>
        <w:pStyle w:val="ConsPlusNormal"/>
        <w:spacing w:before="220"/>
        <w:ind w:firstLine="540"/>
        <w:jc w:val="both"/>
      </w:pPr>
      <w:r>
        <w:t>в) оператор Госмаркета;</w:t>
      </w:r>
    </w:p>
    <w:p w:rsidR="00E65FEC" w:rsidRDefault="00E65FEC">
      <w:pPr>
        <w:pStyle w:val="ConsPlusNormal"/>
        <w:spacing w:before="220"/>
        <w:ind w:firstLine="540"/>
        <w:jc w:val="both"/>
      </w:pPr>
      <w:r>
        <w:t>г) пользователи платформы "ГосТех";</w:t>
      </w:r>
    </w:p>
    <w:p w:rsidR="00E65FEC" w:rsidRDefault="00E65FEC">
      <w:pPr>
        <w:pStyle w:val="ConsPlusNormal"/>
        <w:spacing w:before="220"/>
        <w:ind w:firstLine="540"/>
        <w:jc w:val="both"/>
      </w:pPr>
      <w:r>
        <w:t>д) участники команды разработки;</w:t>
      </w:r>
    </w:p>
    <w:p w:rsidR="00E65FEC" w:rsidRDefault="00E65FEC">
      <w:pPr>
        <w:pStyle w:val="ConsPlusNormal"/>
        <w:spacing w:before="220"/>
        <w:ind w:firstLine="540"/>
        <w:jc w:val="both"/>
      </w:pPr>
      <w:r>
        <w:t>е) поставщики платформы "ГосТех".</w:t>
      </w:r>
    </w:p>
    <w:p w:rsidR="00E65FEC" w:rsidRDefault="00E65FEC">
      <w:pPr>
        <w:pStyle w:val="ConsPlusNormal"/>
        <w:spacing w:before="220"/>
        <w:ind w:firstLine="540"/>
        <w:jc w:val="both"/>
      </w:pPr>
      <w:r>
        <w:t>22. Функции оператора платформы "ГосТех" осуществляет Министерство цифрового развития, связи и массовых коммуникаций Российской Федерации. По его решению такие функции могут быть переданы определяемому им подведомственному казенному учреждению.</w:t>
      </w:r>
    </w:p>
    <w:p w:rsidR="00E65FEC" w:rsidRDefault="00E65FEC">
      <w:pPr>
        <w:pStyle w:val="ConsPlusNormal"/>
        <w:spacing w:before="220"/>
        <w:ind w:firstLine="540"/>
        <w:jc w:val="both"/>
      </w:pPr>
      <w:r>
        <w:t>Оператор платформы "ГосТех":</w:t>
      </w:r>
    </w:p>
    <w:p w:rsidR="00E65FEC" w:rsidRDefault="00E65FEC">
      <w:pPr>
        <w:pStyle w:val="ConsPlusNormal"/>
        <w:spacing w:before="220"/>
        <w:ind w:firstLine="540"/>
        <w:jc w:val="both"/>
      </w:pPr>
      <w:r>
        <w:t>осуществляет сопровождение процессов создания, развития и эксплуатации государственных информационных систем на платформе "ГосТех";</w:t>
      </w:r>
    </w:p>
    <w:p w:rsidR="00E65FEC" w:rsidRDefault="00E65FEC">
      <w:pPr>
        <w:pStyle w:val="ConsPlusNormal"/>
        <w:spacing w:before="220"/>
        <w:ind w:firstLine="540"/>
        <w:jc w:val="both"/>
      </w:pPr>
      <w:r>
        <w:t>осуществляет определение вариантов использования цифровых продуктов платформы "ГосТех";</w:t>
      </w:r>
    </w:p>
    <w:p w:rsidR="00E65FEC" w:rsidRDefault="00E65FEC">
      <w:pPr>
        <w:pStyle w:val="ConsPlusNormal"/>
        <w:spacing w:before="220"/>
        <w:ind w:firstLine="540"/>
        <w:jc w:val="both"/>
      </w:pPr>
      <w:r>
        <w:t>осуществляет апробацию новых подходов при создании и развитии государственных информационных систем на платформе "ГосТех";</w:t>
      </w:r>
    </w:p>
    <w:p w:rsidR="00E65FEC" w:rsidRDefault="00E65FEC">
      <w:pPr>
        <w:pStyle w:val="ConsPlusNormal"/>
        <w:spacing w:before="220"/>
        <w:ind w:firstLine="540"/>
        <w:jc w:val="both"/>
      </w:pPr>
      <w:r>
        <w:t>обеспечивает предоставление пользователям платформы "ГосТех" инфраструктурных технологических сервисов, в том числе посредством государственной единой облачной платформы;</w:t>
      </w:r>
    </w:p>
    <w:p w:rsidR="00E65FEC" w:rsidRDefault="00E65FEC">
      <w:pPr>
        <w:pStyle w:val="ConsPlusNormal"/>
        <w:spacing w:before="220"/>
        <w:ind w:firstLine="540"/>
        <w:jc w:val="both"/>
      </w:pPr>
      <w:r>
        <w:t>обеспечивает предоставление пользователям платформы "ГосТех" базовых сервисов платформы "ГосТех";</w:t>
      </w:r>
    </w:p>
    <w:p w:rsidR="00E65FEC" w:rsidRDefault="00E65FEC">
      <w:pPr>
        <w:pStyle w:val="ConsPlusNormal"/>
        <w:spacing w:before="220"/>
        <w:ind w:firstLine="540"/>
        <w:jc w:val="both"/>
      </w:pPr>
      <w:r>
        <w:t>осуществляет организационно-методическое сопровождение процессов разработки архитектурных решений в рамках реализации мероприятий по проектированию архитектуры доменов и архитектуры государственных информационных систем на платформе "ГосТех";</w:t>
      </w:r>
    </w:p>
    <w:p w:rsidR="00E65FEC" w:rsidRDefault="00E65FEC">
      <w:pPr>
        <w:pStyle w:val="ConsPlusNormal"/>
        <w:jc w:val="both"/>
      </w:pPr>
      <w:r>
        <w:t xml:space="preserve">(в ред. </w:t>
      </w:r>
      <w:hyperlink r:id="rId31">
        <w:r>
          <w:rPr>
            <w:color w:val="0000FF"/>
          </w:rPr>
          <w:t>Постановления</w:t>
        </w:r>
      </w:hyperlink>
      <w:r>
        <w:t xml:space="preserve"> Правительства РФ от 28.06.2023 N 1059)</w:t>
      </w:r>
    </w:p>
    <w:p w:rsidR="00E65FEC" w:rsidRDefault="00E65FEC">
      <w:pPr>
        <w:pStyle w:val="ConsPlusNormal"/>
        <w:spacing w:before="220"/>
        <w:ind w:firstLine="540"/>
        <w:jc w:val="both"/>
      </w:pPr>
      <w:r>
        <w:t>обеспечивает методическое и консультационное сопровождение пользователей платформы "ГосТех" в части применения методических документов по вопросам функционирования платформы "ГосТех", утверждаемых президиумом Комиссии;</w:t>
      </w:r>
    </w:p>
    <w:p w:rsidR="00E65FEC" w:rsidRDefault="00E65FEC">
      <w:pPr>
        <w:pStyle w:val="ConsPlusNormal"/>
        <w:jc w:val="both"/>
      </w:pPr>
      <w:r>
        <w:t xml:space="preserve">(абзац введен </w:t>
      </w:r>
      <w:hyperlink r:id="rId32">
        <w:r>
          <w:rPr>
            <w:color w:val="0000FF"/>
          </w:rPr>
          <w:t>Постановлением</w:t>
        </w:r>
      </w:hyperlink>
      <w:r>
        <w:t xml:space="preserve"> Правительства РФ от 28.06.2023 N 1059)</w:t>
      </w:r>
    </w:p>
    <w:p w:rsidR="00E65FEC" w:rsidRDefault="00E65FEC">
      <w:pPr>
        <w:pStyle w:val="ConsPlusNormal"/>
        <w:spacing w:before="220"/>
        <w:ind w:firstLine="540"/>
        <w:jc w:val="both"/>
      </w:pPr>
      <w:r>
        <w:t>участвует в проверке документов, направленных в рамках реализации мероприятий по созданию и (или) развитию государственных информационных систем на платформе "ГосТех", на предмет соответствия методическим и технологическим принципам создания, развития и эксплуатации государственных информационных систем на платформе "ГосТех", указанным в методических документах по вопросам функционирования платформы "ГосТех", утверждаемых президиумом Комиссии, в соответствии с порядком, утверждаемым Министерством цифрового развития, связи и массовых коммуникаций Российской Федерации;</w:t>
      </w:r>
    </w:p>
    <w:p w:rsidR="00E65FEC" w:rsidRDefault="00E65FEC">
      <w:pPr>
        <w:pStyle w:val="ConsPlusNormal"/>
        <w:jc w:val="both"/>
      </w:pPr>
      <w:r>
        <w:t xml:space="preserve">(абзац введен </w:t>
      </w:r>
      <w:hyperlink r:id="rId33">
        <w:r>
          <w:rPr>
            <w:color w:val="0000FF"/>
          </w:rPr>
          <w:t>Постановлением</w:t>
        </w:r>
      </w:hyperlink>
      <w:r>
        <w:t xml:space="preserve"> Правительства РФ от 28.06.2023 N 1059)</w:t>
      </w:r>
    </w:p>
    <w:p w:rsidR="00E65FEC" w:rsidRDefault="00E65FEC">
      <w:pPr>
        <w:pStyle w:val="ConsPlusNormal"/>
        <w:spacing w:before="220"/>
        <w:ind w:firstLine="540"/>
        <w:jc w:val="both"/>
      </w:pPr>
      <w:r>
        <w:t>обеспечивает проверку соблюдения механизмов повторного использования типовых программных компонентов, предоставляемых или создаваемых на платформе "ГосТех";</w:t>
      </w:r>
    </w:p>
    <w:p w:rsidR="00E65FEC" w:rsidRDefault="00E65FEC">
      <w:pPr>
        <w:pStyle w:val="ConsPlusNormal"/>
        <w:jc w:val="both"/>
      </w:pPr>
      <w:r>
        <w:t xml:space="preserve">(абзац введен </w:t>
      </w:r>
      <w:hyperlink r:id="rId34">
        <w:r>
          <w:rPr>
            <w:color w:val="0000FF"/>
          </w:rPr>
          <w:t>Постановлением</w:t>
        </w:r>
      </w:hyperlink>
      <w:r>
        <w:t xml:space="preserve"> Правительства РФ от 28.06.2023 N 1059)</w:t>
      </w:r>
    </w:p>
    <w:p w:rsidR="00E65FEC" w:rsidRDefault="00E65FEC">
      <w:pPr>
        <w:pStyle w:val="ConsPlusNormal"/>
        <w:spacing w:before="220"/>
        <w:ind w:firstLine="540"/>
        <w:jc w:val="both"/>
      </w:pPr>
      <w:r>
        <w:lastRenderedPageBreak/>
        <w:t>обеспечивает информационную безопасность сервисов, работающих в инфраструктуре облачных вычислений, на всех этапах жизненного цикла государственных информационных систем (создание, развитие, ввод в эксплуатацию, эксплуатация, вывод из эксплуатации);</w:t>
      </w:r>
    </w:p>
    <w:p w:rsidR="00E65FEC" w:rsidRDefault="00E65FEC">
      <w:pPr>
        <w:pStyle w:val="ConsPlusNormal"/>
        <w:spacing w:before="220"/>
        <w:ind w:firstLine="540"/>
        <w:jc w:val="both"/>
      </w:pPr>
      <w:r>
        <w:t>обеспечивает централизованную реализацию мероприятий по обнаружению, предупреждению и ликвидации последствий компьютерных атак, а также реагированию на компьютерные инциденты;</w:t>
      </w:r>
    </w:p>
    <w:p w:rsidR="00E65FEC" w:rsidRDefault="00E65FEC">
      <w:pPr>
        <w:pStyle w:val="ConsPlusNormal"/>
        <w:spacing w:before="220"/>
        <w:ind w:firstLine="540"/>
        <w:jc w:val="both"/>
      </w:pPr>
      <w:r>
        <w:t>осуществляет разработку методических рекомендаций по вопросам функционирования платформы "ГосТех";</w:t>
      </w:r>
    </w:p>
    <w:p w:rsidR="00E65FEC" w:rsidRDefault="00E65FEC">
      <w:pPr>
        <w:pStyle w:val="ConsPlusNormal"/>
        <w:spacing w:before="220"/>
        <w:ind w:firstLine="540"/>
        <w:jc w:val="both"/>
      </w:pPr>
      <w:r>
        <w:t>обеспечивает ведение информационного сайта платформы "ГосТех" в информационно-телекоммуникационной сети "Интернет";</w:t>
      </w:r>
    </w:p>
    <w:p w:rsidR="00E65FEC" w:rsidRDefault="00E65FEC">
      <w:pPr>
        <w:pStyle w:val="ConsPlusNormal"/>
        <w:spacing w:before="220"/>
        <w:ind w:firstLine="540"/>
        <w:jc w:val="both"/>
      </w:pPr>
      <w:r>
        <w:t>обеспечивает методическую поддержку и обучение по вопросам функционирования платформы "ГосТех";</w:t>
      </w:r>
    </w:p>
    <w:p w:rsidR="00E65FEC" w:rsidRDefault="00E65FEC">
      <w:pPr>
        <w:pStyle w:val="ConsPlusNormal"/>
        <w:spacing w:before="220"/>
        <w:ind w:firstLine="540"/>
        <w:jc w:val="both"/>
      </w:pPr>
      <w:r>
        <w:t>рассматривает предложения о необходимых улучшениях платформы "ГосТех";</w:t>
      </w:r>
    </w:p>
    <w:p w:rsidR="00E65FEC" w:rsidRDefault="00E65FEC">
      <w:pPr>
        <w:pStyle w:val="ConsPlusNormal"/>
        <w:spacing w:before="220"/>
        <w:ind w:firstLine="540"/>
        <w:jc w:val="both"/>
      </w:pPr>
      <w:r>
        <w:t>запрашивает документы и сведения у участников процессов функционирования платформы "ГосТех", касающиеся функционирования платформы "ГосТех";</w:t>
      </w:r>
    </w:p>
    <w:p w:rsidR="00E65FEC" w:rsidRDefault="00E65FEC">
      <w:pPr>
        <w:pStyle w:val="ConsPlusNormal"/>
        <w:spacing w:before="220"/>
        <w:ind w:firstLine="540"/>
        <w:jc w:val="both"/>
      </w:pPr>
      <w:r>
        <w:t>осуществляет иные полномочия, необходимые для обеспечения функционирования платформы "ГосТех".</w:t>
      </w:r>
    </w:p>
    <w:p w:rsidR="00E65FEC" w:rsidRDefault="00E65FEC">
      <w:pPr>
        <w:pStyle w:val="ConsPlusNormal"/>
        <w:spacing w:before="220"/>
        <w:ind w:firstLine="540"/>
        <w:jc w:val="both"/>
      </w:pPr>
      <w:r>
        <w:t xml:space="preserve">23. Оператор системы "Управление платформой "ГосТех" осуществляет полномочия, предусмотренные </w:t>
      </w:r>
      <w:hyperlink r:id="rId35">
        <w:r>
          <w:rPr>
            <w:color w:val="0000FF"/>
          </w:rPr>
          <w:t>Положением</w:t>
        </w:r>
      </w:hyperlink>
      <w:r>
        <w:t xml:space="preserve"> о федеральной государственной информационной системе "Управление единой цифровой платформой Российской Федерации "ГосТех", утвержденным постановлением Правительства Российской Федерации от 30 ноября 2022 г. N 2194 "Об утверждении Положения о федеральной государственной информационной системе "Управление единой цифровой платформой Российской Федерации "ГосТех" и Положения о федеральной государственной информационной системе "Госмаркет".</w:t>
      </w:r>
    </w:p>
    <w:p w:rsidR="00E65FEC" w:rsidRDefault="00E65FEC">
      <w:pPr>
        <w:pStyle w:val="ConsPlusNormal"/>
        <w:spacing w:before="220"/>
        <w:ind w:firstLine="540"/>
        <w:jc w:val="both"/>
      </w:pPr>
      <w:r>
        <w:t xml:space="preserve">24. Оператор Госмаркета осуществляет полномочия, предусмотренные </w:t>
      </w:r>
      <w:hyperlink r:id="rId36">
        <w:r>
          <w:rPr>
            <w:color w:val="0000FF"/>
          </w:rPr>
          <w:t>Положением</w:t>
        </w:r>
      </w:hyperlink>
      <w:r>
        <w:t xml:space="preserve"> о федеральной государственной информационной системе "Госмаркет", утвержденным постановлением Правительства Российской Федерации от 30 ноября 2022 г. N 2194 "Об утверждении Положения о федеральной государственной информационной системе "Управление единой цифровой платформой Российской Федерации "ГосТех" и Положения о федеральной государственной информационной системе "Госмаркет".</w:t>
      </w:r>
    </w:p>
    <w:p w:rsidR="00E65FEC" w:rsidRDefault="00E65FEC">
      <w:pPr>
        <w:pStyle w:val="ConsPlusNormal"/>
        <w:spacing w:before="220"/>
        <w:ind w:firstLine="540"/>
        <w:jc w:val="both"/>
      </w:pPr>
      <w:r>
        <w:t>25. Пользователи платформы "ГосТех":</w:t>
      </w:r>
    </w:p>
    <w:p w:rsidR="00E65FEC" w:rsidRDefault="00E65FEC">
      <w:pPr>
        <w:pStyle w:val="ConsPlusNormal"/>
        <w:spacing w:before="220"/>
        <w:ind w:firstLine="540"/>
        <w:jc w:val="both"/>
      </w:pPr>
      <w:r>
        <w:t>а) обеспечивают создание, развитие и эксплуатацию государственных информационных систем на платформе "ГосТех";</w:t>
      </w:r>
    </w:p>
    <w:p w:rsidR="00E65FEC" w:rsidRDefault="00E65FEC">
      <w:pPr>
        <w:pStyle w:val="ConsPlusNormal"/>
        <w:spacing w:before="220"/>
        <w:ind w:firstLine="540"/>
        <w:jc w:val="both"/>
      </w:pPr>
      <w:r>
        <w:t>б) обеспечивают использование цифровых продуктов платформы "ГосТех", в том числе для создания, развития и эксплуатации государственных информационных систем на платформе "ГосТех";</w:t>
      </w:r>
    </w:p>
    <w:p w:rsidR="00E65FEC" w:rsidRDefault="00E65FEC">
      <w:pPr>
        <w:pStyle w:val="ConsPlusNormal"/>
        <w:spacing w:before="220"/>
        <w:ind w:firstLine="540"/>
        <w:jc w:val="both"/>
      </w:pPr>
      <w:r>
        <w:t>в) обеспечивают информационную безопасность государственных информационных систем на платформе "ГосТех";</w:t>
      </w:r>
    </w:p>
    <w:p w:rsidR="00E65FEC" w:rsidRDefault="00E65FEC">
      <w:pPr>
        <w:pStyle w:val="ConsPlusNormal"/>
        <w:spacing w:before="220"/>
        <w:ind w:firstLine="540"/>
        <w:jc w:val="both"/>
      </w:pPr>
      <w:r>
        <w:t>г) самостоятельно определяют персональный состав участников команды разработки, организацию предоставления, изменения, удаления прав доступа для участников команды разработки в пределах объема полученных прав;</w:t>
      </w:r>
    </w:p>
    <w:p w:rsidR="00E65FEC" w:rsidRDefault="00E65FEC">
      <w:pPr>
        <w:pStyle w:val="ConsPlusNormal"/>
        <w:spacing w:before="220"/>
        <w:ind w:firstLine="540"/>
        <w:jc w:val="both"/>
      </w:pPr>
      <w:r>
        <w:lastRenderedPageBreak/>
        <w:t>д) руководствуются методическими документами по вопросам функционирования платформы "ГосТех";</w:t>
      </w:r>
    </w:p>
    <w:p w:rsidR="00E65FEC" w:rsidRDefault="00E65FEC">
      <w:pPr>
        <w:pStyle w:val="ConsPlusNormal"/>
        <w:spacing w:before="220"/>
        <w:ind w:firstLine="540"/>
        <w:jc w:val="both"/>
      </w:pPr>
      <w:r>
        <w:t>е) вправе обращаться за методической поддержкой по вопросам функционирования платформы "ГосТех" и обучением к оператору платформы "ГосТех";</w:t>
      </w:r>
    </w:p>
    <w:p w:rsidR="00E65FEC" w:rsidRDefault="00E65FEC">
      <w:pPr>
        <w:pStyle w:val="ConsPlusNormal"/>
        <w:spacing w:before="220"/>
        <w:ind w:firstLine="540"/>
        <w:jc w:val="both"/>
      </w:pPr>
      <w:r>
        <w:t>ж) вправе направлять в адрес оператора платформы "ГосТех" предложения о необходимых улучшениях платформы "ГосТех";</w:t>
      </w:r>
    </w:p>
    <w:p w:rsidR="00E65FEC" w:rsidRDefault="00E65FEC">
      <w:pPr>
        <w:pStyle w:val="ConsPlusNormal"/>
        <w:spacing w:before="220"/>
        <w:ind w:firstLine="540"/>
        <w:jc w:val="both"/>
      </w:pPr>
      <w:r>
        <w:t>з) принимают организационные меры, предусматривающие определение уполномоченных лиц, ответственных за организацию процесса создания, развития, эксплуатации государственных информационных систем на платформе "ГосТех", а также за реализацию иных обязанностей пользователей платформы "ГосТех", предусмотренных настоящим Положением;</w:t>
      </w:r>
    </w:p>
    <w:p w:rsidR="00E65FEC" w:rsidRDefault="00E65FEC">
      <w:pPr>
        <w:pStyle w:val="ConsPlusNormal"/>
        <w:spacing w:before="220"/>
        <w:ind w:firstLine="540"/>
        <w:jc w:val="both"/>
      </w:pPr>
      <w:r>
        <w:t>и) обеспечивают прохождение обучения участников команды разработки, направленного на освоение функциональных возможностей платформы "ГосТех", с использованием учебно-методических материалов, предоставляемых оператором платформы "ГосТех";</w:t>
      </w:r>
    </w:p>
    <w:p w:rsidR="00E65FEC" w:rsidRDefault="00E65FEC">
      <w:pPr>
        <w:pStyle w:val="ConsPlusNormal"/>
        <w:spacing w:before="220"/>
        <w:ind w:firstLine="540"/>
        <w:jc w:val="both"/>
      </w:pPr>
      <w:r>
        <w:t>к) проводят систематические работы по оценке угроз безопасности информации государственных информационных систем на платформе "ГосТех" с последующей своевременной выработкой адекватных и эффективных мер по защите информации (обеспечению безопасности) указанных государственных информационных систем, уведомляют оператора платформы "ГосТех" о выявлении новых угроз государственных информационных систем на платформе "ГосТех";</w:t>
      </w:r>
    </w:p>
    <w:p w:rsidR="00E65FEC" w:rsidRDefault="00E65FEC">
      <w:pPr>
        <w:pStyle w:val="ConsPlusNormal"/>
        <w:spacing w:before="220"/>
        <w:ind w:firstLine="540"/>
        <w:jc w:val="both"/>
      </w:pPr>
      <w:r>
        <w:t>л) принимают технические и организационные меры по обеспечению информационной безопасности государственных информационных систем на платформе "ГосТех", обеспечивают оперативное устранение выявленных ошибок программного обеспечения и уязвимостей, а также уведомляют оператора платформы "ГосТех" о случаях обнаружения уязвимостей государственных информационных систем на платформе "ГосТех";</w:t>
      </w:r>
    </w:p>
    <w:p w:rsidR="00E65FEC" w:rsidRDefault="00E65FEC">
      <w:pPr>
        <w:pStyle w:val="ConsPlusNormal"/>
        <w:spacing w:before="220"/>
        <w:ind w:firstLine="540"/>
        <w:jc w:val="both"/>
      </w:pPr>
      <w:r>
        <w:t>м) предоставляют оператору платформы "ГосТех" по его запросу документы и сведения, касающиеся функционирования платформы "ГосТех", в том числе использования цифровых продуктов платформы "ГосТех" при создании, развитии, эксплуатации государственных информационных систем на платформе "ГосТех".</w:t>
      </w:r>
    </w:p>
    <w:p w:rsidR="00E65FEC" w:rsidRDefault="00E65FEC">
      <w:pPr>
        <w:pStyle w:val="ConsPlusNormal"/>
        <w:spacing w:before="220"/>
        <w:ind w:firstLine="540"/>
        <w:jc w:val="both"/>
      </w:pPr>
      <w:r>
        <w:t>26. Участники команды разработки:</w:t>
      </w:r>
    </w:p>
    <w:p w:rsidR="00E65FEC" w:rsidRDefault="00E65FEC">
      <w:pPr>
        <w:pStyle w:val="ConsPlusNormal"/>
        <w:spacing w:before="220"/>
        <w:ind w:firstLine="540"/>
        <w:jc w:val="both"/>
      </w:pPr>
      <w:r>
        <w:t>а) используют цифровые продукты платформы "ГосТех";</w:t>
      </w:r>
    </w:p>
    <w:p w:rsidR="00E65FEC" w:rsidRDefault="00E65FEC">
      <w:pPr>
        <w:pStyle w:val="ConsPlusNormal"/>
        <w:spacing w:before="220"/>
        <w:ind w:firstLine="540"/>
        <w:jc w:val="both"/>
      </w:pPr>
      <w:r>
        <w:t>б) руководствуются методическими документами по вопросам функционирования платформы "ГосТех";</w:t>
      </w:r>
    </w:p>
    <w:p w:rsidR="00E65FEC" w:rsidRDefault="00E65FEC">
      <w:pPr>
        <w:pStyle w:val="ConsPlusNormal"/>
        <w:spacing w:before="220"/>
        <w:ind w:firstLine="540"/>
        <w:jc w:val="both"/>
      </w:pPr>
      <w:r>
        <w:t>в) вправе обращаться за методической поддержкой по вопросам функционирования платформы "ГосТех" и обучением к оператору платформы "ГосТех";</w:t>
      </w:r>
    </w:p>
    <w:p w:rsidR="00E65FEC" w:rsidRDefault="00E65FEC">
      <w:pPr>
        <w:pStyle w:val="ConsPlusNormal"/>
        <w:spacing w:before="220"/>
        <w:ind w:firstLine="540"/>
        <w:jc w:val="both"/>
      </w:pPr>
      <w:r>
        <w:t>г) вправе направлять в адрес оператора платформы "ГосТех" предложения о необходимых улучшениях платформы "ГосТех";</w:t>
      </w:r>
    </w:p>
    <w:p w:rsidR="00E65FEC" w:rsidRDefault="00E65FEC">
      <w:pPr>
        <w:pStyle w:val="ConsPlusNormal"/>
        <w:spacing w:before="220"/>
        <w:ind w:firstLine="540"/>
        <w:jc w:val="both"/>
      </w:pPr>
      <w:r>
        <w:t>д) вправе направлять запросы оператору платформы "ГосТех" на получение технической, методической и консультационной поддержки, в том числе поддержки исполнения мероприятий по защите информации, в рамках процессов создания, развития и эксплуатации государственных информационных систем на платформе "ГосТех".</w:t>
      </w:r>
    </w:p>
    <w:p w:rsidR="00E65FEC" w:rsidRDefault="00E65FEC">
      <w:pPr>
        <w:pStyle w:val="ConsPlusNormal"/>
        <w:spacing w:before="220"/>
        <w:ind w:firstLine="540"/>
        <w:jc w:val="both"/>
      </w:pPr>
      <w:r>
        <w:t>27. Поставщики платформы "ГосТех":</w:t>
      </w:r>
    </w:p>
    <w:p w:rsidR="00E65FEC" w:rsidRDefault="00E65FEC">
      <w:pPr>
        <w:pStyle w:val="ConsPlusNormal"/>
        <w:spacing w:before="220"/>
        <w:ind w:firstLine="540"/>
        <w:jc w:val="both"/>
      </w:pPr>
      <w:r>
        <w:t>а) предоставляют цифровые продукты платформы "ГосТех";</w:t>
      </w:r>
    </w:p>
    <w:p w:rsidR="00E65FEC" w:rsidRDefault="00E65FEC">
      <w:pPr>
        <w:pStyle w:val="ConsPlusNormal"/>
        <w:spacing w:before="220"/>
        <w:ind w:firstLine="540"/>
        <w:jc w:val="both"/>
      </w:pPr>
      <w:r>
        <w:lastRenderedPageBreak/>
        <w:t>б) обеспечивают соответствие цифровых продуктов методическим рекомендациям по вопросам функционирования платформы "ГосТех" для их включения в каталог цифровых продуктов платформы "ГосТех";</w:t>
      </w:r>
    </w:p>
    <w:p w:rsidR="00E65FEC" w:rsidRDefault="00E65FEC">
      <w:pPr>
        <w:pStyle w:val="ConsPlusNormal"/>
        <w:spacing w:before="220"/>
        <w:ind w:firstLine="540"/>
        <w:jc w:val="both"/>
      </w:pPr>
      <w:r>
        <w:t>в) осуществляют поддержку цифровых продуктов платформы "ГосТех";</w:t>
      </w:r>
    </w:p>
    <w:p w:rsidR="00E65FEC" w:rsidRDefault="00E65FEC">
      <w:pPr>
        <w:pStyle w:val="ConsPlusNormal"/>
        <w:spacing w:before="220"/>
        <w:ind w:firstLine="540"/>
        <w:jc w:val="both"/>
      </w:pPr>
      <w:r>
        <w:t>г) вправе обращаться за методической поддержкой по вопросам функционирования платформы "ГосТех" и обучением к оператору платформы "ГосТех" соответственно;</w:t>
      </w:r>
    </w:p>
    <w:p w:rsidR="00E65FEC" w:rsidRDefault="00E65FEC">
      <w:pPr>
        <w:pStyle w:val="ConsPlusNormal"/>
        <w:spacing w:before="220"/>
        <w:ind w:firstLine="540"/>
        <w:jc w:val="both"/>
      </w:pPr>
      <w:r>
        <w:t>д) руководствуются методическими документами по вопросам функционирования платформы "ГосТех";</w:t>
      </w:r>
    </w:p>
    <w:p w:rsidR="00E65FEC" w:rsidRDefault="00E65FEC">
      <w:pPr>
        <w:pStyle w:val="ConsPlusNormal"/>
        <w:spacing w:before="220"/>
        <w:ind w:firstLine="540"/>
        <w:jc w:val="both"/>
      </w:pPr>
      <w:r>
        <w:t>е) вправе направлять в адрес оператора платформы "ГосТех" предложения о необходимых улучшениях платформы "ГосТех";</w:t>
      </w:r>
    </w:p>
    <w:p w:rsidR="00E65FEC" w:rsidRDefault="00E65FEC">
      <w:pPr>
        <w:pStyle w:val="ConsPlusNormal"/>
        <w:spacing w:before="220"/>
        <w:ind w:firstLine="540"/>
        <w:jc w:val="both"/>
      </w:pPr>
      <w:r>
        <w:t>ж) предоставляют оператору платформы "ГосТех" по его запросу документы и сведения, касающиеся функционирования платформы "ГосТех", в том числе использования цифровых продуктов платформы "ГосТех" при создании, развитии, эксплуатации государственных информационных систем на платформе "ГосТех";</w:t>
      </w:r>
    </w:p>
    <w:p w:rsidR="00E65FEC" w:rsidRDefault="00E65FEC">
      <w:pPr>
        <w:pStyle w:val="ConsPlusNormal"/>
        <w:spacing w:before="220"/>
        <w:ind w:firstLine="540"/>
        <w:jc w:val="both"/>
      </w:pPr>
      <w:r>
        <w:t>з) проводят систематические работы по оценке угроз безопасности цифровых продуктов платформы "ГосТех" с последующей своевременной выработкой адекватных и эффективных мер по защите информации (обеспечению безопасности) цифровых продуктов платформы "ГосТех", уведомляют оператора платформы "ГосТех" о выявлении новых угроз безопасности цифровых продуктов платформы "ГосТех";</w:t>
      </w:r>
    </w:p>
    <w:p w:rsidR="00E65FEC" w:rsidRDefault="00E65FEC">
      <w:pPr>
        <w:pStyle w:val="ConsPlusNormal"/>
        <w:spacing w:before="220"/>
        <w:ind w:firstLine="540"/>
        <w:jc w:val="both"/>
      </w:pPr>
      <w:r>
        <w:t>и) принимают технические и организационные меры по обеспечению информационной безопасности цифровых продуктов платформы "ГосТех", обеспечивают оперативное устранение выявленных ошибок программного обеспечения и уязвимостей, а также уведомляют операторов платформы "ГосТех" о случаях обнаружения уязвимостей в цифровых продуктах платформы "ГосТех".</w:t>
      </w:r>
    </w:p>
    <w:p w:rsidR="00E65FEC" w:rsidRDefault="00E65FEC">
      <w:pPr>
        <w:pStyle w:val="ConsPlusNormal"/>
        <w:jc w:val="center"/>
      </w:pPr>
    </w:p>
    <w:p w:rsidR="00E65FEC" w:rsidRDefault="00E65FEC">
      <w:pPr>
        <w:pStyle w:val="ConsPlusTitle"/>
        <w:jc w:val="center"/>
        <w:outlineLvl w:val="1"/>
      </w:pPr>
      <w:r>
        <w:t>V. Единые принципы создания и развития государственных</w:t>
      </w:r>
    </w:p>
    <w:p w:rsidR="00E65FEC" w:rsidRDefault="00E65FEC">
      <w:pPr>
        <w:pStyle w:val="ConsPlusTitle"/>
        <w:jc w:val="center"/>
      </w:pPr>
      <w:r>
        <w:t>информационных систем на платформе "ГосТех" на основе</w:t>
      </w:r>
    </w:p>
    <w:p w:rsidR="00E65FEC" w:rsidRDefault="00E65FEC">
      <w:pPr>
        <w:pStyle w:val="ConsPlusTitle"/>
        <w:jc w:val="center"/>
      </w:pPr>
      <w:r>
        <w:t>архитектуры доменов</w:t>
      </w:r>
    </w:p>
    <w:p w:rsidR="00E65FEC" w:rsidRDefault="00E65FEC">
      <w:pPr>
        <w:pStyle w:val="ConsPlusNormal"/>
        <w:jc w:val="center"/>
      </w:pPr>
    </w:p>
    <w:p w:rsidR="00E65FEC" w:rsidRDefault="00E65FEC">
      <w:pPr>
        <w:pStyle w:val="ConsPlusNormal"/>
        <w:ind w:firstLine="540"/>
        <w:jc w:val="both"/>
      </w:pPr>
      <w:r>
        <w:t>28. Архитектура домена проектируется и утверждается в соответствии с методическими рекомендациями по вопросу проектирования архитектуры домена с использованием клиентоцентричного подхода, утверждаемыми президиумом Комиссии, с использованием платформы "ГосТех" и основывается на единых принципах проектирования государственных информационных систем, предусмотренных указанными методическими рекомендациями.</w:t>
      </w:r>
    </w:p>
    <w:p w:rsidR="00E65FEC" w:rsidRDefault="00E65FEC">
      <w:pPr>
        <w:pStyle w:val="ConsPlusNormal"/>
        <w:spacing w:before="220"/>
        <w:ind w:firstLine="540"/>
        <w:jc w:val="both"/>
      </w:pPr>
      <w:r>
        <w:t>29. Государственные информационные системы на платформе "ГосТех" проектируются на основе единой архитектуры домена в случае, если такая архитектура утверждена.</w:t>
      </w:r>
    </w:p>
    <w:p w:rsidR="00E65FEC" w:rsidRDefault="00E65FEC">
      <w:pPr>
        <w:pStyle w:val="ConsPlusNormal"/>
        <w:ind w:firstLine="540"/>
        <w:jc w:val="both"/>
      </w:pPr>
    </w:p>
    <w:p w:rsidR="00E65FEC" w:rsidRDefault="00E65FEC">
      <w:pPr>
        <w:pStyle w:val="ConsPlusTitle"/>
        <w:jc w:val="center"/>
        <w:outlineLvl w:val="1"/>
      </w:pPr>
      <w:r>
        <w:t>VI. Порядок ведения каталога цифровых продуктов платформы</w:t>
      </w:r>
    </w:p>
    <w:p w:rsidR="00E65FEC" w:rsidRDefault="00E65FEC">
      <w:pPr>
        <w:pStyle w:val="ConsPlusTitle"/>
        <w:jc w:val="center"/>
      </w:pPr>
      <w:r>
        <w:t>"ГосТех" и доступа пользователей на платформу "ГосТех"</w:t>
      </w:r>
    </w:p>
    <w:p w:rsidR="00E65FEC" w:rsidRDefault="00E65FEC">
      <w:pPr>
        <w:pStyle w:val="ConsPlusNormal"/>
        <w:jc w:val="center"/>
      </w:pPr>
    </w:p>
    <w:p w:rsidR="00E65FEC" w:rsidRDefault="00E65FEC">
      <w:pPr>
        <w:pStyle w:val="ConsPlusNormal"/>
        <w:ind w:firstLine="540"/>
        <w:jc w:val="both"/>
      </w:pPr>
      <w:r>
        <w:t>30. Под каталогом цифровых продуктов платформы "ГосТех" понимается систематизированный перечень цифровых продуктов и поставщиков платформы "ГосТех".</w:t>
      </w:r>
    </w:p>
    <w:p w:rsidR="00E65FEC" w:rsidRDefault="00E65FEC">
      <w:pPr>
        <w:pStyle w:val="ConsPlusNormal"/>
        <w:spacing w:before="220"/>
        <w:ind w:firstLine="540"/>
        <w:jc w:val="both"/>
      </w:pPr>
      <w:bookmarkStart w:id="5" w:name="P265"/>
      <w:bookmarkEnd w:id="5"/>
      <w:r>
        <w:t xml:space="preserve">31. Порядок ведения каталога цифровых продуктов платформы "ГосТех", включающий в том числе критерии принятия решений о включении сведений о цифровом продукте и его поставщике в указанный каталог и (или) об исключении сведений о цифровом продукте и его поставщике из данного каталога, порядок обжалования таких решений устанавливаются Министерством </w:t>
      </w:r>
      <w:r>
        <w:lastRenderedPageBreak/>
        <w:t>цифрового развития, связи и массовых коммуникаций Российской Федерации.</w:t>
      </w:r>
    </w:p>
    <w:p w:rsidR="00E65FEC" w:rsidRDefault="00E65FEC">
      <w:pPr>
        <w:pStyle w:val="ConsPlusNormal"/>
        <w:jc w:val="both"/>
      </w:pPr>
      <w:r>
        <w:t xml:space="preserve">(п. 31 в ред. </w:t>
      </w:r>
      <w:hyperlink r:id="rId37">
        <w:r>
          <w:rPr>
            <w:color w:val="0000FF"/>
          </w:rPr>
          <w:t>Постановления</w:t>
        </w:r>
      </w:hyperlink>
      <w:r>
        <w:t xml:space="preserve"> Правительства РФ от 28.06.2023 N 1059)</w:t>
      </w:r>
    </w:p>
    <w:p w:rsidR="00E65FEC" w:rsidRDefault="00E65FEC">
      <w:pPr>
        <w:pStyle w:val="ConsPlusNormal"/>
        <w:spacing w:before="220"/>
        <w:ind w:firstLine="540"/>
        <w:jc w:val="both"/>
      </w:pPr>
      <w:r>
        <w:t>32. Доступ на платформу "ГосТех" осуществляется посредством системы "Управление платформой "ГосТех" и Госмаркета.</w:t>
      </w:r>
    </w:p>
    <w:p w:rsidR="00E65FEC" w:rsidRDefault="00E65FEC">
      <w:pPr>
        <w:pStyle w:val="ConsPlusNormal"/>
        <w:spacing w:before="220"/>
        <w:ind w:firstLine="540"/>
        <w:jc w:val="both"/>
      </w:pPr>
      <w:r>
        <w:t>33. Оператор платформы "ГосТех" не несет ответственность за достоверность и актуальность информации, содержащейся в государственных информационных системах, создаваемых, развиваемых и эксплуатируемых на платформе "ГосТех".</w:t>
      </w:r>
    </w:p>
    <w:p w:rsidR="00E65FEC" w:rsidRDefault="00E65FEC">
      <w:pPr>
        <w:pStyle w:val="ConsPlusNormal"/>
        <w:jc w:val="center"/>
      </w:pPr>
    </w:p>
    <w:p w:rsidR="00E65FEC" w:rsidRDefault="00E65FEC">
      <w:pPr>
        <w:pStyle w:val="ConsPlusTitle"/>
        <w:jc w:val="center"/>
        <w:outlineLvl w:val="1"/>
      </w:pPr>
      <w:r>
        <w:t>VII. Общие требования и методические рекомендации по защите</w:t>
      </w:r>
    </w:p>
    <w:p w:rsidR="00E65FEC" w:rsidRDefault="00E65FEC">
      <w:pPr>
        <w:pStyle w:val="ConsPlusTitle"/>
        <w:jc w:val="center"/>
      </w:pPr>
      <w:r>
        <w:t>информации государственных информационных систем</w:t>
      </w:r>
    </w:p>
    <w:p w:rsidR="00E65FEC" w:rsidRDefault="00E65FEC">
      <w:pPr>
        <w:pStyle w:val="ConsPlusTitle"/>
        <w:jc w:val="center"/>
      </w:pPr>
      <w:r>
        <w:t>на платформе "ГосТех"</w:t>
      </w:r>
    </w:p>
    <w:p w:rsidR="00E65FEC" w:rsidRDefault="00E65FEC">
      <w:pPr>
        <w:pStyle w:val="ConsPlusNormal"/>
        <w:jc w:val="center"/>
      </w:pPr>
    </w:p>
    <w:p w:rsidR="00E65FEC" w:rsidRDefault="00E65FEC">
      <w:pPr>
        <w:pStyle w:val="ConsPlusNormal"/>
        <w:ind w:firstLine="540"/>
        <w:jc w:val="both"/>
      </w:pPr>
      <w:r>
        <w:t>34. Государственные информационные системы на платформе "ГосТех" должны соответствовать следующим требованиям и методическим рекомендациям по защите информации:</w:t>
      </w:r>
    </w:p>
    <w:p w:rsidR="00E65FEC" w:rsidRDefault="00E65FEC">
      <w:pPr>
        <w:pStyle w:val="ConsPlusNormal"/>
        <w:spacing w:before="220"/>
        <w:ind w:firstLine="540"/>
        <w:jc w:val="both"/>
      </w:pPr>
      <w:r>
        <w:t>а) создание, развитие и эксплуатация государственных информационных систем на платформе "ГосТех", цифровых продуктов платформы "ГосТех" должны осуществляться с учетом требований безопасности информации, установленных законодательством Российской Федерации об информации, информационных технологиях и о защите информации, а также с учетом национальных стандартов Российской Федерации в области защиты информации и в области создания автоматизированных систем;</w:t>
      </w:r>
    </w:p>
    <w:p w:rsidR="00E65FEC" w:rsidRDefault="00E65FEC">
      <w:pPr>
        <w:pStyle w:val="ConsPlusNormal"/>
        <w:spacing w:before="220"/>
        <w:ind w:firstLine="540"/>
        <w:jc w:val="both"/>
      </w:pPr>
      <w:r>
        <w:t>б) при создании, развитии и эксплуатации государственных информационных систем на платформе "ГосТех" должны выполняться требования к обеспечению защиты и к мерам защиты информации в соответствии с техническим заданием на создание (развитие) системы и (или) модели угроз безопасности информации, подлежащим согласованию в установленном порядке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и реализовываться на платформе "ГосТех" с использованием унифицированных механизмов безопасности и средств защиты информации;</w:t>
      </w:r>
    </w:p>
    <w:p w:rsidR="00E65FEC" w:rsidRDefault="00E65FEC">
      <w:pPr>
        <w:pStyle w:val="ConsPlusNormal"/>
        <w:spacing w:before="220"/>
        <w:ind w:firstLine="540"/>
        <w:jc w:val="both"/>
      </w:pPr>
      <w:r>
        <w:t>в) создание, развитие, эксплуатация государственных информационных систем на платформе "ГосТех", включение цифровых продуктов в каталог цифровых продуктов платформы "ГосТех" должны осуществляться в соответствии с методическими рекомендациями по вопросам обеспечения безопасности при разработке программного обеспечения на платформе "ГосТех" и формирования (поддержания) среды обеспечения оперативного устранения выявленных ошибок программного обеспечения и уязвимостей с учетом разрабатываемых типовых моделей угроз нарушителя безопасности информации для доменов и государственных информационных систем при развертывании на платформе "ГосТех", утверждаемыми президиумом Комиссии;</w:t>
      </w:r>
    </w:p>
    <w:p w:rsidR="00E65FEC" w:rsidRDefault="00E65FEC">
      <w:pPr>
        <w:pStyle w:val="ConsPlusNormal"/>
        <w:spacing w:before="220"/>
        <w:ind w:firstLine="540"/>
        <w:jc w:val="both"/>
      </w:pPr>
      <w:r>
        <w:t>г) своевременная выработка адекватных и эффективных мер по защите информации (обеспечению безопасности) должна реализоваться посредством проведения участниками процессов функционирования платформы "ГосТех" регулярной работы по оценке угрозы безопасности информации платформы "ГосТех", а также превентивных и корректирующих воздействий, направленных на устранение причин несоответствия требованиям безопасности информации;</w:t>
      </w:r>
    </w:p>
    <w:p w:rsidR="00E65FEC" w:rsidRDefault="00E65FEC">
      <w:pPr>
        <w:pStyle w:val="ConsPlusNormal"/>
        <w:spacing w:before="220"/>
        <w:ind w:firstLine="540"/>
        <w:jc w:val="both"/>
      </w:pPr>
      <w:r>
        <w:t>д) выполнение технических, организационных и иных мер безопасности информации на платформе "ГосТех" обязательно для участников процессов функционирования платформы "ГосТех";</w:t>
      </w:r>
    </w:p>
    <w:p w:rsidR="00E65FEC" w:rsidRDefault="00E65FEC">
      <w:pPr>
        <w:pStyle w:val="ConsPlusNormal"/>
        <w:spacing w:before="220"/>
        <w:ind w:firstLine="540"/>
        <w:jc w:val="both"/>
      </w:pPr>
      <w:r>
        <w:lastRenderedPageBreak/>
        <w:t>е) система защиты информации платформы "ГосТех" должна обеспечивать конфиденциальность, целостность, доступность, а также отказоустойчивость, подотчетность, аутентичность и достоверность информации, хранящейся (обрабатываемой) на платформе "ГосТех", и нейтрализацию актуальных угроз безопасности информации.</w:t>
      </w:r>
    </w:p>
    <w:p w:rsidR="00E65FEC" w:rsidRDefault="00E65FEC">
      <w:pPr>
        <w:pStyle w:val="ConsPlusNormal"/>
        <w:spacing w:before="220"/>
        <w:ind w:firstLine="540"/>
        <w:jc w:val="both"/>
      </w:pPr>
      <w:r>
        <w:t>35. Базовые подходы к обеспечению безопасности информации при функционировании платформы "ГосТех" предусматриваются концепцией обеспечения информационной безопасности платформы "ГосТех", утверждаемой Министерством цифрового развития, связи и массовых коммуникаций Российской Федерации.</w:t>
      </w:r>
    </w:p>
    <w:p w:rsidR="00E65FEC" w:rsidRDefault="00E65FEC">
      <w:pPr>
        <w:pStyle w:val="ConsPlusNormal"/>
        <w:spacing w:before="220"/>
        <w:ind w:firstLine="540"/>
        <w:jc w:val="both"/>
      </w:pPr>
      <w:r>
        <w:t>36. Общие принципы обнаружения, предупреждения, ликвидации последствий компьютерных атак при эксплуатации государственных информационных систем на платформе "ГосТех", общие принципы взаимодействия с Национальным координационным центром по компьютерным инцидентам детализируются в единой концепции обнаружения, предупреждения, ликвидации последствий компьютерных атак, а также реагирования на компьютерные инциденты, связанные с информационными ресурсами платформы "ГосТех", утверждаемой президиумом Комиссии.</w:t>
      </w:r>
    </w:p>
    <w:p w:rsidR="00E65FEC" w:rsidRDefault="00E65FEC">
      <w:pPr>
        <w:pStyle w:val="ConsPlusNormal"/>
        <w:spacing w:before="220"/>
        <w:ind w:firstLine="540"/>
        <w:jc w:val="both"/>
      </w:pPr>
      <w:r>
        <w:t>37. Детализированное описание комплексного обеспечения и управления информационной безопасностью платформы "ГосТех" и размещаемых на ней государственных информационных систем, в том числе обеспечение непрерывности функций информационной безопасности, внедрения и эксплуатации средств защиты информации, моделирования угроз и определение классов защиты, определяется политикой информационной безопасности платформы "ГосТех", утверждаемой президиумом Комиссии.</w:t>
      </w:r>
    </w:p>
    <w:p w:rsidR="00E65FEC" w:rsidRDefault="00E65FEC">
      <w:pPr>
        <w:pStyle w:val="ConsPlusNormal"/>
        <w:ind w:firstLine="540"/>
        <w:jc w:val="both"/>
      </w:pPr>
    </w:p>
    <w:p w:rsidR="00E65FEC" w:rsidRDefault="00E65FEC">
      <w:pPr>
        <w:pStyle w:val="ConsPlusTitle"/>
        <w:jc w:val="center"/>
        <w:outlineLvl w:val="1"/>
      </w:pPr>
      <w:bookmarkStart w:id="6" w:name="P285"/>
      <w:bookmarkEnd w:id="6"/>
      <w:r>
        <w:t>VIII. Порядок взаимодействия функционального заказчика</w:t>
      </w:r>
    </w:p>
    <w:p w:rsidR="00E65FEC" w:rsidRDefault="00E65FEC">
      <w:pPr>
        <w:pStyle w:val="ConsPlusTitle"/>
        <w:jc w:val="center"/>
      </w:pPr>
      <w:r>
        <w:t>и технического заказчика при реализации техническим</w:t>
      </w:r>
    </w:p>
    <w:p w:rsidR="00E65FEC" w:rsidRDefault="00E65FEC">
      <w:pPr>
        <w:pStyle w:val="ConsPlusTitle"/>
        <w:jc w:val="center"/>
      </w:pPr>
      <w:r>
        <w:t>заказчиком мероприятий, необходимых для создания и развития</w:t>
      </w:r>
    </w:p>
    <w:p w:rsidR="00E65FEC" w:rsidRDefault="00E65FEC">
      <w:pPr>
        <w:pStyle w:val="ConsPlusTitle"/>
        <w:jc w:val="center"/>
      </w:pPr>
      <w:r>
        <w:t>государственных информационных систем на платформе "ГосТех",</w:t>
      </w:r>
    </w:p>
    <w:p w:rsidR="00E65FEC" w:rsidRDefault="00E65FEC">
      <w:pPr>
        <w:pStyle w:val="ConsPlusTitle"/>
        <w:jc w:val="center"/>
      </w:pPr>
      <w:r>
        <w:t>осуществляемых в том числе с использованием элементов</w:t>
      </w:r>
    </w:p>
    <w:p w:rsidR="00E65FEC" w:rsidRDefault="00E65FEC">
      <w:pPr>
        <w:pStyle w:val="ConsPlusTitle"/>
        <w:jc w:val="center"/>
      </w:pPr>
      <w:r>
        <w:t>инфраструктуры электронного правительства</w:t>
      </w:r>
    </w:p>
    <w:p w:rsidR="00E65FEC" w:rsidRDefault="00E65FEC">
      <w:pPr>
        <w:pStyle w:val="ConsPlusNormal"/>
        <w:jc w:val="center"/>
      </w:pPr>
      <w:r>
        <w:t xml:space="preserve">(введен </w:t>
      </w:r>
      <w:hyperlink r:id="rId38">
        <w:r>
          <w:rPr>
            <w:color w:val="0000FF"/>
          </w:rPr>
          <w:t>Постановлением</w:t>
        </w:r>
      </w:hyperlink>
      <w:r>
        <w:t xml:space="preserve"> Правительства РФ от 28.06.2023</w:t>
      </w:r>
    </w:p>
    <w:p w:rsidR="00E65FEC" w:rsidRDefault="00E65FEC">
      <w:pPr>
        <w:pStyle w:val="ConsPlusNormal"/>
        <w:jc w:val="center"/>
      </w:pPr>
      <w:r>
        <w:t>N 1059)</w:t>
      </w:r>
    </w:p>
    <w:p w:rsidR="00E65FEC" w:rsidRDefault="00E65FEC">
      <w:pPr>
        <w:pStyle w:val="ConsPlusNormal"/>
        <w:jc w:val="center"/>
      </w:pPr>
    </w:p>
    <w:p w:rsidR="00E65FEC" w:rsidRDefault="00E65FEC">
      <w:pPr>
        <w:pStyle w:val="ConsPlusNormal"/>
        <w:ind w:firstLine="540"/>
        <w:jc w:val="both"/>
      </w:pPr>
      <w:r>
        <w:t xml:space="preserve">38. В случае если по результатам оценки, указанной в </w:t>
      </w:r>
      <w:hyperlink w:anchor="P105">
        <w:r>
          <w:rPr>
            <w:color w:val="0000FF"/>
          </w:rPr>
          <w:t>пункте 7</w:t>
        </w:r>
      </w:hyperlink>
      <w:r>
        <w:t xml:space="preserve"> настоящего Положения, определены целесообразность и обязательность создания и развития государственной информационной системы на платформе "ГосТех", мероприятия по созданию и (или) развитию государственной информационной системы на платформе "ГосТех" включаются в план с указанием на реализацию мероприятий, реализация которых предусмотрена </w:t>
      </w:r>
      <w:hyperlink w:anchor="P187">
        <w:r>
          <w:rPr>
            <w:color w:val="0000FF"/>
          </w:rPr>
          <w:t>подпунктом "б" пункта 19</w:t>
        </w:r>
      </w:hyperlink>
      <w:r>
        <w:t xml:space="preserve"> настоящего Положения.</w:t>
      </w:r>
    </w:p>
    <w:p w:rsidR="00E65FEC" w:rsidRDefault="00E65FEC">
      <w:pPr>
        <w:pStyle w:val="ConsPlusNormal"/>
        <w:spacing w:before="220"/>
        <w:ind w:firstLine="540"/>
        <w:jc w:val="both"/>
      </w:pPr>
      <w:bookmarkStart w:id="7" w:name="P295"/>
      <w:bookmarkEnd w:id="7"/>
      <w:r>
        <w:t>39. Функциональный заказчик после включения мероприятий по созданию и (или) развитию государственной информационной системы на платформе "ГосТех" в план издает совместно с техническим заказчиком правовой акт об утверждении регламента взаимодействия по типовой форме, утверждаемой президиумом Комиссии.</w:t>
      </w:r>
    </w:p>
    <w:p w:rsidR="00E65FEC" w:rsidRDefault="00E65FEC">
      <w:pPr>
        <w:pStyle w:val="ConsPlusNormal"/>
        <w:spacing w:before="220"/>
        <w:ind w:firstLine="540"/>
        <w:jc w:val="both"/>
      </w:pPr>
      <w:r>
        <w:t xml:space="preserve">Правовой акт, указанный в </w:t>
      </w:r>
      <w:hyperlink w:anchor="P295">
        <w:r>
          <w:rPr>
            <w:color w:val="0000FF"/>
          </w:rPr>
          <w:t>абзаце первом</w:t>
        </w:r>
      </w:hyperlink>
      <w:r>
        <w:t xml:space="preserve"> настоящего пункта, должен содержать в том числе положения о взаимодействии функционального заказчика и технического заказчика по следующим вопросам:</w:t>
      </w:r>
    </w:p>
    <w:p w:rsidR="00E65FEC" w:rsidRDefault="00E65FEC">
      <w:pPr>
        <w:pStyle w:val="ConsPlusNormal"/>
        <w:spacing w:before="220"/>
        <w:ind w:firstLine="540"/>
        <w:jc w:val="both"/>
      </w:pPr>
      <w:r>
        <w:t>а) подготовка технических заданий на создание и развитие государственных информационных систем на платформе "ГосТех", согласование таких технических заданий с Министерством цифрового развития, связи и массовых коммуникаций Российской Федерации;</w:t>
      </w:r>
    </w:p>
    <w:p w:rsidR="00E65FEC" w:rsidRDefault="00E65FEC">
      <w:pPr>
        <w:pStyle w:val="ConsPlusNormal"/>
        <w:spacing w:before="220"/>
        <w:ind w:firstLine="540"/>
        <w:jc w:val="both"/>
      </w:pPr>
      <w:r>
        <w:t xml:space="preserve">б) проведение при участии уполномоченных представителей функционального заказчика </w:t>
      </w:r>
      <w:r>
        <w:lastRenderedPageBreak/>
        <w:t xml:space="preserve">приемо-сдаточных мероприятий в рамках реализации мероприятий, предусмотренных </w:t>
      </w:r>
      <w:hyperlink w:anchor="P187">
        <w:r>
          <w:rPr>
            <w:color w:val="0000FF"/>
          </w:rPr>
          <w:t>подпунктом "б" пункта 19</w:t>
        </w:r>
      </w:hyperlink>
      <w:r>
        <w:t xml:space="preserve"> настоящего Положения;</w:t>
      </w:r>
    </w:p>
    <w:p w:rsidR="00E65FEC" w:rsidRDefault="00E65FEC">
      <w:pPr>
        <w:pStyle w:val="ConsPlusNormal"/>
        <w:spacing w:before="220"/>
        <w:ind w:firstLine="540"/>
        <w:jc w:val="both"/>
      </w:pPr>
      <w:r>
        <w:t>в) предоставление функциональным заказчиком техническому заказчику прав использования результатов интеллектуальной деятельности, являющихся программным обеспечением, а также исходных кодов, дистрибутивов и программной документации, ранее созданных функциональным заказчиком, необходимых для создания и развития государственных информационных систем на платформе "ГосТех";</w:t>
      </w:r>
    </w:p>
    <w:p w:rsidR="00E65FEC" w:rsidRDefault="00E65FEC">
      <w:pPr>
        <w:pStyle w:val="ConsPlusNormal"/>
        <w:spacing w:before="220"/>
        <w:ind w:firstLine="540"/>
        <w:jc w:val="both"/>
      </w:pPr>
      <w:r>
        <w:t>г) передача исключительных прав на результаты интеллектуальной деятельности или предоставление прав на результаты интеллектуальной деятельности, созданные в рамках реализации мероприятий, необходимых для создания и развития государственных информационных систем на платформе "ГосТех".</w:t>
      </w:r>
    </w:p>
    <w:p w:rsidR="00E65FEC" w:rsidRDefault="00E65FEC">
      <w:pPr>
        <w:pStyle w:val="ConsPlusNormal"/>
        <w:spacing w:before="220"/>
        <w:ind w:firstLine="540"/>
        <w:jc w:val="both"/>
      </w:pPr>
      <w:r>
        <w:t xml:space="preserve">40. Для организации взаимодействия функционального заказчика и технического заказчика в целях реализации техническим заказчиком мероприятий, предусмотренных </w:t>
      </w:r>
      <w:hyperlink w:anchor="P187">
        <w:r>
          <w:rPr>
            <w:color w:val="0000FF"/>
          </w:rPr>
          <w:t>подпунктом "б" пункта 19</w:t>
        </w:r>
      </w:hyperlink>
      <w:r>
        <w:t xml:space="preserve"> настоящего Положения, создается рабочая группа с обязательным участием представителей в должности не ниже заместителей руководителей (далее - должностные лица) функционального заказчика, технического заказчика.</w:t>
      </w:r>
    </w:p>
    <w:p w:rsidR="00E65FEC" w:rsidRDefault="00E65FEC">
      <w:pPr>
        <w:pStyle w:val="ConsPlusNormal"/>
        <w:spacing w:before="220"/>
        <w:ind w:firstLine="540"/>
        <w:jc w:val="both"/>
      </w:pPr>
      <w:r>
        <w:t xml:space="preserve">Рабочая группа обеспечивает координацию деятельности участников рабочей группы, контроль осуществления действий, предусмотренных настоящим разделом, в том числе предусмотренных </w:t>
      </w:r>
      <w:hyperlink w:anchor="P303">
        <w:r>
          <w:rPr>
            <w:color w:val="0000FF"/>
          </w:rPr>
          <w:t>пунктами 41</w:t>
        </w:r>
      </w:hyperlink>
      <w:r>
        <w:t xml:space="preserve"> - </w:t>
      </w:r>
      <w:hyperlink w:anchor="P306">
        <w:r>
          <w:rPr>
            <w:color w:val="0000FF"/>
          </w:rPr>
          <w:t>44</w:t>
        </w:r>
      </w:hyperlink>
      <w:r>
        <w:t xml:space="preserve"> и </w:t>
      </w:r>
      <w:hyperlink w:anchor="P308">
        <w:r>
          <w:rPr>
            <w:color w:val="0000FF"/>
          </w:rPr>
          <w:t>46</w:t>
        </w:r>
      </w:hyperlink>
      <w:r>
        <w:t xml:space="preserve"> настоящего Положения.</w:t>
      </w:r>
    </w:p>
    <w:p w:rsidR="00E65FEC" w:rsidRDefault="00E65FEC">
      <w:pPr>
        <w:pStyle w:val="ConsPlusNormal"/>
        <w:spacing w:before="220"/>
        <w:ind w:firstLine="540"/>
        <w:jc w:val="both"/>
      </w:pPr>
      <w:bookmarkStart w:id="8" w:name="P303"/>
      <w:bookmarkEnd w:id="8"/>
      <w:r>
        <w:t xml:space="preserve">41. Должностным лицом функционального заказчика после издания правового акта, предусмотренного </w:t>
      </w:r>
      <w:hyperlink w:anchor="P295">
        <w:r>
          <w:rPr>
            <w:color w:val="0000FF"/>
          </w:rPr>
          <w:t>пунктом 39</w:t>
        </w:r>
      </w:hyperlink>
      <w:r>
        <w:t xml:space="preserve"> настоящего Положения, направляется на согласование техническому заказчику описание функциональных требований к государственным информационным системам на платформе "ГосТех" с учетом итерационного подхода к разработке, а также измеримых критериев достижения результата мероприятий, осуществляемых техническим заказчиком в соответствии с указанными функциональными требованиями.</w:t>
      </w:r>
    </w:p>
    <w:p w:rsidR="00E65FEC" w:rsidRDefault="00E65FEC">
      <w:pPr>
        <w:pStyle w:val="ConsPlusNormal"/>
        <w:spacing w:before="220"/>
        <w:ind w:firstLine="540"/>
        <w:jc w:val="both"/>
      </w:pPr>
      <w:r>
        <w:t xml:space="preserve">42. В целях реализации мероприятий, предусмотренных </w:t>
      </w:r>
      <w:hyperlink w:anchor="P187">
        <w:r>
          <w:rPr>
            <w:color w:val="0000FF"/>
          </w:rPr>
          <w:t>подпунктом "б" пункта 19</w:t>
        </w:r>
      </w:hyperlink>
      <w:r>
        <w:t xml:space="preserve"> настоящего Положения, функциональным заказчиком обеспечивается в соответствии с </w:t>
      </w:r>
      <w:hyperlink r:id="rId39">
        <w:r>
          <w:rPr>
            <w:color w:val="0000FF"/>
          </w:rPr>
          <w:t>Положением</w:t>
        </w:r>
      </w:hyperlink>
      <w:r>
        <w:t xml:space="preserve"> о ведомственных программах цифровой трансформации, утвержденным постановлением Правительства Российской Федерации от 10 октября 2020 г. N 1646 "О мерах по обеспечению эффективности мероприятий по использованию информационно-коммуникационных технологий в деятельности федеральных органов исполнительной власти и органов управления государственными внебюджетными фондами", формирование и включение в свою ведомственную программу цифровой трансформации указанных мероприятий, а также достижение показателей результативности цифровой трансформации, предусмотренных ведомственной программой цифровой трансформации для таких мероприятий.</w:t>
      </w:r>
    </w:p>
    <w:p w:rsidR="00E65FEC" w:rsidRDefault="00E65FEC">
      <w:pPr>
        <w:pStyle w:val="ConsPlusNormal"/>
        <w:spacing w:before="220"/>
        <w:ind w:firstLine="540"/>
        <w:jc w:val="both"/>
      </w:pPr>
      <w:bookmarkStart w:id="9" w:name="P305"/>
      <w:bookmarkEnd w:id="9"/>
      <w:r>
        <w:t xml:space="preserve">43. Технический заказчик после получения материалов, указанных в </w:t>
      </w:r>
      <w:hyperlink w:anchor="P303">
        <w:r>
          <w:rPr>
            <w:color w:val="0000FF"/>
          </w:rPr>
          <w:t>пункте 41</w:t>
        </w:r>
      </w:hyperlink>
      <w:r>
        <w:t xml:space="preserve"> настоящего Положения, обеспечивает разработку функциональных, технических требований, определение длительности и оценки необходимых объемов товаров, работ, услуг, их стоимости в соответствии с согласованным описанием функциональных требований к государственным информационным системам на платформе "ГосТех", указанным в </w:t>
      </w:r>
      <w:hyperlink w:anchor="P303">
        <w:r>
          <w:rPr>
            <w:color w:val="0000FF"/>
          </w:rPr>
          <w:t>пункте 41</w:t>
        </w:r>
      </w:hyperlink>
      <w:r>
        <w:t xml:space="preserve"> настоящего Положения, согласование разработанных документов с оператором платформы "ГосТех" и направление документов на согласование функциональному заказчику.</w:t>
      </w:r>
    </w:p>
    <w:p w:rsidR="00E65FEC" w:rsidRDefault="00E65FEC">
      <w:pPr>
        <w:pStyle w:val="ConsPlusNormal"/>
        <w:spacing w:before="220"/>
        <w:ind w:firstLine="540"/>
        <w:jc w:val="both"/>
      </w:pPr>
      <w:bookmarkStart w:id="10" w:name="P306"/>
      <w:bookmarkEnd w:id="10"/>
      <w:r>
        <w:t xml:space="preserve">44. Функциональный заказчик после получения направленных техническим заказчиком документов, указанных в </w:t>
      </w:r>
      <w:hyperlink w:anchor="P305">
        <w:r>
          <w:rPr>
            <w:color w:val="0000FF"/>
          </w:rPr>
          <w:t>пункте 43</w:t>
        </w:r>
      </w:hyperlink>
      <w:r>
        <w:t xml:space="preserve"> настоящего Положения, осуществляет их согласование, после получения которого техническим заказчиком реализуются мероприятия, предусмотренные </w:t>
      </w:r>
      <w:hyperlink w:anchor="P187">
        <w:r>
          <w:rPr>
            <w:color w:val="0000FF"/>
          </w:rPr>
          <w:t>подпунктом "б" пункта 19</w:t>
        </w:r>
      </w:hyperlink>
      <w:r>
        <w:t xml:space="preserve"> настоящего Положения.</w:t>
      </w:r>
    </w:p>
    <w:p w:rsidR="00E65FEC" w:rsidRDefault="00E65FEC">
      <w:pPr>
        <w:pStyle w:val="ConsPlusNormal"/>
        <w:spacing w:before="220"/>
        <w:ind w:firstLine="540"/>
        <w:jc w:val="both"/>
      </w:pPr>
      <w:r>
        <w:lastRenderedPageBreak/>
        <w:t>45. При проведении приемочных испытаний государственных информационных систем на платформе "ГосТех" в составе приемочной комиссии обязательно участие должностного лица функционального заказчика.</w:t>
      </w:r>
    </w:p>
    <w:p w:rsidR="00E65FEC" w:rsidRDefault="00E65FEC">
      <w:pPr>
        <w:pStyle w:val="ConsPlusNormal"/>
        <w:spacing w:before="220"/>
        <w:ind w:firstLine="540"/>
        <w:jc w:val="both"/>
      </w:pPr>
      <w:bookmarkStart w:id="11" w:name="P308"/>
      <w:bookmarkEnd w:id="11"/>
      <w:r>
        <w:t>46. В случае передачи техническим заказчиком функциональному заказчику исключительных прав на результаты интеллектуальной деятельности, созданные в рамках реализации мероприятий, необходимых для создания и развития государственных информационных систем на платформе "ГосТех", их балансодержателем является функциональный заказчик.</w:t>
      </w:r>
    </w:p>
    <w:p w:rsidR="00E65FEC" w:rsidRDefault="00E65FEC">
      <w:pPr>
        <w:pStyle w:val="ConsPlusNormal"/>
        <w:spacing w:before="220"/>
        <w:ind w:firstLine="540"/>
        <w:jc w:val="both"/>
      </w:pPr>
      <w:r>
        <w:t xml:space="preserve">Функциональный заказчик в соответствии с нормативными правовыми актами федерального органа исполнительной власти, устанавливающего единую методологию бюджетного учета, составления, представления и утверждения бюджетной отчетности, а также бухгалтерского учета и бухгалтерской (финансовой) отчетности государственных (муниципальных) учреждений, принимает у технического заказчика указанные в </w:t>
      </w:r>
      <w:hyperlink w:anchor="P308">
        <w:r>
          <w:rPr>
            <w:color w:val="0000FF"/>
          </w:rPr>
          <w:t>абзаце первом</w:t>
        </w:r>
      </w:hyperlink>
      <w:r>
        <w:t xml:space="preserve"> настоящего пункта исключительные права на результаты интеллектуальной деятельности как капитальные вложения в объекты нефинансовых активов для осуществления юридически значимых действий по оформлению прав на результаты интеллектуальной деятельности.</w:t>
      </w:r>
    </w:p>
    <w:p w:rsidR="00E65FEC" w:rsidRDefault="00E65FEC">
      <w:pPr>
        <w:pStyle w:val="ConsPlusNormal"/>
        <w:spacing w:before="220"/>
        <w:ind w:firstLine="540"/>
        <w:jc w:val="both"/>
      </w:pPr>
      <w:bookmarkStart w:id="12" w:name="P310"/>
      <w:bookmarkEnd w:id="12"/>
      <w:r>
        <w:t xml:space="preserve">В целях передачи исключительных прав на результаты интеллектуальной деятельности, указанных в </w:t>
      </w:r>
      <w:hyperlink w:anchor="P308">
        <w:r>
          <w:rPr>
            <w:color w:val="0000FF"/>
          </w:rPr>
          <w:t>абзаце первом</w:t>
        </w:r>
      </w:hyperlink>
      <w:r>
        <w:t xml:space="preserve"> настоящего пункта, как капитальных вложений в объекты нефинансовых активов технический заказчик готовит, подписывает и направляет функциональному заказчику извещение по формам, предусмотренным нормативным правовым актом федерального органа исполнительной власти, устанавливающего единую методологию бюджетного учета, составления, представления и утверждения бюджетной отчетности, а также бухгалтерского учета и бухгалтерской (финансовой) отчетности государственных (муниципальных) учреждений.</w:t>
      </w:r>
    </w:p>
    <w:p w:rsidR="00E65FEC" w:rsidRDefault="00E65FEC">
      <w:pPr>
        <w:pStyle w:val="ConsPlusNormal"/>
        <w:spacing w:before="220"/>
        <w:ind w:firstLine="540"/>
        <w:jc w:val="both"/>
      </w:pPr>
      <w:r>
        <w:t xml:space="preserve">Функциональный заказчик после получения документов, указанных в </w:t>
      </w:r>
      <w:hyperlink w:anchor="P310">
        <w:r>
          <w:rPr>
            <w:color w:val="0000FF"/>
          </w:rPr>
          <w:t>абзаце третьем</w:t>
        </w:r>
      </w:hyperlink>
      <w:r>
        <w:t xml:space="preserve"> настоящего пункта, направляет техническому заказчику подписанные экземпляры таких документов.</w:t>
      </w:r>
    </w:p>
    <w:p w:rsidR="00E65FEC" w:rsidRDefault="00E65FEC">
      <w:pPr>
        <w:pStyle w:val="ConsPlusNormal"/>
        <w:spacing w:before="220"/>
        <w:ind w:firstLine="540"/>
        <w:jc w:val="both"/>
      </w:pPr>
      <w:r>
        <w:t xml:space="preserve">47. В случае передачи техническим заказчиком функциональному заказчику исключительных прав на результаты интеллектуальной деятельности, созданные в рамках реализации мероприятий, указанных в </w:t>
      </w:r>
      <w:hyperlink w:anchor="P187">
        <w:r>
          <w:rPr>
            <w:color w:val="0000FF"/>
          </w:rPr>
          <w:t>подпункте "б" пункта 19</w:t>
        </w:r>
      </w:hyperlink>
      <w:r>
        <w:t xml:space="preserve"> настоящего Положения, функциональный заказчик вводит в эксплуатацию государственную информационную систему на платформе "ГосТех". При необходимости техническим заказчиком оказывается содействие.</w:t>
      </w:r>
    </w:p>
    <w:p w:rsidR="00E65FEC" w:rsidRDefault="00E65FEC">
      <w:pPr>
        <w:pStyle w:val="ConsPlusNormal"/>
        <w:spacing w:before="220"/>
        <w:ind w:firstLine="540"/>
        <w:jc w:val="both"/>
      </w:pPr>
      <w:r>
        <w:t xml:space="preserve">48. В целях эксплуатации государственной информационной системы на платформе "ГосТех" функциональный заказчик заключает с оператором платформы "ГосТех" соглашение об информационном взаимодействии в порядке, предусмотренном </w:t>
      </w:r>
      <w:hyperlink w:anchor="P317">
        <w:r>
          <w:rPr>
            <w:color w:val="0000FF"/>
          </w:rPr>
          <w:t>разделом IX</w:t>
        </w:r>
      </w:hyperlink>
      <w:r>
        <w:t xml:space="preserve"> настоящего Положения.</w:t>
      </w:r>
    </w:p>
    <w:p w:rsidR="00E65FEC" w:rsidRDefault="00E65FEC">
      <w:pPr>
        <w:pStyle w:val="ConsPlusNormal"/>
        <w:spacing w:before="220"/>
        <w:ind w:firstLine="540"/>
        <w:jc w:val="both"/>
      </w:pPr>
      <w:r>
        <w:t xml:space="preserve">49. Функциональный заказчик после ввода в эксплуатацию государственной информационной системы на платформе "ГосТех" представляет техническому заказчику отчет о достижении результата мероприятий, осуществляемых техническим заказчиком в соответствии с функциональными требованиями, определенными в соответствии с </w:t>
      </w:r>
      <w:hyperlink w:anchor="P303">
        <w:r>
          <w:rPr>
            <w:color w:val="0000FF"/>
          </w:rPr>
          <w:t>пунктом 41</w:t>
        </w:r>
      </w:hyperlink>
      <w:r>
        <w:t xml:space="preserve"> настоящего Положения.</w:t>
      </w:r>
    </w:p>
    <w:p w:rsidR="00E65FEC" w:rsidRDefault="00E65FEC">
      <w:pPr>
        <w:pStyle w:val="ConsPlusNormal"/>
        <w:spacing w:before="220"/>
        <w:ind w:firstLine="540"/>
        <w:jc w:val="both"/>
      </w:pPr>
      <w:r>
        <w:t>50. Функциональный заказчик обеспечивает внесение изменений в правовые акты, необходимые для обеспечения создания и развития государственных информационных систем на платформе "ГосТех", по согласованию с техническим заказчиком.</w:t>
      </w:r>
    </w:p>
    <w:p w:rsidR="00E65FEC" w:rsidRDefault="00E65FEC">
      <w:pPr>
        <w:pStyle w:val="ConsPlusNormal"/>
        <w:ind w:firstLine="540"/>
        <w:jc w:val="both"/>
      </w:pPr>
    </w:p>
    <w:p w:rsidR="00E65FEC" w:rsidRDefault="00E65FEC">
      <w:pPr>
        <w:pStyle w:val="ConsPlusTitle"/>
        <w:jc w:val="center"/>
        <w:outlineLvl w:val="1"/>
      </w:pPr>
      <w:bookmarkStart w:id="13" w:name="P317"/>
      <w:bookmarkEnd w:id="13"/>
      <w:r>
        <w:t>IX. Порядок взаимодействия пользователя</w:t>
      </w:r>
    </w:p>
    <w:p w:rsidR="00E65FEC" w:rsidRDefault="00E65FEC">
      <w:pPr>
        <w:pStyle w:val="ConsPlusTitle"/>
        <w:jc w:val="center"/>
      </w:pPr>
      <w:r>
        <w:t>платформы "ГосТех" с оператором платформы "ГосТех"</w:t>
      </w:r>
    </w:p>
    <w:p w:rsidR="00E65FEC" w:rsidRDefault="00E65FEC">
      <w:pPr>
        <w:pStyle w:val="ConsPlusTitle"/>
        <w:jc w:val="center"/>
      </w:pPr>
      <w:r>
        <w:t>при обеспечении пользователем платформы "ГосТех" создания</w:t>
      </w:r>
    </w:p>
    <w:p w:rsidR="00E65FEC" w:rsidRDefault="00E65FEC">
      <w:pPr>
        <w:pStyle w:val="ConsPlusTitle"/>
        <w:jc w:val="center"/>
      </w:pPr>
      <w:r>
        <w:t>и развития государственных информационных систем</w:t>
      </w:r>
    </w:p>
    <w:p w:rsidR="00E65FEC" w:rsidRDefault="00E65FEC">
      <w:pPr>
        <w:pStyle w:val="ConsPlusTitle"/>
        <w:jc w:val="center"/>
      </w:pPr>
      <w:r>
        <w:lastRenderedPageBreak/>
        <w:t>на платформе "ГосТех"</w:t>
      </w:r>
    </w:p>
    <w:p w:rsidR="00E65FEC" w:rsidRDefault="00E65FEC">
      <w:pPr>
        <w:pStyle w:val="ConsPlusNormal"/>
        <w:jc w:val="center"/>
      </w:pPr>
      <w:r>
        <w:t xml:space="preserve">(введен </w:t>
      </w:r>
      <w:hyperlink r:id="rId40">
        <w:r>
          <w:rPr>
            <w:color w:val="0000FF"/>
          </w:rPr>
          <w:t>Постановлением</w:t>
        </w:r>
      </w:hyperlink>
      <w:r>
        <w:t xml:space="preserve"> Правительства РФ от 28.06.2023</w:t>
      </w:r>
    </w:p>
    <w:p w:rsidR="00E65FEC" w:rsidRDefault="00E65FEC">
      <w:pPr>
        <w:pStyle w:val="ConsPlusNormal"/>
        <w:jc w:val="center"/>
      </w:pPr>
      <w:r>
        <w:t>N 1059)</w:t>
      </w:r>
    </w:p>
    <w:p w:rsidR="00E65FEC" w:rsidRDefault="00E65FEC">
      <w:pPr>
        <w:pStyle w:val="ConsPlusNormal"/>
        <w:jc w:val="center"/>
      </w:pPr>
    </w:p>
    <w:p w:rsidR="00E65FEC" w:rsidRDefault="00E65FEC">
      <w:pPr>
        <w:pStyle w:val="ConsPlusNormal"/>
        <w:ind w:firstLine="540"/>
        <w:jc w:val="both"/>
      </w:pPr>
      <w:r>
        <w:t xml:space="preserve">51. В случае если по результатам оценки, указанной в </w:t>
      </w:r>
      <w:hyperlink w:anchor="P105">
        <w:r>
          <w:rPr>
            <w:color w:val="0000FF"/>
          </w:rPr>
          <w:t>пункте 7</w:t>
        </w:r>
      </w:hyperlink>
      <w:r>
        <w:t xml:space="preserve"> настоящего Положения, определены целесообразность и необходимость создания и развития государственной информационной системы на платформе "ГосТех", мероприятия по созданию и (или) развитию государственной информационной системы на платформе "ГосТех" включаются в план.</w:t>
      </w:r>
    </w:p>
    <w:p w:rsidR="00E65FEC" w:rsidRDefault="00E65FEC">
      <w:pPr>
        <w:pStyle w:val="ConsPlusNormal"/>
        <w:spacing w:before="220"/>
        <w:ind w:firstLine="540"/>
        <w:jc w:val="both"/>
      </w:pPr>
      <w:bookmarkStart w:id="14" w:name="P326"/>
      <w:bookmarkEnd w:id="14"/>
      <w:r>
        <w:t>52. После включения государственной информационной системы в план оператор платформы "ГосТех" заключает с оператором государственной информационной системы и (или) пользователем платформы "ГосТех" соглашение о распределении ответственности по форме, утверждаемой президиумом Комиссии.</w:t>
      </w:r>
    </w:p>
    <w:p w:rsidR="00E65FEC" w:rsidRDefault="00E65FEC">
      <w:pPr>
        <w:pStyle w:val="ConsPlusNormal"/>
        <w:spacing w:before="220"/>
        <w:ind w:firstLine="540"/>
        <w:jc w:val="both"/>
      </w:pPr>
      <w:r>
        <w:t xml:space="preserve">53. Оператор платформы "ГосТех" обеспечивает предоставление пользователям платформы "ГосТех" инфраструктурных технологических сервисов и базовых сервисов платформы "ГосТех" в сроки, установленные планом, после заключения соглашения о распределении ответственности, предусмотренного </w:t>
      </w:r>
      <w:hyperlink w:anchor="P326">
        <w:r>
          <w:rPr>
            <w:color w:val="0000FF"/>
          </w:rPr>
          <w:t>пунктом 52</w:t>
        </w:r>
      </w:hyperlink>
      <w:r>
        <w:t xml:space="preserve"> настоящего Положения.</w:t>
      </w:r>
    </w:p>
    <w:p w:rsidR="00E65FEC" w:rsidRDefault="00E65FEC">
      <w:pPr>
        <w:pStyle w:val="ConsPlusNormal"/>
        <w:spacing w:before="220"/>
        <w:ind w:firstLine="540"/>
        <w:jc w:val="both"/>
      </w:pPr>
      <w:r>
        <w:t>54. Пользователи платформы "ГосТех" обеспечивают создание и развитие государственных информационных систем на платформе "ГосТех" в соответствии с планом с учетом требований,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либо законодательством Российской Федерации о государственно-частном партнерстве, о муниципально-частном партнерстве, законодательством о концессионных соглашениях, а в случаях, если эксплуатация государственных информационных систем осуществляется без привлечения средств бюджетов бюджетной системы Российской Федерации, - в соответствии с иными федеральными законами.</w:t>
      </w:r>
    </w:p>
    <w:p w:rsidR="00E65FEC" w:rsidRDefault="00E65FEC">
      <w:pPr>
        <w:pStyle w:val="ConsPlusNormal"/>
        <w:spacing w:before="220"/>
        <w:ind w:firstLine="540"/>
        <w:jc w:val="both"/>
      </w:pPr>
      <w:r>
        <w:t>55. Перед вводом в эксплуатацию государственной информационной системы на платформе "ГосТех" пользователь платформы "ГосТех" подписывает по согласованию с оператором платформы "ГосТех" регламент эксплуатации государственной информационной системы на платформе "ГосТех" и регламент по информационной безопасности, разграничивающие зоны ответственности оператора государственной информационной системы на платформе "ГосТех" и оператора платформы "ГосТех" с учетом реализованных проектных решений при создании и (или) развитии государственной информационной системы на платформе "ГосТех".</w:t>
      </w:r>
    </w:p>
    <w:p w:rsidR="00E65FEC" w:rsidRDefault="00E65FEC">
      <w:pPr>
        <w:pStyle w:val="ConsPlusNormal"/>
        <w:ind w:firstLine="540"/>
        <w:jc w:val="both"/>
      </w:pPr>
    </w:p>
    <w:p w:rsidR="00E65FEC" w:rsidRDefault="00E65FEC">
      <w:pPr>
        <w:pStyle w:val="ConsPlusNormal"/>
        <w:ind w:firstLine="540"/>
        <w:jc w:val="both"/>
      </w:pPr>
    </w:p>
    <w:p w:rsidR="00E65FEC" w:rsidRDefault="00E65FEC">
      <w:pPr>
        <w:pStyle w:val="ConsPlusNormal"/>
        <w:ind w:firstLine="540"/>
        <w:jc w:val="both"/>
      </w:pPr>
    </w:p>
    <w:p w:rsidR="00E65FEC" w:rsidRDefault="00E65FEC">
      <w:pPr>
        <w:pStyle w:val="ConsPlusNormal"/>
        <w:ind w:firstLine="540"/>
        <w:jc w:val="both"/>
      </w:pPr>
    </w:p>
    <w:p w:rsidR="00E65FEC" w:rsidRDefault="00E65FEC">
      <w:pPr>
        <w:pStyle w:val="ConsPlusNormal"/>
        <w:ind w:firstLine="540"/>
        <w:jc w:val="both"/>
      </w:pPr>
    </w:p>
    <w:p w:rsidR="00E65FEC" w:rsidRDefault="00E65FEC">
      <w:pPr>
        <w:pStyle w:val="ConsPlusNormal"/>
        <w:jc w:val="right"/>
        <w:outlineLvl w:val="0"/>
      </w:pPr>
      <w:r>
        <w:t>Утверждены</w:t>
      </w:r>
    </w:p>
    <w:p w:rsidR="00E65FEC" w:rsidRDefault="00E65FEC">
      <w:pPr>
        <w:pStyle w:val="ConsPlusNormal"/>
        <w:jc w:val="right"/>
      </w:pPr>
      <w:r>
        <w:t>постановлением Правительства</w:t>
      </w:r>
    </w:p>
    <w:p w:rsidR="00E65FEC" w:rsidRDefault="00E65FEC">
      <w:pPr>
        <w:pStyle w:val="ConsPlusNormal"/>
        <w:jc w:val="right"/>
      </w:pPr>
      <w:r>
        <w:t>Российской Федерации</w:t>
      </w:r>
    </w:p>
    <w:p w:rsidR="00E65FEC" w:rsidRDefault="00E65FEC">
      <w:pPr>
        <w:pStyle w:val="ConsPlusNormal"/>
        <w:jc w:val="right"/>
      </w:pPr>
      <w:r>
        <w:t>от 16 декабря 2022 г. N 2338</w:t>
      </w:r>
    </w:p>
    <w:p w:rsidR="00E65FEC" w:rsidRDefault="00E65FEC">
      <w:pPr>
        <w:pStyle w:val="ConsPlusNormal"/>
        <w:ind w:firstLine="540"/>
        <w:jc w:val="both"/>
      </w:pPr>
    </w:p>
    <w:p w:rsidR="00E65FEC" w:rsidRDefault="00E65FEC">
      <w:pPr>
        <w:pStyle w:val="ConsPlusTitle"/>
        <w:jc w:val="center"/>
      </w:pPr>
      <w:bookmarkStart w:id="15" w:name="P340"/>
      <w:bookmarkEnd w:id="15"/>
      <w:r>
        <w:t>ИЗМЕНЕНИЯ,</w:t>
      </w:r>
    </w:p>
    <w:p w:rsidR="00E65FEC" w:rsidRDefault="00E65FEC">
      <w:pPr>
        <w:pStyle w:val="ConsPlusTitle"/>
        <w:jc w:val="center"/>
      </w:pPr>
      <w:r>
        <w:t>КОТОРЫЕ ВНОСЯТСЯ В ПОСТАНОВЛЕНИЕ ПРАВИТЕЛЬСТВА РОССИЙСКОЙ</w:t>
      </w:r>
    </w:p>
    <w:p w:rsidR="00E65FEC" w:rsidRDefault="00E65FEC">
      <w:pPr>
        <w:pStyle w:val="ConsPlusTitle"/>
        <w:jc w:val="center"/>
      </w:pPr>
      <w:r>
        <w:t>ФЕДЕРАЦИИ ОТ 6 ИЮЛЯ 2015 Г. N 676</w:t>
      </w:r>
    </w:p>
    <w:p w:rsidR="00E65FEC" w:rsidRDefault="00E65FEC">
      <w:pPr>
        <w:pStyle w:val="ConsPlusNormal"/>
        <w:ind w:firstLine="540"/>
        <w:jc w:val="both"/>
      </w:pPr>
    </w:p>
    <w:p w:rsidR="00E65FEC" w:rsidRDefault="00E65FEC">
      <w:pPr>
        <w:pStyle w:val="ConsPlusNormal"/>
        <w:ind w:firstLine="540"/>
        <w:jc w:val="both"/>
      </w:pPr>
      <w:r>
        <w:t xml:space="preserve">1. </w:t>
      </w:r>
      <w:hyperlink r:id="rId41">
        <w:r>
          <w:rPr>
            <w:color w:val="0000FF"/>
          </w:rPr>
          <w:t>Пункт 3</w:t>
        </w:r>
      </w:hyperlink>
      <w:r>
        <w:t xml:space="preserve"> изложить в следующей редакции:</w:t>
      </w:r>
    </w:p>
    <w:p w:rsidR="00E65FEC" w:rsidRDefault="00E65FEC">
      <w:pPr>
        <w:pStyle w:val="ConsPlusNormal"/>
        <w:spacing w:before="220"/>
        <w:ind w:firstLine="540"/>
        <w:jc w:val="both"/>
      </w:pPr>
      <w:r>
        <w:t>"3. Рекомендовать органам местного самоуправления руководствоваться в своей деятельности требованиями, утвержденными настоящим постановлением.".</w:t>
      </w:r>
    </w:p>
    <w:p w:rsidR="00E65FEC" w:rsidRDefault="00E65FEC">
      <w:pPr>
        <w:pStyle w:val="ConsPlusNormal"/>
        <w:spacing w:before="220"/>
        <w:ind w:firstLine="540"/>
        <w:jc w:val="both"/>
      </w:pPr>
      <w:r>
        <w:lastRenderedPageBreak/>
        <w:t xml:space="preserve">2. В </w:t>
      </w:r>
      <w:hyperlink r:id="rId42">
        <w:r>
          <w:rPr>
            <w:color w:val="0000FF"/>
          </w:rPr>
          <w:t>требованиях</w:t>
        </w:r>
      </w:hyperlink>
      <w:r>
        <w:t xml:space="preserve"> к порядку создания, развития, ввода в эксплуатацию, эксплуатации и вывода из эксплуатации государственных информационных систем и дальнейшего хранения содержащейся в их базах данных информации, утвержденных указанным постановлением:</w:t>
      </w:r>
    </w:p>
    <w:p w:rsidR="00E65FEC" w:rsidRDefault="00E65FEC">
      <w:pPr>
        <w:pStyle w:val="ConsPlusNormal"/>
        <w:spacing w:before="220"/>
        <w:ind w:firstLine="540"/>
        <w:jc w:val="both"/>
      </w:pPr>
      <w:r>
        <w:t xml:space="preserve">а) </w:t>
      </w:r>
      <w:hyperlink r:id="rId43">
        <w:r>
          <w:rPr>
            <w:color w:val="0000FF"/>
          </w:rPr>
          <w:t>пункт 1</w:t>
        </w:r>
      </w:hyperlink>
      <w:r>
        <w:t xml:space="preserve"> изложить в следующей редакции:</w:t>
      </w:r>
    </w:p>
    <w:p w:rsidR="00E65FEC" w:rsidRDefault="00E65FEC">
      <w:pPr>
        <w:pStyle w:val="ConsPlusNormal"/>
        <w:spacing w:before="220"/>
        <w:ind w:firstLine="540"/>
        <w:jc w:val="both"/>
      </w:pPr>
      <w:r>
        <w:t>"1. Настоящий документ определяет требования к порядку реализации мероприятий по созданию, развитию, вводу в эксплуатацию, эксплуатации и выводу из эксплуатации государственных информационных систем (далее - система) и дальнейшему хранению содержащейся в их базах данных информации, осуществляемых органами государственной власти, в том числе федеральными органами исполнительной власти, исполнительными органами субъектов Российской Федерации, органами управления государственными внебюджетными фондами, иными государственными органами (далее - государственные органы) в целях повышения эффективности реализации полномочий государственных органов в результате использования информационно-коммуникационных технологий, либо государственными органами, выступающими от имени публичных партнеров, и частными партнерами в соответствии с соглашениями о государственно-частном партнерстве (далее - частный партнер) в целях реализации указанных соглашений, либо государственными органами, выступающими от имени концедентов, и концессионерами в соответствии с концессионными соглашениями (далее - концессионер) в целях реализации указанных соглашений, а также публично-правовыми компаниями, государственными корпорациями, уполномоченными на осуществление мероприятий по созданию, развитию, эксплуатации государственных информационных систем в иных установленных федеральными законами целях (далее - уполномоченные организации).";</w:t>
      </w:r>
    </w:p>
    <w:p w:rsidR="00E65FEC" w:rsidRDefault="00E65FEC">
      <w:pPr>
        <w:pStyle w:val="ConsPlusNormal"/>
        <w:spacing w:before="220"/>
        <w:ind w:firstLine="540"/>
        <w:jc w:val="both"/>
      </w:pPr>
      <w:r>
        <w:t xml:space="preserve">б) в </w:t>
      </w:r>
      <w:hyperlink r:id="rId44">
        <w:r>
          <w:rPr>
            <w:color w:val="0000FF"/>
          </w:rPr>
          <w:t>пункте 1(1)</w:t>
        </w:r>
      </w:hyperlink>
      <w:r>
        <w:t>:</w:t>
      </w:r>
    </w:p>
    <w:p w:rsidR="00E65FEC" w:rsidRDefault="00E65FEC">
      <w:pPr>
        <w:pStyle w:val="ConsPlusNormal"/>
        <w:spacing w:before="220"/>
        <w:ind w:firstLine="540"/>
        <w:jc w:val="both"/>
      </w:pPr>
      <w:r>
        <w:t>слова "органами исполнительной власти" заменить словами "государственными органами";</w:t>
      </w:r>
    </w:p>
    <w:p w:rsidR="00E65FEC" w:rsidRDefault="00E65FEC">
      <w:pPr>
        <w:pStyle w:val="ConsPlusNormal"/>
        <w:spacing w:before="220"/>
        <w:ind w:firstLine="540"/>
        <w:jc w:val="both"/>
      </w:pPr>
      <w:r>
        <w:t>после слов "частными партнерами либо концессионерами" дополнить словами ", уполномоченными организациями";</w:t>
      </w:r>
    </w:p>
    <w:p w:rsidR="00E65FEC" w:rsidRDefault="00E65FEC">
      <w:pPr>
        <w:pStyle w:val="ConsPlusNormal"/>
        <w:spacing w:before="220"/>
        <w:ind w:firstLine="540"/>
        <w:jc w:val="both"/>
      </w:pPr>
      <w:r>
        <w:t xml:space="preserve">в) в </w:t>
      </w:r>
      <w:hyperlink r:id="rId45">
        <w:r>
          <w:rPr>
            <w:color w:val="0000FF"/>
          </w:rPr>
          <w:t>абзаце первом пункта 1(2)</w:t>
        </w:r>
      </w:hyperlink>
      <w:r>
        <w:t>:</w:t>
      </w:r>
    </w:p>
    <w:p w:rsidR="00E65FEC" w:rsidRDefault="00E65FEC">
      <w:pPr>
        <w:pStyle w:val="ConsPlusNormal"/>
        <w:spacing w:before="220"/>
        <w:ind w:firstLine="540"/>
        <w:jc w:val="both"/>
      </w:pPr>
      <w:r>
        <w:t>слова "органы исполнительной власти" заменить словами "государственные органы, определенные в соответствии с нормативным правовым актом, регламентирующим функционирование системы,";</w:t>
      </w:r>
    </w:p>
    <w:p w:rsidR="00E65FEC" w:rsidRDefault="00E65FEC">
      <w:pPr>
        <w:pStyle w:val="ConsPlusNormal"/>
        <w:spacing w:before="220"/>
        <w:ind w:firstLine="540"/>
        <w:jc w:val="both"/>
      </w:pPr>
      <w:r>
        <w:t>слова "органа исполнительной власти" заменить словами "государственного органа, уполномоченной организации";</w:t>
      </w:r>
    </w:p>
    <w:p w:rsidR="00E65FEC" w:rsidRDefault="00E65FEC">
      <w:pPr>
        <w:pStyle w:val="ConsPlusNormal"/>
        <w:spacing w:before="220"/>
        <w:ind w:firstLine="540"/>
        <w:jc w:val="both"/>
      </w:pPr>
      <w:r>
        <w:t xml:space="preserve">г) </w:t>
      </w:r>
      <w:hyperlink r:id="rId46">
        <w:r>
          <w:rPr>
            <w:color w:val="0000FF"/>
          </w:rPr>
          <w:t>пункт 1(4)</w:t>
        </w:r>
      </w:hyperlink>
      <w:r>
        <w:t xml:space="preserve"> изложить в следующей редакции:</w:t>
      </w:r>
    </w:p>
    <w:p w:rsidR="00E65FEC" w:rsidRDefault="00E65FEC">
      <w:pPr>
        <w:pStyle w:val="ConsPlusNormal"/>
        <w:spacing w:before="220"/>
        <w:ind w:firstLine="540"/>
        <w:jc w:val="both"/>
      </w:pPr>
      <w:r>
        <w:t>"1(4). Для целей настоящего документа используются следующие понятия:</w:t>
      </w:r>
    </w:p>
    <w:p w:rsidR="00E65FEC" w:rsidRDefault="00E65FEC">
      <w:pPr>
        <w:pStyle w:val="ConsPlusNormal"/>
        <w:spacing w:before="220"/>
        <w:ind w:firstLine="540"/>
        <w:jc w:val="both"/>
      </w:pPr>
      <w:r>
        <w:t>"итерация" - совокупность работ, предусмотренных этапами создания системы (очереди системы), начиная с этапа разработки или адаптации программного обеспечения, разработки рабочей документации на систему или ее части и завершая этапом проведения опытной эксплуатации системы, направленных на реализацию отдельных требований к системе (очереди системы) и получение реализуемых системой одной или нескольких функций (задач, комплексов задач) (далее - группа требований), указанных в техническом задании на создание системы (очереди системы);</w:t>
      </w:r>
    </w:p>
    <w:p w:rsidR="00E65FEC" w:rsidRDefault="00E65FEC">
      <w:pPr>
        <w:pStyle w:val="ConsPlusNormal"/>
        <w:spacing w:before="220"/>
        <w:ind w:firstLine="540"/>
        <w:jc w:val="both"/>
      </w:pPr>
      <w:r>
        <w:t>"итерационный подход к разработке" - подход, основанный на выполнении необходимого числа итераций для поиска и реализации наиболее эффективных технических, эргономических и (или) технико-экономических решений по созданию системы (очереди системы);</w:t>
      </w:r>
    </w:p>
    <w:p w:rsidR="00E65FEC" w:rsidRDefault="00E65FEC">
      <w:pPr>
        <w:pStyle w:val="ConsPlusNormal"/>
        <w:spacing w:before="220"/>
        <w:ind w:firstLine="540"/>
        <w:jc w:val="both"/>
      </w:pPr>
      <w:r>
        <w:lastRenderedPageBreak/>
        <w:t>"очередь системы" - целевое состояние системы, для которого определен набор реализуемых системой функций и (или) задач.</w:t>
      </w:r>
    </w:p>
    <w:p w:rsidR="00E65FEC" w:rsidRDefault="00E65FEC">
      <w:pPr>
        <w:pStyle w:val="ConsPlusNormal"/>
        <w:spacing w:before="220"/>
        <w:ind w:firstLine="540"/>
        <w:jc w:val="both"/>
      </w:pPr>
      <w:r>
        <w:t xml:space="preserve">Термины "жизненный цикл информационной системы", "техническая документация", "методическая документация", "свободное программное обеспечение", "дистрибутив", "клиентское программное обеспечение информационной системы", "программный интерфейс информационной системы", "модель", "электронная модель", "модель автоматизируемых процессов деятельности", "модель архитектуры информационной системы", "модель базы данных информационной системы", "методический документ о моделировании", используемые в настоящем документе, применяются в тех же значениях, как они определены в </w:t>
      </w:r>
      <w:hyperlink r:id="rId47">
        <w:r>
          <w:rPr>
            <w:color w:val="0000FF"/>
          </w:rPr>
          <w:t>Положении</w:t>
        </w:r>
      </w:hyperlink>
      <w:r>
        <w:t xml:space="preserve"> о национальном фонде алгоритмов и программ для электронных вычислительных машин, утвержденном постановлением Правительства Российской Федерации от 30 января 2013 г. N 62 "О национальном фонде алгоритмов и программ для электронных вычислительных машин" (далее - Положение о национальном фонде алгоритмов и программ).";</w:t>
      </w:r>
    </w:p>
    <w:p w:rsidR="00E65FEC" w:rsidRDefault="00E65FEC">
      <w:pPr>
        <w:pStyle w:val="ConsPlusNormal"/>
        <w:spacing w:before="220"/>
        <w:ind w:firstLine="540"/>
        <w:jc w:val="both"/>
      </w:pPr>
      <w:r>
        <w:t xml:space="preserve">д) в </w:t>
      </w:r>
      <w:hyperlink r:id="rId48">
        <w:r>
          <w:rPr>
            <w:color w:val="0000FF"/>
          </w:rPr>
          <w:t>пункте 2</w:t>
        </w:r>
      </w:hyperlink>
      <w:r>
        <w:t>:</w:t>
      </w:r>
    </w:p>
    <w:p w:rsidR="00E65FEC" w:rsidRDefault="00E65FEC">
      <w:pPr>
        <w:pStyle w:val="ConsPlusNormal"/>
        <w:spacing w:before="220"/>
        <w:ind w:firstLine="540"/>
        <w:jc w:val="both"/>
      </w:pPr>
      <w:r>
        <w:t xml:space="preserve">в </w:t>
      </w:r>
      <w:hyperlink r:id="rId49">
        <w:r>
          <w:rPr>
            <w:color w:val="0000FF"/>
          </w:rPr>
          <w:t>подпункте "а"</w:t>
        </w:r>
      </w:hyperlink>
      <w:r>
        <w:t>:</w:t>
      </w:r>
    </w:p>
    <w:p w:rsidR="00E65FEC" w:rsidRDefault="00E65FEC">
      <w:pPr>
        <w:pStyle w:val="ConsPlusNormal"/>
        <w:spacing w:before="220"/>
        <w:ind w:firstLine="540"/>
        <w:jc w:val="both"/>
      </w:pPr>
      <w:r>
        <w:t>слова "органа исполнительной власти" заменить словами "государственного органа";</w:t>
      </w:r>
    </w:p>
    <w:p w:rsidR="00E65FEC" w:rsidRDefault="00E65FEC">
      <w:pPr>
        <w:pStyle w:val="ConsPlusNormal"/>
        <w:spacing w:before="220"/>
        <w:ind w:firstLine="540"/>
        <w:jc w:val="both"/>
      </w:pPr>
      <w:hyperlink r:id="rId50">
        <w:r>
          <w:rPr>
            <w:color w:val="0000FF"/>
          </w:rPr>
          <w:t>дополнить</w:t>
        </w:r>
      </w:hyperlink>
      <w:r>
        <w:t xml:space="preserve"> подпунктом "а(1)" следующего содержания:</w:t>
      </w:r>
    </w:p>
    <w:p w:rsidR="00E65FEC" w:rsidRDefault="00E65FEC">
      <w:pPr>
        <w:pStyle w:val="ConsPlusNormal"/>
        <w:spacing w:before="220"/>
        <w:ind w:firstLine="540"/>
        <w:jc w:val="both"/>
      </w:pPr>
      <w:r>
        <w:t>"а(1)) обязанность уполномоченной организации по созданию системы, предусмотренная федеральным законом;";</w:t>
      </w:r>
    </w:p>
    <w:p w:rsidR="00E65FEC" w:rsidRDefault="00E65FEC">
      <w:pPr>
        <w:pStyle w:val="ConsPlusNormal"/>
        <w:spacing w:before="220"/>
        <w:ind w:firstLine="540"/>
        <w:jc w:val="both"/>
      </w:pPr>
      <w:r>
        <w:t xml:space="preserve">в </w:t>
      </w:r>
      <w:hyperlink r:id="rId51">
        <w:r>
          <w:rPr>
            <w:color w:val="0000FF"/>
          </w:rPr>
          <w:t>подпункте "б"</w:t>
        </w:r>
      </w:hyperlink>
      <w:r>
        <w:t xml:space="preserve"> слова "органа исполнительной власти" заменить словами "государственного органа";</w:t>
      </w:r>
    </w:p>
    <w:p w:rsidR="00E65FEC" w:rsidRDefault="00E65FEC">
      <w:pPr>
        <w:pStyle w:val="ConsPlusNormal"/>
        <w:spacing w:before="220"/>
        <w:ind w:firstLine="540"/>
        <w:jc w:val="both"/>
      </w:pPr>
      <w:r>
        <w:t xml:space="preserve">в </w:t>
      </w:r>
      <w:hyperlink r:id="rId52">
        <w:r>
          <w:rPr>
            <w:color w:val="0000FF"/>
          </w:rPr>
          <w:t>подпунктах "г"</w:t>
        </w:r>
      </w:hyperlink>
      <w:r>
        <w:t xml:space="preserve"> и </w:t>
      </w:r>
      <w:hyperlink r:id="rId53">
        <w:r>
          <w:rPr>
            <w:color w:val="0000FF"/>
          </w:rPr>
          <w:t>"е"</w:t>
        </w:r>
      </w:hyperlink>
      <w:r>
        <w:t xml:space="preserve"> слова "высшего исполнительного органа государственной власти субъекта Российской Федерации" заменить словами "высшего исполнительного органа субъекта Российской Федерации";</w:t>
      </w:r>
    </w:p>
    <w:p w:rsidR="00E65FEC" w:rsidRDefault="00E65FEC">
      <w:pPr>
        <w:pStyle w:val="ConsPlusNormal"/>
        <w:spacing w:before="220"/>
        <w:ind w:firstLine="540"/>
        <w:jc w:val="both"/>
      </w:pPr>
      <w:r>
        <w:t xml:space="preserve">е) </w:t>
      </w:r>
      <w:hyperlink r:id="rId54">
        <w:r>
          <w:rPr>
            <w:color w:val="0000FF"/>
          </w:rPr>
          <w:t>пункт 2(1)</w:t>
        </w:r>
      </w:hyperlink>
      <w:r>
        <w:t xml:space="preserve"> дополнить подпунктом "ж" следующего содержания:</w:t>
      </w:r>
    </w:p>
    <w:p w:rsidR="00E65FEC" w:rsidRDefault="00E65FEC">
      <w:pPr>
        <w:pStyle w:val="ConsPlusNormal"/>
        <w:spacing w:before="220"/>
        <w:ind w:firstLine="540"/>
        <w:jc w:val="both"/>
      </w:pPr>
      <w:r>
        <w:t>"ж) способ создания системы - последовательный или с применением итерационного подхода к разработке системы.";</w:t>
      </w:r>
    </w:p>
    <w:p w:rsidR="00E65FEC" w:rsidRDefault="00E65FEC">
      <w:pPr>
        <w:pStyle w:val="ConsPlusNormal"/>
        <w:spacing w:before="220"/>
        <w:ind w:firstLine="540"/>
        <w:jc w:val="both"/>
      </w:pPr>
      <w:r>
        <w:t xml:space="preserve">ж) </w:t>
      </w:r>
      <w:hyperlink r:id="rId55">
        <w:r>
          <w:rPr>
            <w:color w:val="0000FF"/>
          </w:rPr>
          <w:t>дополнить</w:t>
        </w:r>
      </w:hyperlink>
      <w:r>
        <w:t xml:space="preserve"> пунктами 2(2) и 2(3) следующего содержания:</w:t>
      </w:r>
    </w:p>
    <w:p w:rsidR="00E65FEC" w:rsidRDefault="00E65FEC">
      <w:pPr>
        <w:pStyle w:val="ConsPlusNormal"/>
        <w:spacing w:before="220"/>
        <w:ind w:firstLine="540"/>
        <w:jc w:val="both"/>
      </w:pPr>
      <w:r>
        <w:t>2(2). Создание системы допускается осуществлять очередями. В этом случае концепция создания системы должна включать в себя описание всех очередей системы, техническое задание разрабатывается на каждую очередь системы.</w:t>
      </w:r>
    </w:p>
    <w:p w:rsidR="00E65FEC" w:rsidRDefault="00E65FEC">
      <w:pPr>
        <w:pStyle w:val="ConsPlusNormal"/>
        <w:spacing w:before="220"/>
        <w:ind w:firstLine="540"/>
        <w:jc w:val="both"/>
      </w:pPr>
      <w:r>
        <w:t>Установленные настоящим документом требования к порядку создания системы применяются к созданию очереди системы.</w:t>
      </w:r>
    </w:p>
    <w:p w:rsidR="00E65FEC" w:rsidRDefault="00E65FEC">
      <w:pPr>
        <w:pStyle w:val="ConsPlusNormal"/>
        <w:spacing w:before="220"/>
        <w:ind w:firstLine="540"/>
        <w:jc w:val="both"/>
      </w:pPr>
      <w:r>
        <w:t>2(3). Концепция утверждается должностным лицом государственного органа, указанного в пункте 1(2) настоящего документа.";</w:t>
      </w:r>
    </w:p>
    <w:p w:rsidR="00E65FEC" w:rsidRDefault="00E65FEC">
      <w:pPr>
        <w:pStyle w:val="ConsPlusNormal"/>
        <w:spacing w:before="220"/>
        <w:ind w:firstLine="540"/>
        <w:jc w:val="both"/>
      </w:pPr>
      <w:r>
        <w:t xml:space="preserve">з) </w:t>
      </w:r>
      <w:hyperlink r:id="rId56">
        <w:r>
          <w:rPr>
            <w:color w:val="0000FF"/>
          </w:rPr>
          <w:t>пункты 3</w:t>
        </w:r>
      </w:hyperlink>
      <w:r>
        <w:t xml:space="preserve"> и </w:t>
      </w:r>
      <w:hyperlink r:id="rId57">
        <w:r>
          <w:rPr>
            <w:color w:val="0000FF"/>
          </w:rPr>
          <w:t>4</w:t>
        </w:r>
      </w:hyperlink>
      <w:r>
        <w:t xml:space="preserve"> изложить в следующей редакции:</w:t>
      </w:r>
    </w:p>
    <w:p w:rsidR="00E65FEC" w:rsidRDefault="00E65FEC">
      <w:pPr>
        <w:pStyle w:val="ConsPlusNormal"/>
        <w:spacing w:before="220"/>
        <w:ind w:firstLine="540"/>
        <w:jc w:val="both"/>
      </w:pPr>
      <w:r>
        <w:t xml:space="preserve">"3. Создание системы осуществляется в соответствии с разрабатываемым согласно концепции техническим заданием на создание системы (очереди системы) с учетом модели угроз безопасности информации, предусмотренной подпунктом "г" пункта 1(2) настоящего документа, а также уровней защищенности персональных данных при их обработке в информационных системах персональных данных в зависимости от угроз безопасности этих данных и требований </w:t>
      </w:r>
      <w:r>
        <w:lastRenderedPageBreak/>
        <w:t>настоящего документа.</w:t>
      </w:r>
    </w:p>
    <w:p w:rsidR="00E65FEC" w:rsidRDefault="00E65FEC">
      <w:pPr>
        <w:pStyle w:val="ConsPlusNormal"/>
        <w:spacing w:before="220"/>
        <w:ind w:firstLine="540"/>
        <w:jc w:val="both"/>
      </w:pPr>
      <w:r>
        <w:t>Техническое задание на создание системы (очереди системы) и (или) модель угроз безопасности информации согласуются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в части, касающейся выполнения установленных требований о защите информации.</w:t>
      </w:r>
    </w:p>
    <w:p w:rsidR="00E65FEC" w:rsidRDefault="00E65FEC">
      <w:pPr>
        <w:pStyle w:val="ConsPlusNormal"/>
        <w:spacing w:before="220"/>
        <w:ind w:firstLine="540"/>
        <w:jc w:val="both"/>
      </w:pPr>
      <w:r>
        <w:t>В случае если в соответствии с технико-экономическим обоснованием, указанным в подпункте "е" пункта 2(1) настоящего документа, объем требуемого федеральным органам исполнительной власти или уполномоченным организациям финансирования на реализацию необходимых для создания системы мероприятий составляет более 100 млн. рублей, техническое задание согласуется указанными федеральными органами исполнительной власти или уполномоченными организациями с уполномоченным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на соответствие государственной политике в сфере информационных технологий, а также единой технической политике, утверждаемой президиумом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В ходе проведения согласования технического задания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в том числе:</w:t>
      </w:r>
    </w:p>
    <w:p w:rsidR="00E65FEC" w:rsidRDefault="00E65FEC">
      <w:pPr>
        <w:pStyle w:val="ConsPlusNormal"/>
        <w:spacing w:before="220"/>
        <w:ind w:firstLine="540"/>
        <w:jc w:val="both"/>
      </w:pPr>
      <w:r>
        <w:t>осуществляется проверка возможности реализации предусмотренных в техническом задании требований (части требований) к программному обеспечению системы посредством использования программ для электронных вычислительных машин, размещенных в национальном фонде алгоритмов и программ для электронных вычислительных машин, а в случае, если такие программы выявлены в ходе указанной проверки, - установление наличия в техническом задании соответствующих требований по их использованию для создания системы;</w:t>
      </w:r>
    </w:p>
    <w:p w:rsidR="00E65FEC" w:rsidRDefault="00E65FEC">
      <w:pPr>
        <w:pStyle w:val="ConsPlusNormal"/>
        <w:spacing w:before="220"/>
        <w:ind w:firstLine="540"/>
        <w:jc w:val="both"/>
      </w:pPr>
      <w:r>
        <w:t>осуществляется проверка наличия в техническом задании требований по разработке отдельных программ для электронных вычислительных машин или формирования (выделения) в ходе разработки программ для электронных вычислительных машин функционально завершенных фрагментов (частей) указанных программ, реализующих автоматизацию типовых функций и процедур при предоставлении государственных услуг и (или) исполнении государственных функций в электронной форме (типовых программных компонентов информационной системы);</w:t>
      </w:r>
    </w:p>
    <w:p w:rsidR="00E65FEC" w:rsidRDefault="00E65FEC">
      <w:pPr>
        <w:pStyle w:val="ConsPlusNormal"/>
        <w:spacing w:before="220"/>
        <w:ind w:firstLine="540"/>
        <w:jc w:val="both"/>
      </w:pPr>
      <w:r>
        <w:t xml:space="preserve">определяется перечень типовых программных компонентов системы, подлежащих размещению в государственной библиотеке типовых программных компонентов информационных систем национального фонда алгоритмов и программ для электронных вычислительных машин в соответствии с требованиями </w:t>
      </w:r>
      <w:hyperlink r:id="rId58">
        <w:r>
          <w:rPr>
            <w:color w:val="0000FF"/>
          </w:rPr>
          <w:t>Положения</w:t>
        </w:r>
      </w:hyperlink>
      <w:r>
        <w:t xml:space="preserve"> о национальном фонде алгоритмов и программ.</w:t>
      </w:r>
    </w:p>
    <w:p w:rsidR="00E65FEC" w:rsidRDefault="00E65FEC">
      <w:pPr>
        <w:pStyle w:val="ConsPlusNormal"/>
        <w:spacing w:before="220"/>
        <w:ind w:firstLine="540"/>
        <w:jc w:val="both"/>
      </w:pPr>
      <w:r>
        <w:t>Техническое задание на создание системы (очереди системы) должно включать в себя сформированные в соответствии с подпунктами "а" и "в" пункта 1(1) настоящего документа требования о защите информации, содержащейся в системе.</w:t>
      </w:r>
    </w:p>
    <w:p w:rsidR="00E65FEC" w:rsidRDefault="00E65FEC">
      <w:pPr>
        <w:pStyle w:val="ConsPlusNormal"/>
        <w:spacing w:before="220"/>
        <w:ind w:firstLine="540"/>
        <w:jc w:val="both"/>
      </w:pPr>
      <w:r>
        <w:t>В случае применения итерационного подхода к разработке системы на этапе разработки технического задания требования к системе (очереди системы) должны быть разделены на группы требований.</w:t>
      </w:r>
    </w:p>
    <w:p w:rsidR="00E65FEC" w:rsidRDefault="00E65FEC">
      <w:pPr>
        <w:pStyle w:val="ConsPlusNormal"/>
        <w:spacing w:before="220"/>
        <w:ind w:firstLine="540"/>
        <w:jc w:val="both"/>
      </w:pPr>
      <w:r>
        <w:t>Сроки согласования каждого из указанных в настоящем пункте документов не могут превышать 20 рабочих дней.</w:t>
      </w:r>
    </w:p>
    <w:p w:rsidR="00E65FEC" w:rsidRDefault="00E65FEC">
      <w:pPr>
        <w:pStyle w:val="ConsPlusNormal"/>
        <w:spacing w:before="220"/>
        <w:ind w:firstLine="540"/>
        <w:jc w:val="both"/>
      </w:pPr>
      <w:r>
        <w:t xml:space="preserve">4. Техническое задание на создание системы (очереди системы) и модель угроз безопасности </w:t>
      </w:r>
      <w:r>
        <w:lastRenderedPageBreak/>
        <w:t>информации утверждаются должностным лицом государственного органа, указанного в пункте 1(2) настоящего документа, на которое возложены соответствующие полномочия.";</w:t>
      </w:r>
    </w:p>
    <w:p w:rsidR="00E65FEC" w:rsidRDefault="00E65FEC">
      <w:pPr>
        <w:pStyle w:val="ConsPlusNormal"/>
        <w:spacing w:before="220"/>
        <w:ind w:firstLine="540"/>
        <w:jc w:val="both"/>
      </w:pPr>
      <w:r>
        <w:t xml:space="preserve">и) в </w:t>
      </w:r>
      <w:hyperlink r:id="rId59">
        <w:r>
          <w:rPr>
            <w:color w:val="0000FF"/>
          </w:rPr>
          <w:t>пункте 5</w:t>
        </w:r>
      </w:hyperlink>
      <w:r>
        <w:t>:</w:t>
      </w:r>
    </w:p>
    <w:p w:rsidR="00E65FEC" w:rsidRDefault="00E65FEC">
      <w:pPr>
        <w:pStyle w:val="ConsPlusNormal"/>
        <w:spacing w:before="220"/>
        <w:ind w:firstLine="540"/>
        <w:jc w:val="both"/>
      </w:pPr>
      <w:r>
        <w:t xml:space="preserve">в </w:t>
      </w:r>
      <w:hyperlink r:id="rId60">
        <w:r>
          <w:rPr>
            <w:color w:val="0000FF"/>
          </w:rPr>
          <w:t>абзаце первом</w:t>
        </w:r>
      </w:hyperlink>
      <w:r>
        <w:t xml:space="preserve"> слова "последовательно реализуемые" исключить;</w:t>
      </w:r>
    </w:p>
    <w:p w:rsidR="00E65FEC" w:rsidRDefault="00E65FEC">
      <w:pPr>
        <w:pStyle w:val="ConsPlusNormal"/>
        <w:spacing w:before="220"/>
        <w:ind w:firstLine="540"/>
        <w:jc w:val="both"/>
      </w:pPr>
      <w:hyperlink r:id="rId61">
        <w:r>
          <w:rPr>
            <w:color w:val="0000FF"/>
          </w:rPr>
          <w:t>подпункт "б"</w:t>
        </w:r>
      </w:hyperlink>
      <w:r>
        <w:t xml:space="preserve"> изложить в следующей редакции:</w:t>
      </w:r>
    </w:p>
    <w:p w:rsidR="00E65FEC" w:rsidRDefault="00E65FEC">
      <w:pPr>
        <w:pStyle w:val="ConsPlusNormal"/>
        <w:spacing w:before="220"/>
        <w:ind w:firstLine="540"/>
        <w:jc w:val="both"/>
      </w:pPr>
      <w:r>
        <w:t>"б) разработка или адаптация программного обеспечения, разработка рабочей документации;";</w:t>
      </w:r>
    </w:p>
    <w:p w:rsidR="00E65FEC" w:rsidRDefault="00E65FEC">
      <w:pPr>
        <w:pStyle w:val="ConsPlusNormal"/>
        <w:spacing w:before="220"/>
        <w:ind w:firstLine="540"/>
        <w:jc w:val="both"/>
      </w:pPr>
      <w:hyperlink r:id="rId62">
        <w:r>
          <w:rPr>
            <w:color w:val="0000FF"/>
          </w:rPr>
          <w:t>подпункт "в"</w:t>
        </w:r>
      </w:hyperlink>
      <w:r>
        <w:t xml:space="preserve"> признать утратившим силу;</w:t>
      </w:r>
    </w:p>
    <w:p w:rsidR="00E65FEC" w:rsidRDefault="00E65FEC">
      <w:pPr>
        <w:pStyle w:val="ConsPlusNormal"/>
        <w:spacing w:before="220"/>
        <w:ind w:firstLine="540"/>
        <w:jc w:val="both"/>
      </w:pPr>
      <w:r>
        <w:t xml:space="preserve">к) в </w:t>
      </w:r>
      <w:hyperlink r:id="rId63">
        <w:r>
          <w:rPr>
            <w:color w:val="0000FF"/>
          </w:rPr>
          <w:t>пункте 5(1)</w:t>
        </w:r>
      </w:hyperlink>
      <w:r>
        <w:t>:</w:t>
      </w:r>
    </w:p>
    <w:p w:rsidR="00E65FEC" w:rsidRDefault="00E65FEC">
      <w:pPr>
        <w:pStyle w:val="ConsPlusNormal"/>
        <w:spacing w:before="220"/>
        <w:ind w:firstLine="540"/>
        <w:jc w:val="both"/>
      </w:pPr>
      <w:r>
        <w:t xml:space="preserve">в </w:t>
      </w:r>
      <w:hyperlink r:id="rId64">
        <w:r>
          <w:rPr>
            <w:color w:val="0000FF"/>
          </w:rPr>
          <w:t>абзаце первом</w:t>
        </w:r>
      </w:hyperlink>
      <w:r>
        <w:t>:</w:t>
      </w:r>
    </w:p>
    <w:p w:rsidR="00E65FEC" w:rsidRDefault="00E65FEC">
      <w:pPr>
        <w:pStyle w:val="ConsPlusNormal"/>
        <w:spacing w:before="220"/>
        <w:ind w:firstLine="540"/>
        <w:jc w:val="both"/>
      </w:pPr>
      <w:r>
        <w:t>после слов "концепция и техническое задание" дополнить словами "на создание системы (очереди системы)";</w:t>
      </w:r>
    </w:p>
    <w:p w:rsidR="00E65FEC" w:rsidRDefault="00E65FEC">
      <w:pPr>
        <w:pStyle w:val="ConsPlusNormal"/>
        <w:spacing w:before="220"/>
        <w:ind w:firstLine="540"/>
        <w:jc w:val="both"/>
      </w:pPr>
      <w:r>
        <w:t>слово "разработке," исключить;</w:t>
      </w:r>
    </w:p>
    <w:p w:rsidR="00E65FEC" w:rsidRDefault="00E65FEC">
      <w:pPr>
        <w:pStyle w:val="ConsPlusNormal"/>
        <w:spacing w:before="220"/>
        <w:ind w:firstLine="540"/>
        <w:jc w:val="both"/>
      </w:pPr>
      <w:r>
        <w:t>слова "для электронных вычислительных машин, утвержденным постановлением Правительства Российской Федерации от 30 января 2013 г. N 62 "О национальном фонде алгоритмов и программ для электронных вычислительных машин" исключить;</w:t>
      </w:r>
    </w:p>
    <w:p w:rsidR="00E65FEC" w:rsidRDefault="00E65FEC">
      <w:pPr>
        <w:pStyle w:val="ConsPlusNormal"/>
        <w:spacing w:before="220"/>
        <w:ind w:firstLine="540"/>
        <w:jc w:val="both"/>
      </w:pPr>
      <w:r>
        <w:t xml:space="preserve">в </w:t>
      </w:r>
      <w:hyperlink r:id="rId65">
        <w:r>
          <w:rPr>
            <w:color w:val="0000FF"/>
          </w:rPr>
          <w:t>абзаце втором</w:t>
        </w:r>
      </w:hyperlink>
      <w:r>
        <w:t xml:space="preserve"> слово "соглашениями" заменить словами "методическими документами";</w:t>
      </w:r>
    </w:p>
    <w:p w:rsidR="00E65FEC" w:rsidRDefault="00E65FEC">
      <w:pPr>
        <w:pStyle w:val="ConsPlusNormal"/>
        <w:spacing w:before="220"/>
        <w:ind w:firstLine="540"/>
        <w:jc w:val="both"/>
      </w:pPr>
      <w:r>
        <w:t xml:space="preserve">л) </w:t>
      </w:r>
      <w:hyperlink r:id="rId66">
        <w:r>
          <w:rPr>
            <w:color w:val="0000FF"/>
          </w:rPr>
          <w:t>дополнить</w:t>
        </w:r>
      </w:hyperlink>
      <w:r>
        <w:t xml:space="preserve"> пунктом 5(2) следующего содержания:</w:t>
      </w:r>
    </w:p>
    <w:p w:rsidR="00E65FEC" w:rsidRDefault="00E65FEC">
      <w:pPr>
        <w:pStyle w:val="ConsPlusNormal"/>
        <w:spacing w:before="220"/>
        <w:ind w:firstLine="540"/>
        <w:jc w:val="both"/>
      </w:pPr>
      <w:r>
        <w:t>"5(2). В случае применения последовательного способа создания системы осуществляется последовательная реализация упорядоченных во времени взаимосвязанных этапов работ по созданию системы (очереди системы), предусмотренных пунктом 5 настоящего документа.</w:t>
      </w:r>
    </w:p>
    <w:p w:rsidR="00E65FEC" w:rsidRDefault="00E65FEC">
      <w:pPr>
        <w:pStyle w:val="ConsPlusNormal"/>
        <w:spacing w:before="220"/>
        <w:ind w:firstLine="540"/>
        <w:jc w:val="both"/>
      </w:pPr>
      <w:r>
        <w:t>В случае применения итерационного подхода к разработке системы в рамках итерации в отношении групп требований технического задания на создание системы (очереди системы) могут выполняться работы, предусмотренные подпунктами "б" - "е" пункта 5 настоящего документа. Допускается начинать выполнение отдельных этапов работ до завершения выполнения предшествующих этапов работ, а также параллельное во времени выполнение этапов работ.";</w:t>
      </w:r>
    </w:p>
    <w:p w:rsidR="00E65FEC" w:rsidRDefault="00E65FEC">
      <w:pPr>
        <w:pStyle w:val="ConsPlusNormal"/>
        <w:spacing w:before="220"/>
        <w:ind w:firstLine="540"/>
        <w:jc w:val="both"/>
      </w:pPr>
      <w:r>
        <w:t xml:space="preserve">м) </w:t>
      </w:r>
      <w:hyperlink r:id="rId67">
        <w:r>
          <w:rPr>
            <w:color w:val="0000FF"/>
          </w:rPr>
          <w:t>абзац первый пункта 7</w:t>
        </w:r>
      </w:hyperlink>
      <w:r>
        <w:t xml:space="preserve"> изложить в следующей редакции:</w:t>
      </w:r>
    </w:p>
    <w:p w:rsidR="00E65FEC" w:rsidRDefault="00E65FEC">
      <w:pPr>
        <w:pStyle w:val="ConsPlusNormal"/>
        <w:spacing w:before="220"/>
        <w:ind w:firstLine="540"/>
        <w:jc w:val="both"/>
      </w:pPr>
      <w:r>
        <w:t>"7. Этап разработки или адаптации программного обеспечения, разработки рабочей документации на систему и ее части включает разработку программного обеспечения системы, выбор и адаптацию приобретаемого программного обеспечения, а также в установленных случаях и порядке сертификацию разработанного программного обеспечения и средств защиты информации по требованиям безопасности информации, а также проведение разработки, согласования и утверждения технической документации, необходимой для выполнения работ по вводу системы в эксплуатацию и ее эксплуатации, методической документации и порядка эксплуатации системы, содержащего сведения, необходимые для выполнения работ по поддержанию уровня эксплуатационных характеристик (качества) системы (в том числе по защите информации), установленных в проектных решениях, указанных в пункте 6 настоящего документа, в том числе:";</w:t>
      </w:r>
    </w:p>
    <w:p w:rsidR="00E65FEC" w:rsidRDefault="00E65FEC">
      <w:pPr>
        <w:pStyle w:val="ConsPlusNormal"/>
        <w:spacing w:before="220"/>
        <w:ind w:firstLine="540"/>
        <w:jc w:val="both"/>
      </w:pPr>
      <w:r>
        <w:t xml:space="preserve">н) </w:t>
      </w:r>
      <w:hyperlink r:id="rId68">
        <w:r>
          <w:rPr>
            <w:color w:val="0000FF"/>
          </w:rPr>
          <w:t>пункт 8</w:t>
        </w:r>
      </w:hyperlink>
      <w:r>
        <w:t xml:space="preserve"> признать утратившим силу;</w:t>
      </w:r>
    </w:p>
    <w:p w:rsidR="00E65FEC" w:rsidRDefault="00E65FEC">
      <w:pPr>
        <w:pStyle w:val="ConsPlusNormal"/>
        <w:spacing w:before="220"/>
        <w:ind w:firstLine="540"/>
        <w:jc w:val="both"/>
      </w:pPr>
      <w:r>
        <w:lastRenderedPageBreak/>
        <w:t xml:space="preserve">о) дополнить </w:t>
      </w:r>
      <w:hyperlink r:id="rId69">
        <w:r>
          <w:rPr>
            <w:color w:val="0000FF"/>
          </w:rPr>
          <w:t>раздел II</w:t>
        </w:r>
      </w:hyperlink>
      <w:r>
        <w:t xml:space="preserve"> пунктом 12(1) следующего содержания:</w:t>
      </w:r>
    </w:p>
    <w:p w:rsidR="00E65FEC" w:rsidRDefault="00E65FEC">
      <w:pPr>
        <w:pStyle w:val="ConsPlusNormal"/>
        <w:spacing w:before="220"/>
        <w:ind w:firstLine="540"/>
        <w:jc w:val="both"/>
      </w:pPr>
      <w:r>
        <w:t>"12(1). Проведение приемочных испытаний допускается совмещать с проведением мероприятий по аттестации системы по требованиям защиты информации.";</w:t>
      </w:r>
    </w:p>
    <w:p w:rsidR="00E65FEC" w:rsidRDefault="00E65FEC">
      <w:pPr>
        <w:pStyle w:val="ConsPlusNormal"/>
        <w:spacing w:before="220"/>
        <w:ind w:firstLine="540"/>
        <w:jc w:val="both"/>
      </w:pPr>
      <w:r>
        <w:t xml:space="preserve">п) </w:t>
      </w:r>
      <w:hyperlink r:id="rId70">
        <w:r>
          <w:rPr>
            <w:color w:val="0000FF"/>
          </w:rPr>
          <w:t>пункт 13</w:t>
        </w:r>
      </w:hyperlink>
      <w:r>
        <w:t xml:space="preserve"> изложить в следующей редакции:</w:t>
      </w:r>
    </w:p>
    <w:p w:rsidR="00E65FEC" w:rsidRDefault="00E65FEC">
      <w:pPr>
        <w:pStyle w:val="ConsPlusNormal"/>
        <w:spacing w:before="220"/>
        <w:ind w:firstLine="540"/>
        <w:jc w:val="both"/>
      </w:pPr>
      <w:r>
        <w:t>"13. Основанием для ввода системы (очереди системы) в эксплуатацию является правовой акт государственного органа, указанного в пункте 1(2) настоящего документа, о вводе системы (очереди системы) в эксплуатацию, определяющий перечень мероприятий по обеспечению ввода системы (очереди системы) в эксплуатацию и устанавливающий срок начала эксплуатации.";</w:t>
      </w:r>
    </w:p>
    <w:p w:rsidR="00E65FEC" w:rsidRDefault="00E65FEC">
      <w:pPr>
        <w:pStyle w:val="ConsPlusNormal"/>
        <w:spacing w:before="220"/>
        <w:ind w:firstLine="540"/>
        <w:jc w:val="both"/>
      </w:pPr>
      <w:r>
        <w:t xml:space="preserve">р) в </w:t>
      </w:r>
      <w:hyperlink r:id="rId71">
        <w:r>
          <w:rPr>
            <w:color w:val="0000FF"/>
          </w:rPr>
          <w:t>пункте 14</w:t>
        </w:r>
      </w:hyperlink>
      <w:r>
        <w:t>:</w:t>
      </w:r>
    </w:p>
    <w:p w:rsidR="00E65FEC" w:rsidRDefault="00E65FEC">
      <w:pPr>
        <w:pStyle w:val="ConsPlusNormal"/>
        <w:spacing w:before="220"/>
        <w:ind w:firstLine="540"/>
        <w:jc w:val="both"/>
      </w:pPr>
      <w:r>
        <w:t xml:space="preserve">в </w:t>
      </w:r>
      <w:hyperlink r:id="rId72">
        <w:r>
          <w:rPr>
            <w:color w:val="0000FF"/>
          </w:rPr>
          <w:t>абзаце первом</w:t>
        </w:r>
      </w:hyperlink>
      <w:r>
        <w:t>:</w:t>
      </w:r>
    </w:p>
    <w:p w:rsidR="00E65FEC" w:rsidRDefault="00E65FEC">
      <w:pPr>
        <w:pStyle w:val="ConsPlusNormal"/>
        <w:spacing w:before="220"/>
        <w:ind w:firstLine="540"/>
        <w:jc w:val="both"/>
      </w:pPr>
      <w:r>
        <w:t>слова "органа исполнительной власти" заменить словами "государственного органа";</w:t>
      </w:r>
    </w:p>
    <w:p w:rsidR="00E65FEC" w:rsidRDefault="00E65FEC">
      <w:pPr>
        <w:pStyle w:val="ConsPlusNormal"/>
        <w:spacing w:before="220"/>
        <w:ind w:firstLine="540"/>
        <w:jc w:val="both"/>
      </w:pPr>
      <w:r>
        <w:t>после слов "о вводе системы" дополнить словами "(очереди системы)";</w:t>
      </w:r>
    </w:p>
    <w:p w:rsidR="00E65FEC" w:rsidRDefault="00E65FEC">
      <w:pPr>
        <w:pStyle w:val="ConsPlusNormal"/>
        <w:spacing w:before="220"/>
        <w:ind w:firstLine="540"/>
        <w:jc w:val="both"/>
      </w:pPr>
      <w:hyperlink r:id="rId73">
        <w:r>
          <w:rPr>
            <w:color w:val="0000FF"/>
          </w:rPr>
          <w:t>подпункт "б"</w:t>
        </w:r>
      </w:hyperlink>
      <w:r>
        <w:t xml:space="preserve"> дополнить словами ", а в случае, если они были проведены на этапе приемочных испытаний системы, - сведения о полученном аттестате соответствия требованиям безопасности информации;";</w:t>
      </w:r>
    </w:p>
    <w:p w:rsidR="00E65FEC" w:rsidRDefault="00E65FEC">
      <w:pPr>
        <w:pStyle w:val="ConsPlusNormal"/>
        <w:spacing w:before="220"/>
        <w:ind w:firstLine="540"/>
        <w:jc w:val="both"/>
      </w:pPr>
      <w:r>
        <w:t xml:space="preserve">в </w:t>
      </w:r>
      <w:hyperlink r:id="rId74">
        <w:r>
          <w:rPr>
            <w:color w:val="0000FF"/>
          </w:rPr>
          <w:t>подпункте "в"</w:t>
        </w:r>
      </w:hyperlink>
      <w:r>
        <w:t xml:space="preserve"> слова "органа исполнительной власти" заменить словами "государственного органа, уполномоченной организации";</w:t>
      </w:r>
    </w:p>
    <w:p w:rsidR="00E65FEC" w:rsidRDefault="00E65FEC">
      <w:pPr>
        <w:pStyle w:val="ConsPlusNormal"/>
        <w:spacing w:before="220"/>
        <w:ind w:firstLine="540"/>
        <w:jc w:val="both"/>
      </w:pPr>
      <w:r>
        <w:t xml:space="preserve">в </w:t>
      </w:r>
      <w:hyperlink r:id="rId75">
        <w:r>
          <w:rPr>
            <w:color w:val="0000FF"/>
          </w:rPr>
          <w:t>подпункте "г"</w:t>
        </w:r>
      </w:hyperlink>
      <w:r>
        <w:t>:</w:t>
      </w:r>
    </w:p>
    <w:p w:rsidR="00E65FEC" w:rsidRDefault="00E65FEC">
      <w:pPr>
        <w:pStyle w:val="ConsPlusNormal"/>
        <w:spacing w:before="220"/>
        <w:ind w:firstLine="540"/>
        <w:jc w:val="both"/>
      </w:pPr>
      <w:r>
        <w:t>слова "органа исполнительной власти" заменить словами "государственного органа,";</w:t>
      </w:r>
    </w:p>
    <w:p w:rsidR="00E65FEC" w:rsidRDefault="00E65FEC">
      <w:pPr>
        <w:pStyle w:val="ConsPlusNormal"/>
        <w:spacing w:before="220"/>
        <w:ind w:firstLine="540"/>
        <w:jc w:val="both"/>
      </w:pPr>
      <w:r>
        <w:t>после слов "в случае заключения концессионного соглашения" дополнить словами ", либо работников уполномоченной организации";</w:t>
      </w:r>
    </w:p>
    <w:p w:rsidR="00E65FEC" w:rsidRDefault="00E65FEC">
      <w:pPr>
        <w:pStyle w:val="ConsPlusNormal"/>
        <w:spacing w:before="220"/>
        <w:ind w:firstLine="540"/>
        <w:jc w:val="both"/>
      </w:pPr>
      <w:r>
        <w:t xml:space="preserve">с) в </w:t>
      </w:r>
      <w:hyperlink r:id="rId76">
        <w:r>
          <w:rPr>
            <w:color w:val="0000FF"/>
          </w:rPr>
          <w:t>пункте 15</w:t>
        </w:r>
      </w:hyperlink>
      <w:r>
        <w:t>:</w:t>
      </w:r>
    </w:p>
    <w:p w:rsidR="00E65FEC" w:rsidRDefault="00E65FEC">
      <w:pPr>
        <w:pStyle w:val="ConsPlusNormal"/>
        <w:spacing w:before="220"/>
        <w:ind w:firstLine="540"/>
        <w:jc w:val="both"/>
      </w:pPr>
      <w:hyperlink r:id="rId77">
        <w:r>
          <w:rPr>
            <w:color w:val="0000FF"/>
          </w:rPr>
          <w:t>абзац первый</w:t>
        </w:r>
      </w:hyperlink>
      <w:r>
        <w:t xml:space="preserve"> после слов "ввод системы" дополнить словами "(очереди системы)";</w:t>
      </w:r>
    </w:p>
    <w:p w:rsidR="00E65FEC" w:rsidRDefault="00E65FEC">
      <w:pPr>
        <w:pStyle w:val="ConsPlusNormal"/>
        <w:spacing w:before="220"/>
        <w:ind w:firstLine="540"/>
        <w:jc w:val="both"/>
      </w:pPr>
      <w:r>
        <w:t xml:space="preserve">в </w:t>
      </w:r>
      <w:hyperlink r:id="rId78">
        <w:r>
          <w:rPr>
            <w:color w:val="0000FF"/>
          </w:rPr>
          <w:t>подпункте "а"</w:t>
        </w:r>
      </w:hyperlink>
      <w:r>
        <w:t xml:space="preserve"> после слов "аттестата соответствия" дополнить словом "системы";</w:t>
      </w:r>
    </w:p>
    <w:p w:rsidR="00E65FEC" w:rsidRDefault="00E65FEC">
      <w:pPr>
        <w:pStyle w:val="ConsPlusNormal"/>
        <w:spacing w:before="220"/>
        <w:ind w:firstLine="540"/>
        <w:jc w:val="both"/>
      </w:pPr>
      <w:r>
        <w:t xml:space="preserve">т) в </w:t>
      </w:r>
      <w:hyperlink r:id="rId79">
        <w:r>
          <w:rPr>
            <w:color w:val="0000FF"/>
          </w:rPr>
          <w:t>пункте 16</w:t>
        </w:r>
      </w:hyperlink>
      <w:r>
        <w:t>:</w:t>
      </w:r>
    </w:p>
    <w:p w:rsidR="00E65FEC" w:rsidRDefault="00E65FEC">
      <w:pPr>
        <w:pStyle w:val="ConsPlusNormal"/>
        <w:spacing w:before="220"/>
        <w:ind w:firstLine="540"/>
        <w:jc w:val="both"/>
      </w:pPr>
      <w:r>
        <w:t>слова "органа исполнительной власти" заменить словами "государственного органа";</w:t>
      </w:r>
    </w:p>
    <w:p w:rsidR="00E65FEC" w:rsidRDefault="00E65FEC">
      <w:pPr>
        <w:pStyle w:val="ConsPlusNormal"/>
        <w:spacing w:before="220"/>
        <w:ind w:firstLine="540"/>
        <w:jc w:val="both"/>
      </w:pPr>
      <w:r>
        <w:t>после слов "о вводе системы" дополнить словами "(очереди системы)";</w:t>
      </w:r>
    </w:p>
    <w:p w:rsidR="00E65FEC" w:rsidRDefault="00E65FEC">
      <w:pPr>
        <w:pStyle w:val="ConsPlusNormal"/>
        <w:spacing w:before="220"/>
        <w:ind w:firstLine="540"/>
        <w:jc w:val="both"/>
      </w:pPr>
      <w:r>
        <w:t xml:space="preserve">у) </w:t>
      </w:r>
      <w:hyperlink r:id="rId80">
        <w:r>
          <w:rPr>
            <w:color w:val="0000FF"/>
          </w:rPr>
          <w:t>раздел IV</w:t>
        </w:r>
      </w:hyperlink>
      <w:r>
        <w:t xml:space="preserve"> дополнить пунктами 17(1) - 17(4) следующего содержания:</w:t>
      </w:r>
    </w:p>
    <w:p w:rsidR="00E65FEC" w:rsidRDefault="00E65FEC">
      <w:pPr>
        <w:pStyle w:val="ConsPlusNormal"/>
        <w:spacing w:before="220"/>
        <w:ind w:firstLine="540"/>
        <w:jc w:val="both"/>
      </w:pPr>
      <w:r>
        <w:t>"17(1). При выполнении мероприятий по развитию системы (очереди системы), в случае если это предусмотрено техническим заданием на развитие системы (очереди системы), допускается проводить приемочные испытания в соответствии с пунктом 12 настоящего документа, включая:</w:t>
      </w:r>
    </w:p>
    <w:p w:rsidR="00E65FEC" w:rsidRDefault="00E65FEC">
      <w:pPr>
        <w:pStyle w:val="ConsPlusNormal"/>
        <w:spacing w:before="220"/>
        <w:ind w:firstLine="540"/>
        <w:jc w:val="both"/>
      </w:pPr>
      <w:r>
        <w:t>а) испытания в отношении отдельных компонентов системы, с учетом проверки полноты и качества выполнения ими функций (задач, комплексов задач) в условиях использования в составе системы в результате реализации мероприятий по ее развитию, а также в составе эксплуатируемой системы;</w:t>
      </w:r>
    </w:p>
    <w:p w:rsidR="00E65FEC" w:rsidRDefault="00E65FEC">
      <w:pPr>
        <w:pStyle w:val="ConsPlusNormal"/>
        <w:spacing w:before="220"/>
        <w:ind w:firstLine="540"/>
        <w:jc w:val="both"/>
      </w:pPr>
      <w:r>
        <w:t xml:space="preserve">б) испытания в отношении системы в целом, с учетом результатов испытаний, указанных в </w:t>
      </w:r>
      <w:r>
        <w:lastRenderedPageBreak/>
        <w:t>подпункте "а" настоящего пункта, в том числе проверку всех указанных в техническом задании функций (задач, комплексов задач) системы.</w:t>
      </w:r>
    </w:p>
    <w:p w:rsidR="00E65FEC" w:rsidRDefault="00E65FEC">
      <w:pPr>
        <w:pStyle w:val="ConsPlusNormal"/>
        <w:spacing w:before="220"/>
        <w:ind w:firstLine="540"/>
        <w:jc w:val="both"/>
      </w:pPr>
      <w:r>
        <w:t>17(2). Результаты проверки (испытаний) отдельных компонентов системы оформляются протоколом, в котором дается заключение о соответствии компонента системы требованиям технического задания и возможности эксплуатации такого компонента системы в условиях функционирования системы. Приемочные испытания системы завершаются на основании протоколов испытаний отдельных компонентов системы, а также на основании результатов проверки системы, проведенной в соответствии с подпунктом "б" пункта 17(1) настоящего документа, оформлением акта о приемке системы в эксплуатацию, указанного в подпункте "в" пункта 12 настоящего документа.</w:t>
      </w:r>
    </w:p>
    <w:p w:rsidR="00E65FEC" w:rsidRDefault="00E65FEC">
      <w:pPr>
        <w:pStyle w:val="ConsPlusNormal"/>
        <w:spacing w:before="220"/>
        <w:ind w:firstLine="540"/>
        <w:jc w:val="both"/>
      </w:pPr>
      <w:r>
        <w:t>17(3). В случае если по результатам проведенной в рамках приемочных испытаний системы проверки отдельного компонента системы сделано положительное заключение о возможности его использования в составе эксплуатируемой системы, которое отражено в протоколе, указанном в пункте 17(2) настоящего документа, допускается ввод в эксплуатацию такого компонента системы в составе эксплуатируемой системы до завершения в соответствии с подпунктом "б" пункта 17(1) настоящего документа приемочных испытаний системы в результате реализации предусмотренных техническим заданием на развитие системы (очереди системы, в случае если развитие системы осуществляется очередями) мероприятий по ее развитию при соблюдении следующих условий:</w:t>
      </w:r>
    </w:p>
    <w:p w:rsidR="00E65FEC" w:rsidRDefault="00E65FEC">
      <w:pPr>
        <w:pStyle w:val="ConsPlusNormal"/>
        <w:spacing w:before="220"/>
        <w:ind w:firstLine="540"/>
        <w:jc w:val="both"/>
      </w:pPr>
      <w:r>
        <w:t>а) возможность введения в эксплуатацию компонентов системы в составе эксплуатируемой системы предусмотрена техническим заданием на развитие системы (очереди системы, в случае если развитие системы осуществляется очередями);</w:t>
      </w:r>
    </w:p>
    <w:p w:rsidR="00E65FEC" w:rsidRDefault="00E65FEC">
      <w:pPr>
        <w:pStyle w:val="ConsPlusNormal"/>
        <w:spacing w:before="220"/>
        <w:ind w:firstLine="540"/>
        <w:jc w:val="both"/>
      </w:pPr>
      <w:r>
        <w:t>б) использование компонента системы в составе эксплуатируемой системы не нарушает установленных к ней требований о защите информации и не требует проведения аттестации системы по требованиям защиты информации;</w:t>
      </w:r>
    </w:p>
    <w:p w:rsidR="00E65FEC" w:rsidRDefault="00E65FEC">
      <w:pPr>
        <w:pStyle w:val="ConsPlusNormal"/>
        <w:spacing w:before="220"/>
        <w:ind w:firstLine="540"/>
        <w:jc w:val="both"/>
      </w:pPr>
      <w:r>
        <w:t>в) выполнение требований, установленных пунктом 19(1) настоящего документа.</w:t>
      </w:r>
    </w:p>
    <w:p w:rsidR="00E65FEC" w:rsidRDefault="00E65FEC">
      <w:pPr>
        <w:pStyle w:val="ConsPlusNormal"/>
        <w:spacing w:before="220"/>
        <w:ind w:firstLine="540"/>
        <w:jc w:val="both"/>
      </w:pPr>
      <w:r>
        <w:t>17(4). В случае, указанном в пункте 17(3) настоящего документа, ввод в эксплуатацию в составе эксплуатируемой системы соответствующего компонента системы осуществляется на следующий рабочий день с даты утверждения протокола проверки (испытаний) такого компонента системы без необходимости принятия правового акта, предусмотренного пунктом 13 настоящего документа.";</w:t>
      </w:r>
    </w:p>
    <w:p w:rsidR="00E65FEC" w:rsidRDefault="00E65FEC">
      <w:pPr>
        <w:pStyle w:val="ConsPlusNormal"/>
        <w:spacing w:before="220"/>
        <w:ind w:firstLine="540"/>
        <w:jc w:val="both"/>
      </w:pPr>
      <w:r>
        <w:t xml:space="preserve">ф) в </w:t>
      </w:r>
      <w:hyperlink r:id="rId81">
        <w:r>
          <w:rPr>
            <w:color w:val="0000FF"/>
          </w:rPr>
          <w:t>пункте 18</w:t>
        </w:r>
      </w:hyperlink>
      <w:r>
        <w:t>:</w:t>
      </w:r>
    </w:p>
    <w:p w:rsidR="00E65FEC" w:rsidRDefault="00E65FEC">
      <w:pPr>
        <w:pStyle w:val="ConsPlusNormal"/>
        <w:spacing w:before="220"/>
        <w:ind w:firstLine="540"/>
        <w:jc w:val="both"/>
      </w:pPr>
      <w:r>
        <w:t>слова "органа исполнительной власти" заменить словами "государственного органа";</w:t>
      </w:r>
    </w:p>
    <w:p w:rsidR="00E65FEC" w:rsidRDefault="00E65FEC">
      <w:pPr>
        <w:pStyle w:val="ConsPlusNormal"/>
        <w:spacing w:before="220"/>
        <w:ind w:firstLine="540"/>
        <w:jc w:val="both"/>
      </w:pPr>
      <w:r>
        <w:t>после слов "о вводе системы" дополнить словами "(очереди системы)";</w:t>
      </w:r>
    </w:p>
    <w:p w:rsidR="00E65FEC" w:rsidRDefault="00E65FEC">
      <w:pPr>
        <w:pStyle w:val="ConsPlusNormal"/>
        <w:spacing w:before="220"/>
        <w:ind w:firstLine="540"/>
        <w:jc w:val="both"/>
      </w:pPr>
      <w:r>
        <w:t xml:space="preserve">х) в </w:t>
      </w:r>
      <w:hyperlink r:id="rId82">
        <w:r>
          <w:rPr>
            <w:color w:val="0000FF"/>
          </w:rPr>
          <w:t>пункте 19</w:t>
        </w:r>
      </w:hyperlink>
      <w:r>
        <w:t>:</w:t>
      </w:r>
    </w:p>
    <w:p w:rsidR="00E65FEC" w:rsidRDefault="00E65FEC">
      <w:pPr>
        <w:pStyle w:val="ConsPlusNormal"/>
        <w:spacing w:before="220"/>
        <w:ind w:firstLine="540"/>
        <w:jc w:val="both"/>
      </w:pPr>
      <w:r>
        <w:t>слова "Орган исполнительной власти" заменить словами "Государственный орган";</w:t>
      </w:r>
    </w:p>
    <w:p w:rsidR="00E65FEC" w:rsidRDefault="00E65FEC">
      <w:pPr>
        <w:pStyle w:val="ConsPlusNormal"/>
        <w:spacing w:before="220"/>
        <w:ind w:firstLine="540"/>
        <w:jc w:val="both"/>
      </w:pPr>
      <w:r>
        <w:t>после слов "частный партнер или концессионер" дополнить словами ", уполномоченная организация";</w:t>
      </w:r>
    </w:p>
    <w:p w:rsidR="00E65FEC" w:rsidRDefault="00E65FEC">
      <w:pPr>
        <w:pStyle w:val="ConsPlusNormal"/>
        <w:spacing w:before="220"/>
        <w:ind w:firstLine="540"/>
        <w:jc w:val="both"/>
      </w:pPr>
      <w:r>
        <w:t xml:space="preserve">ц) в </w:t>
      </w:r>
      <w:hyperlink r:id="rId83">
        <w:r>
          <w:rPr>
            <w:color w:val="0000FF"/>
          </w:rPr>
          <w:t>подпункте "а" пункта 20</w:t>
        </w:r>
      </w:hyperlink>
      <w:r>
        <w:t>:</w:t>
      </w:r>
    </w:p>
    <w:p w:rsidR="00E65FEC" w:rsidRDefault="00E65FEC">
      <w:pPr>
        <w:pStyle w:val="ConsPlusNormal"/>
        <w:spacing w:before="220"/>
        <w:ind w:firstLine="540"/>
        <w:jc w:val="both"/>
      </w:pPr>
      <w:r>
        <w:t>после слов "срок был установлен" дополнить словами "нормативным правовым актом, указанным в пункте 2 настоящего документа, и (или)";</w:t>
      </w:r>
    </w:p>
    <w:p w:rsidR="00E65FEC" w:rsidRDefault="00E65FEC">
      <w:pPr>
        <w:pStyle w:val="ConsPlusNormal"/>
        <w:spacing w:before="220"/>
        <w:ind w:firstLine="540"/>
        <w:jc w:val="both"/>
      </w:pPr>
      <w:r>
        <w:t>слова "органа исполнительной власти" заменить словами "государственного органа";</w:t>
      </w:r>
    </w:p>
    <w:p w:rsidR="00E65FEC" w:rsidRDefault="00E65FEC">
      <w:pPr>
        <w:pStyle w:val="ConsPlusNormal"/>
        <w:spacing w:before="220"/>
        <w:ind w:firstLine="540"/>
        <w:jc w:val="both"/>
      </w:pPr>
      <w:r>
        <w:lastRenderedPageBreak/>
        <w:t xml:space="preserve">ч) в </w:t>
      </w:r>
      <w:hyperlink r:id="rId84">
        <w:r>
          <w:rPr>
            <w:color w:val="0000FF"/>
          </w:rPr>
          <w:t>пункте 21</w:t>
        </w:r>
      </w:hyperlink>
      <w:r>
        <w:t xml:space="preserve"> слова "орган исполнительной власти" заменить словами "государственный орган";</w:t>
      </w:r>
    </w:p>
    <w:p w:rsidR="00E65FEC" w:rsidRDefault="00E65FEC">
      <w:pPr>
        <w:pStyle w:val="ConsPlusNormal"/>
        <w:spacing w:before="220"/>
        <w:ind w:firstLine="540"/>
        <w:jc w:val="both"/>
      </w:pPr>
      <w:r>
        <w:t xml:space="preserve">ш) в </w:t>
      </w:r>
      <w:hyperlink r:id="rId85">
        <w:r>
          <w:rPr>
            <w:color w:val="0000FF"/>
          </w:rPr>
          <w:t>пункте 24</w:t>
        </w:r>
      </w:hyperlink>
      <w:r>
        <w:t xml:space="preserve"> слова "органом исполнительной власти" заменить словами "государственным органом, указанным в пункте 1(2) настоящего документа,".</w:t>
      </w:r>
    </w:p>
    <w:p w:rsidR="00E65FEC" w:rsidRDefault="00E65FEC">
      <w:pPr>
        <w:pStyle w:val="ConsPlusNormal"/>
        <w:ind w:firstLine="540"/>
        <w:jc w:val="both"/>
      </w:pPr>
    </w:p>
    <w:p w:rsidR="00E65FEC" w:rsidRDefault="00E65FEC">
      <w:pPr>
        <w:pStyle w:val="ConsPlusNormal"/>
        <w:ind w:firstLine="540"/>
        <w:jc w:val="both"/>
      </w:pPr>
    </w:p>
    <w:p w:rsidR="00E65FEC" w:rsidRDefault="00E65FEC">
      <w:pPr>
        <w:pStyle w:val="ConsPlusNormal"/>
        <w:pBdr>
          <w:bottom w:val="single" w:sz="6" w:space="0" w:color="auto"/>
        </w:pBdr>
        <w:spacing w:before="100" w:after="100"/>
        <w:jc w:val="both"/>
        <w:rPr>
          <w:sz w:val="2"/>
          <w:szCs w:val="2"/>
        </w:rPr>
      </w:pPr>
    </w:p>
    <w:p w:rsidR="000E2C0A" w:rsidRDefault="000E2C0A">
      <w:bookmarkStart w:id="16" w:name="_GoBack"/>
      <w:bookmarkEnd w:id="16"/>
    </w:p>
    <w:sectPr w:rsidR="000E2C0A" w:rsidSect="005340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FEC"/>
    <w:rsid w:val="000E2C0A"/>
    <w:rsid w:val="00E65F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01DAF3-BA06-462A-8AEE-79FC33A4E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5FE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65FE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65FE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65FE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65FE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65FE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65FE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65FE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2EEAB229540BE410D79423E1992039A640E0A892AAB2126E2499714EB0BFF928D74807C603F9EF4D39B1126E9A9D1CDD9AD588E590AC4CCx8XDI" TargetMode="External"/><Relationship Id="rId18" Type="http://schemas.openxmlformats.org/officeDocument/2006/relationships/hyperlink" Target="consultantplus://offline/ref=F2EEAB229540BE410D79423E1992039A640E0A892AAB2126E2499714EB0BFF928D74807C603F9EF7D09B1126E9A9D1CDD9AD588E590AC4CCx8XDI" TargetMode="External"/><Relationship Id="rId26" Type="http://schemas.openxmlformats.org/officeDocument/2006/relationships/hyperlink" Target="consultantplus://offline/ref=F2EEAB229540BE410D79423E1992039A640F09862EAE2126E2499714EB0BFF929F74D870603780F4D58E4777AFxFXFI" TargetMode="External"/><Relationship Id="rId39" Type="http://schemas.openxmlformats.org/officeDocument/2006/relationships/hyperlink" Target="consultantplus://offline/ref=F2EEAB229540BE410D79423E1992039A640803812BAB2126E2499714EB0BFF928D74807C603F9EF7D69B1126E9A9D1CDD9AD588E590AC4CCx8XDI" TargetMode="External"/><Relationship Id="rId21" Type="http://schemas.openxmlformats.org/officeDocument/2006/relationships/hyperlink" Target="consultantplus://offline/ref=F2EEAB229540BE410D79423E1992039A640E0A892AAB2126E2499714EB0BFF928D74807C603F9EF7D29B1126E9A9D1CDD9AD588E590AC4CCx8XDI" TargetMode="External"/><Relationship Id="rId34" Type="http://schemas.openxmlformats.org/officeDocument/2006/relationships/hyperlink" Target="consultantplus://offline/ref=F2EEAB229540BE410D79423E1992039A640E0A892AAB2126E2499714EB0BFF928D74807C603F9EF3D49B1126E9A9D1CDD9AD588E590AC4CCx8XDI" TargetMode="External"/><Relationship Id="rId42" Type="http://schemas.openxmlformats.org/officeDocument/2006/relationships/hyperlink" Target="consultantplus://offline/ref=F2EEAB229540BE410D79423E1992039A640B0F802AAF2126E2499714EB0BFF928D74807C603F9EF4D49B1126E9A9D1CDD9AD588E590AC4CCx8XDI" TargetMode="External"/><Relationship Id="rId47" Type="http://schemas.openxmlformats.org/officeDocument/2006/relationships/hyperlink" Target="consultantplus://offline/ref=F2EEAB229540BE410D79423E1992039A640E0A8923A22126E2499714EB0BFF928D74807C6334CAA490C54877A5E2DDCCCFB1598Dx4X4I" TargetMode="External"/><Relationship Id="rId50" Type="http://schemas.openxmlformats.org/officeDocument/2006/relationships/hyperlink" Target="consultantplus://offline/ref=F2EEAB229540BE410D79423E1992039A640B0F802AAF2126E2499714EB0BFF928D74807C603F9EF4D09B1126E9A9D1CDD9AD588E590AC4CCx8XDI" TargetMode="External"/><Relationship Id="rId55" Type="http://schemas.openxmlformats.org/officeDocument/2006/relationships/hyperlink" Target="consultantplus://offline/ref=F2EEAB229540BE410D79423E1992039A640B0F802AAF2126E2499714EB0BFF928D74807C603F9EF4D49B1126E9A9D1CDD9AD588E590AC4CCx8XDI" TargetMode="External"/><Relationship Id="rId63" Type="http://schemas.openxmlformats.org/officeDocument/2006/relationships/hyperlink" Target="consultantplus://offline/ref=F2EEAB229540BE410D79423E1992039A640B0F802AAF2126E2499714EB0BFF928D74807C603F9FF5D79B1126E9A9D1CDD9AD588E590AC4CCx8XDI" TargetMode="External"/><Relationship Id="rId68" Type="http://schemas.openxmlformats.org/officeDocument/2006/relationships/hyperlink" Target="consultantplus://offline/ref=F2EEAB229540BE410D79423E1992039A640B0F802AAF2126E2499714EB0BFF928D74807F6034CAA490C54877A5E2DDCCCFB1598Dx4X4I" TargetMode="External"/><Relationship Id="rId76" Type="http://schemas.openxmlformats.org/officeDocument/2006/relationships/hyperlink" Target="consultantplus://offline/ref=F2EEAB229540BE410D79423E1992039A640B0F802AAF2126E2499714EB0BFF928D74807F6734CAA490C54877A5E2DDCCCFB1598Dx4X4I" TargetMode="External"/><Relationship Id="rId84" Type="http://schemas.openxmlformats.org/officeDocument/2006/relationships/hyperlink" Target="consultantplus://offline/ref=F2EEAB229540BE410D79423E1992039A640B0F802AAF2126E2499714EB0BFF928D74807C603F9EF3D29B1126E9A9D1CDD9AD588E590AC4CCx8XDI" TargetMode="External"/><Relationship Id="rId7" Type="http://schemas.openxmlformats.org/officeDocument/2006/relationships/hyperlink" Target="consultantplus://offline/ref=F2EEAB229540BE410D79423E1992039A640B0F802AAF2126E2499714EB0BFF929F74D870603780F4D58E4777AFxFXFI" TargetMode="External"/><Relationship Id="rId71" Type="http://schemas.openxmlformats.org/officeDocument/2006/relationships/hyperlink" Target="consultantplus://offline/ref=F2EEAB229540BE410D79423E1992039A640B0F802AAF2126E2499714EB0BFF928D74807F6234CAA490C54877A5E2DDCCCFB1598Dx4X4I" TargetMode="External"/><Relationship Id="rId2" Type="http://schemas.openxmlformats.org/officeDocument/2006/relationships/settings" Target="settings.xml"/><Relationship Id="rId16" Type="http://schemas.openxmlformats.org/officeDocument/2006/relationships/hyperlink" Target="consultantplus://offline/ref=F2EEAB229540BE410D79423E1992039A640E0E822FAD2126E2499714EB0BFF929F74D870603780F4D58E4777AFxFXFI" TargetMode="External"/><Relationship Id="rId29" Type="http://schemas.openxmlformats.org/officeDocument/2006/relationships/hyperlink" Target="consultantplus://offline/ref=F2EEAB229540BE410D79423E1992039A640E0A892AAB2126E2499714EB0BFF928D74807C603F9EF1D39B1126E9A9D1CDD9AD588E590AC4CCx8XDI" TargetMode="External"/><Relationship Id="rId11" Type="http://schemas.openxmlformats.org/officeDocument/2006/relationships/hyperlink" Target="consultantplus://offline/ref=F2EEAB229540BE410D79423E1992039A620A0C8623AA2126E2499714EB0BFF928D74807C603F9EF6D49B1126E9A9D1CDD9AD588E590AC4CCx8XDI" TargetMode="External"/><Relationship Id="rId24" Type="http://schemas.openxmlformats.org/officeDocument/2006/relationships/hyperlink" Target="consultantplus://offline/ref=F2EEAB229540BE410D79423E1992039A640E0A892AAB2126E2499714EB0BFF928D74807C603F9EF7DC9B1126E9A9D1CDD9AD588E590AC4CCx8XDI" TargetMode="External"/><Relationship Id="rId32" Type="http://schemas.openxmlformats.org/officeDocument/2006/relationships/hyperlink" Target="consultantplus://offline/ref=F2EEAB229540BE410D79423E1992039A640E0A892AAB2126E2499714EB0BFF928D74807C603F9EF0D39B1126E9A9D1CDD9AD588E590AC4CCx8XDI" TargetMode="External"/><Relationship Id="rId37" Type="http://schemas.openxmlformats.org/officeDocument/2006/relationships/hyperlink" Target="consultantplus://offline/ref=F2EEAB229540BE410D79423E1992039A640E0A892AAB2126E2499714EB0BFF928D74807C603F9EF3D59B1126E9A9D1CDD9AD588E590AC4CCx8XDI" TargetMode="External"/><Relationship Id="rId40" Type="http://schemas.openxmlformats.org/officeDocument/2006/relationships/hyperlink" Target="consultantplus://offline/ref=F2EEAB229540BE410D79423E1992039A640E0A892AAB2126E2499714EB0BFF928D74807C603F9EFDD39B1126E9A9D1CDD9AD588E590AC4CCx8XDI" TargetMode="External"/><Relationship Id="rId45" Type="http://schemas.openxmlformats.org/officeDocument/2006/relationships/hyperlink" Target="consultantplus://offline/ref=F2EEAB229540BE410D79423E1992039A640B0F802AAF2126E2499714EB0BFF928D74807A6B6BCFB1819D457FB3FDDDD3D3B35Bx8XCI" TargetMode="External"/><Relationship Id="rId53" Type="http://schemas.openxmlformats.org/officeDocument/2006/relationships/hyperlink" Target="consultantplus://offline/ref=F2EEAB229540BE410D79423E1992039A640B0F802AAF2126E2499714EB0BFF928D7480796834CAA490C54877A5E2DDCCCFB1598Dx4X4I" TargetMode="External"/><Relationship Id="rId58" Type="http://schemas.openxmlformats.org/officeDocument/2006/relationships/hyperlink" Target="consultantplus://offline/ref=F2EEAB229540BE410D79423E1992039A640E0A8923A22126E2499714EB0BFF928D74807C6334CAA490C54877A5E2DDCCCFB1598Dx4X4I" TargetMode="External"/><Relationship Id="rId66" Type="http://schemas.openxmlformats.org/officeDocument/2006/relationships/hyperlink" Target="consultantplus://offline/ref=F2EEAB229540BE410D79423E1992039A640B0F802AAF2126E2499714EB0BFF928D74807C603F9EF4D49B1126E9A9D1CDD9AD588E590AC4CCx8XDI" TargetMode="External"/><Relationship Id="rId74" Type="http://schemas.openxmlformats.org/officeDocument/2006/relationships/hyperlink" Target="consultantplus://offline/ref=F2EEAB229540BE410D79423E1992039A640B0F802AAF2126E2499714EB0BFF928D7480796934CAA490C54877A5E2DDCCCFB1598Dx4X4I" TargetMode="External"/><Relationship Id="rId79" Type="http://schemas.openxmlformats.org/officeDocument/2006/relationships/hyperlink" Target="consultantplus://offline/ref=F2EEAB229540BE410D79423E1992039A640B0F802AAF2126E2499714EB0BFF928D74807C603F9EF0D19B1126E9A9D1CDD9AD588E590AC4CCx8XDI" TargetMode="External"/><Relationship Id="rId87" Type="http://schemas.openxmlformats.org/officeDocument/2006/relationships/theme" Target="theme/theme1.xml"/><Relationship Id="rId5" Type="http://schemas.openxmlformats.org/officeDocument/2006/relationships/hyperlink" Target="consultantplus://offline/ref=F2EEAB229540BE410D79423E1992039A640F038223AE2126E2499714EB0BFF928D74807C603F9EF5D19B1126E9A9D1CDD9AD588E590AC4CCx8XDI" TargetMode="External"/><Relationship Id="rId61" Type="http://schemas.openxmlformats.org/officeDocument/2006/relationships/hyperlink" Target="consultantplus://offline/ref=F2EEAB229540BE410D79423E1992039A640B0F802AAF2126E2499714EB0BFF928D74807C603F9EF7D59B1126E9A9D1CDD9AD588E590AC4CCx8XDI" TargetMode="External"/><Relationship Id="rId82" Type="http://schemas.openxmlformats.org/officeDocument/2006/relationships/hyperlink" Target="consultantplus://offline/ref=F2EEAB229540BE410D79423E1992039A640B0F802AAF2126E2499714EB0BFF928D7480786134CAA490C54877A5E2DDCCCFB1598Dx4X4I" TargetMode="External"/><Relationship Id="rId19" Type="http://schemas.openxmlformats.org/officeDocument/2006/relationships/hyperlink" Target="consultantplus://offline/ref=F2EEAB229540BE410D79423E1992039A640D0A812DA82126E2499714EB0BFF928D74807F623B95A185D4107AADF4C2CCD0AD5B8F45x0XB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F2EEAB229540BE410D79423E1992039A630902882FAE2126E2499714EB0BFF929F74D870603780F4D58E4777AFxFXFI" TargetMode="External"/><Relationship Id="rId14" Type="http://schemas.openxmlformats.org/officeDocument/2006/relationships/hyperlink" Target="consultantplus://offline/ref=F2EEAB229540BE410D79423E1992039A640E0A892AAB2126E2499714EB0BFF928D74807C603F9EF4DC9B1126E9A9D1CDD9AD588E590AC4CCx8XDI" TargetMode="External"/><Relationship Id="rId22" Type="http://schemas.openxmlformats.org/officeDocument/2006/relationships/hyperlink" Target="consultantplus://offline/ref=F2EEAB229540BE410D79423E1992039A640E0A892AAB2126E2499714EB0BFF928D74807C603F9EF7D39B1126E9A9D1CDD9AD588E590AC4CCx8XDI" TargetMode="External"/><Relationship Id="rId27" Type="http://schemas.openxmlformats.org/officeDocument/2006/relationships/hyperlink" Target="consultantplus://offline/ref=F2EEAB229540BE410D79423E1992039A640E0A892AAB2126E2499714EB0BFF928D74807C603F9EF7DD9B1126E9A9D1CDD9AD588E590AC4CCx8XDI" TargetMode="External"/><Relationship Id="rId30" Type="http://schemas.openxmlformats.org/officeDocument/2006/relationships/hyperlink" Target="consultantplus://offline/ref=F2EEAB229540BE410D79423E1992039A640E0A892AAB2126E2499714EB0BFF928D74807C603F9EF1DD9B1126E9A9D1CDD9AD588E590AC4CCx8XDI" TargetMode="External"/><Relationship Id="rId35" Type="http://schemas.openxmlformats.org/officeDocument/2006/relationships/hyperlink" Target="consultantplus://offline/ref=F2EEAB229540BE410D79423E1992039A6408098328AD2126E2499714EB0BFF928D74807C603F9EF4D59B1126E9A9D1CDD9AD588E590AC4CCx8XDI" TargetMode="External"/><Relationship Id="rId43" Type="http://schemas.openxmlformats.org/officeDocument/2006/relationships/hyperlink" Target="consultantplus://offline/ref=F2EEAB229540BE410D79423E1992039A640B0F802AAF2126E2499714EB0BFF928D74807C603F9EFCDD9B1126E9A9D1CDD9AD588E590AC4CCx8XDI" TargetMode="External"/><Relationship Id="rId48" Type="http://schemas.openxmlformats.org/officeDocument/2006/relationships/hyperlink" Target="consultantplus://offline/ref=F2EEAB229540BE410D79423E1992039A640B0F802AAF2126E2499714EB0BFF928D74807C603F9EF4D09B1126E9A9D1CDD9AD588E590AC4CCx8XDI" TargetMode="External"/><Relationship Id="rId56" Type="http://schemas.openxmlformats.org/officeDocument/2006/relationships/hyperlink" Target="consultantplus://offline/ref=F2EEAB229540BE410D79423E1992039A640B0F802AAF2126E2499714EB0BFF928D74807C603F9EFDD19B1126E9A9D1CDD9AD588E590AC4CCx8XDI" TargetMode="External"/><Relationship Id="rId64" Type="http://schemas.openxmlformats.org/officeDocument/2006/relationships/hyperlink" Target="consultantplus://offline/ref=F2EEAB229540BE410D79423E1992039A640B0F802AAF2126E2499714EB0BFF928D74807C603F9FF5D79B1126E9A9D1CDD9AD588E590AC4CCx8XDI" TargetMode="External"/><Relationship Id="rId69" Type="http://schemas.openxmlformats.org/officeDocument/2006/relationships/hyperlink" Target="consultantplus://offline/ref=F2EEAB229540BE410D79423E1992039A640B0F802AAF2126E2499714EB0BFF928D74807C603F9EF4D79B1126E9A9D1CDD9AD588E590AC4CCx8XDI" TargetMode="External"/><Relationship Id="rId77" Type="http://schemas.openxmlformats.org/officeDocument/2006/relationships/hyperlink" Target="consultantplus://offline/ref=F2EEAB229540BE410D79423E1992039A640B0F802AAF2126E2499714EB0BFF928D74807F6734CAA490C54877A5E2DDCCCFB1598Dx4X4I" TargetMode="External"/><Relationship Id="rId8" Type="http://schemas.openxmlformats.org/officeDocument/2006/relationships/hyperlink" Target="consultantplus://offline/ref=F2EEAB229540BE410D79423E1992039A630902882FAE2126E2499714EB0BFF929F74D870603780F4D58E4777AFxFXFI" TargetMode="External"/><Relationship Id="rId51" Type="http://schemas.openxmlformats.org/officeDocument/2006/relationships/hyperlink" Target="consultantplus://offline/ref=F2EEAB229540BE410D79423E1992039A640B0F802AAF2126E2499714EB0BFF928D74807C603F9EF4D29B1126E9A9D1CDD9AD588E590AC4CCx8XDI" TargetMode="External"/><Relationship Id="rId72" Type="http://schemas.openxmlformats.org/officeDocument/2006/relationships/hyperlink" Target="consultantplus://offline/ref=F2EEAB229540BE410D79423E1992039A640B0F802AAF2126E2499714EB0BFF928D74807F6234CAA490C54877A5E2DDCCCFB1598Dx4X4I" TargetMode="External"/><Relationship Id="rId80" Type="http://schemas.openxmlformats.org/officeDocument/2006/relationships/hyperlink" Target="consultantplus://offline/ref=F2EEAB229540BE410D79423E1992039A640B0F802AAF2126E2499714EB0BFF928D74807C603F9EF0D29B1126E9A9D1CDD9AD588E590AC4CCx8XDI" TargetMode="External"/><Relationship Id="rId85" Type="http://schemas.openxmlformats.org/officeDocument/2006/relationships/hyperlink" Target="consultantplus://offline/ref=F2EEAB229540BE410D79423E1992039A640B0F802AAF2126E2499714EB0BFF928D74807C603F9EF2D19B1126E9A9D1CDD9AD588E590AC4CCx8XDI" TargetMode="External"/><Relationship Id="rId3" Type="http://schemas.openxmlformats.org/officeDocument/2006/relationships/webSettings" Target="webSettings.xml"/><Relationship Id="rId12" Type="http://schemas.openxmlformats.org/officeDocument/2006/relationships/hyperlink" Target="consultantplus://offline/ref=F2EEAB229540BE410D79423E1992039A640F038223AE2126E2499714EB0BFF928D74807C603F9EF5D19B1126E9A9D1CDD9AD588E590AC4CCx8XDI" TargetMode="External"/><Relationship Id="rId17" Type="http://schemas.openxmlformats.org/officeDocument/2006/relationships/hyperlink" Target="consultantplus://offline/ref=F2EEAB229540BE410D79423E1992039A640E0A8923A22126E2499714EB0BFF929F74D870603780F4D58E4777AFxFXFI" TargetMode="External"/><Relationship Id="rId25" Type="http://schemas.openxmlformats.org/officeDocument/2006/relationships/hyperlink" Target="consultantplus://offline/ref=F2EEAB229540BE410D79423E1992039A64080F802AAB2126E2499714EB0BFF928D74807C603F9EF4D49B1126E9A9D1CDD9AD588E590AC4CCx8XDI" TargetMode="External"/><Relationship Id="rId33" Type="http://schemas.openxmlformats.org/officeDocument/2006/relationships/hyperlink" Target="consultantplus://offline/ref=F2EEAB229540BE410D79423E1992039A640E0A892AAB2126E2499714EB0BFF928D74807C603F9EF0DD9B1126E9A9D1CDD9AD588E590AC4CCx8XDI" TargetMode="External"/><Relationship Id="rId38" Type="http://schemas.openxmlformats.org/officeDocument/2006/relationships/hyperlink" Target="consultantplus://offline/ref=F2EEAB229540BE410D79423E1992039A640E0A892AAB2126E2499714EB0BFF928D74807C603F9EF3D79B1126E9A9D1CDD9AD588E590AC4CCx8XDI" TargetMode="External"/><Relationship Id="rId46" Type="http://schemas.openxmlformats.org/officeDocument/2006/relationships/hyperlink" Target="consultantplus://offline/ref=F2EEAB229540BE410D79423E1992039A640B0F802AAF2126E2499714EB0BFF928D74807C603F9FF5D49B1126E9A9D1CDD9AD588E590AC4CCx8XDI" TargetMode="External"/><Relationship Id="rId59" Type="http://schemas.openxmlformats.org/officeDocument/2006/relationships/hyperlink" Target="consultantplus://offline/ref=F2EEAB229540BE410D79423E1992039A640B0F802AAF2126E2499714EB0BFF928D74807C603F9EF4DD9B1126E9A9D1CDD9AD588E590AC4CCx8XDI" TargetMode="External"/><Relationship Id="rId67" Type="http://schemas.openxmlformats.org/officeDocument/2006/relationships/hyperlink" Target="consultantplus://offline/ref=F2EEAB229540BE410D79423E1992039A640B0F802AAF2126E2499714EB0BFF928D74807C603F9FF5D29B1126E9A9D1CDD9AD588E590AC4CCx8XDI" TargetMode="External"/><Relationship Id="rId20" Type="http://schemas.openxmlformats.org/officeDocument/2006/relationships/hyperlink" Target="consultantplus://offline/ref=F2EEAB229540BE410D79423E1992039A640F0A802CAC2126E2499714EB0BFF928D74807C603F9FF2D79B1126E9A9D1CDD9AD588E590AC4CCx8XDI" TargetMode="External"/><Relationship Id="rId41" Type="http://schemas.openxmlformats.org/officeDocument/2006/relationships/hyperlink" Target="consultantplus://offline/ref=F2EEAB229540BE410D79423E1992039A640B0F802AAF2126E2499714EB0BFF928D74807C603F9EFCDC9B1126E9A9D1CDD9AD588E590AC4CCx8XDI" TargetMode="External"/><Relationship Id="rId54" Type="http://schemas.openxmlformats.org/officeDocument/2006/relationships/hyperlink" Target="consultantplus://offline/ref=F2EEAB229540BE410D79423E1992039A640B0F802AAF2126E2499714EB0BFF928D74807C603F9EF2DC9B1126E9A9D1CDD9AD588E590AC4CCx8XDI" TargetMode="External"/><Relationship Id="rId62" Type="http://schemas.openxmlformats.org/officeDocument/2006/relationships/hyperlink" Target="consultantplus://offline/ref=F2EEAB229540BE410D79423E1992039A640B0F802AAF2126E2499714EB0BFF928D74807C603F9EF7D69B1126E9A9D1CDD9AD588E590AC4CCx8XDI" TargetMode="External"/><Relationship Id="rId70" Type="http://schemas.openxmlformats.org/officeDocument/2006/relationships/hyperlink" Target="consultantplus://offline/ref=F2EEAB229540BE410D79423E1992039A640B0F802AAF2126E2499714EB0BFF928D74807C603F9EF0D49B1126E9A9D1CDD9AD588E590AC4CCx8XDI" TargetMode="External"/><Relationship Id="rId75" Type="http://schemas.openxmlformats.org/officeDocument/2006/relationships/hyperlink" Target="consultantplus://offline/ref=F2EEAB229540BE410D79423E1992039A640B0F802AAF2126E2499714EB0BFF928D7480786034CAA490C54877A5E2DDCCCFB1598Dx4X4I" TargetMode="External"/><Relationship Id="rId83" Type="http://schemas.openxmlformats.org/officeDocument/2006/relationships/hyperlink" Target="consultantplus://offline/ref=F2EEAB229540BE410D79423E1992039A640B0F802AAF2126E2499714EB0BFF928D74807C603F9EF3D79B1126E9A9D1CDD9AD588E590AC4CCx8XDI" TargetMode="External"/><Relationship Id="rId1" Type="http://schemas.openxmlformats.org/officeDocument/2006/relationships/styles" Target="styles.xml"/><Relationship Id="rId6" Type="http://schemas.openxmlformats.org/officeDocument/2006/relationships/hyperlink" Target="consultantplus://offline/ref=F2EEAB229540BE410D79423E1992039A640E0A892AAB2126E2499714EB0BFF928D74807C603F9EF5D19B1126E9A9D1CDD9AD588E590AC4CCx8XDI" TargetMode="External"/><Relationship Id="rId15" Type="http://schemas.openxmlformats.org/officeDocument/2006/relationships/hyperlink" Target="consultantplus://offline/ref=F2EEAB229540BE410D79423E1992039A640E0A892AAB2126E2499714EB0BFF928D74807C603F9EF7D59B1126E9A9D1CDD9AD588E590AC4CCx8XDI" TargetMode="External"/><Relationship Id="rId23" Type="http://schemas.openxmlformats.org/officeDocument/2006/relationships/hyperlink" Target="consultantplus://offline/ref=F2EEAB229540BE410D79423E1992039A640F038223AE2126E2499714EB0BFF928D74807C603F9EF5D19B1126E9A9D1CDD9AD588E590AC4CCx8XDI" TargetMode="External"/><Relationship Id="rId28" Type="http://schemas.openxmlformats.org/officeDocument/2006/relationships/hyperlink" Target="consultantplus://offline/ref=F2EEAB229540BE410D79423E1992039A640E0A892AAB2126E2499714EB0BFF928D74807C603F9EF6D49B1126E9A9D1CDD9AD588E590AC4CCx8XDI" TargetMode="External"/><Relationship Id="rId36" Type="http://schemas.openxmlformats.org/officeDocument/2006/relationships/hyperlink" Target="consultantplus://offline/ref=F2EEAB229540BE410D79423E1992039A6408098328AD2126E2499714EB0BFF928D74807C603F9FF1D69B1126E9A9D1CDD9AD588E590AC4CCx8XDI" TargetMode="External"/><Relationship Id="rId49" Type="http://schemas.openxmlformats.org/officeDocument/2006/relationships/hyperlink" Target="consultantplus://offline/ref=F2EEAB229540BE410D79423E1992039A640B0F802AAF2126E2499714EB0BFF928D74807C603F9EF4D19B1126E9A9D1CDD9AD588E590AC4CCx8XDI" TargetMode="External"/><Relationship Id="rId57" Type="http://schemas.openxmlformats.org/officeDocument/2006/relationships/hyperlink" Target="consultantplus://offline/ref=F2EEAB229540BE410D79423E1992039A640B0F802AAF2126E2499714EB0BFF928D74807C6634CAA490C54877A5E2DDCCCFB1598Dx4X4I" TargetMode="External"/><Relationship Id="rId10" Type="http://schemas.openxmlformats.org/officeDocument/2006/relationships/hyperlink" Target="consultantplus://offline/ref=F2EEAB229540BE410D79423E1992039A640E0A892AAB2126E2499714EB0BFF928D74807C603F9EF4D59B1126E9A9D1CDD9AD588E590AC4CCx8XDI" TargetMode="External"/><Relationship Id="rId31" Type="http://schemas.openxmlformats.org/officeDocument/2006/relationships/hyperlink" Target="consultantplus://offline/ref=F2EEAB229540BE410D79423E1992039A640E0A892AAB2126E2499714EB0BFF928D74807C603F9EF0D19B1126E9A9D1CDD9AD588E590AC4CCx8XDI" TargetMode="External"/><Relationship Id="rId44" Type="http://schemas.openxmlformats.org/officeDocument/2006/relationships/hyperlink" Target="consultantplus://offline/ref=F2EEAB229540BE410D79423E1992039A640B0F802AAF2126E2499714EB0BFF928D7480796534CAA490C54877A5E2DDCCCFB1598Dx4X4I" TargetMode="External"/><Relationship Id="rId52" Type="http://schemas.openxmlformats.org/officeDocument/2006/relationships/hyperlink" Target="consultantplus://offline/ref=F2EEAB229540BE410D79423E1992039A640B0F802AAF2126E2499714EB0BFF928D7480796634CAA490C54877A5E2DDCCCFB1598Dx4X4I" TargetMode="External"/><Relationship Id="rId60" Type="http://schemas.openxmlformats.org/officeDocument/2006/relationships/hyperlink" Target="consultantplus://offline/ref=F2EEAB229540BE410D79423E1992039A640B0F802AAF2126E2499714EB0BFF928D74807C603F9EF4DD9B1126E9A9D1CDD9AD588E590AC4CCx8XDI" TargetMode="External"/><Relationship Id="rId65" Type="http://schemas.openxmlformats.org/officeDocument/2006/relationships/hyperlink" Target="consultantplus://offline/ref=F2EEAB229540BE410D79423E1992039A640B0F802AAF2126E2499714EB0BFF928D74807C603F9FF5D09B1126E9A9D1CDD9AD588E590AC4CCx8XDI" TargetMode="External"/><Relationship Id="rId73" Type="http://schemas.openxmlformats.org/officeDocument/2006/relationships/hyperlink" Target="consultantplus://offline/ref=F2EEAB229540BE410D79423E1992039A640B0F802AAF2126E2499714EB0BFF928D74807F6434CAA490C54877A5E2DDCCCFB1598Dx4X4I" TargetMode="External"/><Relationship Id="rId78" Type="http://schemas.openxmlformats.org/officeDocument/2006/relationships/hyperlink" Target="consultantplus://offline/ref=F2EEAB229540BE410D79423E1992039A640B0F802AAF2126E2499714EB0BFF928D74807F6834CAA490C54877A5E2DDCCCFB1598Dx4X4I" TargetMode="External"/><Relationship Id="rId81" Type="http://schemas.openxmlformats.org/officeDocument/2006/relationships/hyperlink" Target="consultantplus://offline/ref=F2EEAB229540BE410D79423E1992039A640B0F802AAF2126E2499714EB0BFF928D74807C603F9EF0DD9B1126E9A9D1CDD9AD588E590AC4CCx8XDI"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14327</Words>
  <Characters>81668</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Ксения Игоревна</dc:creator>
  <cp:keywords/>
  <dc:description/>
  <cp:lastModifiedBy>Ульянова Ксения Игоревна</cp:lastModifiedBy>
  <cp:revision>1</cp:revision>
  <dcterms:created xsi:type="dcterms:W3CDTF">2023-11-08T08:23:00Z</dcterms:created>
  <dcterms:modified xsi:type="dcterms:W3CDTF">2023-11-08T08:24:00Z</dcterms:modified>
</cp:coreProperties>
</file>