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13" w:rsidRDefault="00423C1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3C13" w:rsidRDefault="00423C13">
      <w:pPr>
        <w:pStyle w:val="ConsPlusNormal"/>
        <w:jc w:val="both"/>
        <w:outlineLvl w:val="0"/>
      </w:pPr>
    </w:p>
    <w:p w:rsidR="00423C13" w:rsidRDefault="00423C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23C13" w:rsidRDefault="00423C13">
      <w:pPr>
        <w:pStyle w:val="ConsPlusTitle"/>
        <w:jc w:val="center"/>
      </w:pPr>
    </w:p>
    <w:p w:rsidR="00423C13" w:rsidRDefault="00423C13">
      <w:pPr>
        <w:pStyle w:val="ConsPlusTitle"/>
        <w:jc w:val="center"/>
      </w:pPr>
      <w:r>
        <w:t>РАСПОРЯЖЕНИЕ</w:t>
      </w:r>
    </w:p>
    <w:p w:rsidR="00423C13" w:rsidRDefault="00423C13">
      <w:pPr>
        <w:pStyle w:val="ConsPlusTitle"/>
        <w:jc w:val="center"/>
      </w:pPr>
      <w:r>
        <w:t>от 17 января 2024 г. N 40-р</w:t>
      </w:r>
    </w:p>
    <w:p w:rsidR="00423C13" w:rsidRDefault="00423C13">
      <w:pPr>
        <w:pStyle w:val="ConsPlusNormal"/>
        <w:jc w:val="both"/>
      </w:pPr>
    </w:p>
    <w:p w:rsidR="00423C13" w:rsidRDefault="00423C13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1">
        <w:r>
          <w:rPr>
            <w:color w:val="0000FF"/>
          </w:rPr>
          <w:t>перечень</w:t>
        </w:r>
      </w:hyperlink>
      <w:r>
        <w:t xml:space="preserve">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комиссии.</w:t>
      </w:r>
    </w:p>
    <w:p w:rsidR="00423C13" w:rsidRDefault="00423C13">
      <w:pPr>
        <w:pStyle w:val="ConsPlusNormal"/>
        <w:jc w:val="both"/>
      </w:pPr>
    </w:p>
    <w:p w:rsidR="00423C13" w:rsidRDefault="00423C13">
      <w:pPr>
        <w:pStyle w:val="ConsPlusNormal"/>
        <w:jc w:val="right"/>
      </w:pPr>
      <w:r>
        <w:t>Председатель Правительства</w:t>
      </w:r>
    </w:p>
    <w:p w:rsidR="00423C13" w:rsidRDefault="00423C13">
      <w:pPr>
        <w:pStyle w:val="ConsPlusNormal"/>
        <w:jc w:val="right"/>
      </w:pPr>
      <w:r>
        <w:t>Российской Федерации</w:t>
      </w:r>
    </w:p>
    <w:p w:rsidR="00423C13" w:rsidRDefault="00423C13">
      <w:pPr>
        <w:pStyle w:val="ConsPlusNormal"/>
        <w:jc w:val="right"/>
      </w:pPr>
      <w:r>
        <w:t>М.МИШУСТИН</w:t>
      </w:r>
    </w:p>
    <w:p w:rsidR="00423C13" w:rsidRDefault="00423C13">
      <w:pPr>
        <w:pStyle w:val="ConsPlusNormal"/>
        <w:jc w:val="both"/>
      </w:pPr>
    </w:p>
    <w:p w:rsidR="00423C13" w:rsidRDefault="00423C13">
      <w:pPr>
        <w:pStyle w:val="ConsPlusNormal"/>
        <w:jc w:val="both"/>
      </w:pPr>
    </w:p>
    <w:p w:rsidR="00423C13" w:rsidRDefault="00423C13">
      <w:pPr>
        <w:pStyle w:val="ConsPlusNormal"/>
        <w:jc w:val="both"/>
      </w:pPr>
    </w:p>
    <w:p w:rsidR="00423C13" w:rsidRDefault="00423C13">
      <w:pPr>
        <w:pStyle w:val="ConsPlusNormal"/>
        <w:jc w:val="both"/>
      </w:pPr>
    </w:p>
    <w:p w:rsidR="00423C13" w:rsidRDefault="00423C13">
      <w:pPr>
        <w:pStyle w:val="ConsPlusNormal"/>
        <w:jc w:val="both"/>
      </w:pPr>
    </w:p>
    <w:p w:rsidR="00423C13" w:rsidRDefault="00423C13">
      <w:pPr>
        <w:pStyle w:val="ConsPlusNormal"/>
        <w:jc w:val="right"/>
        <w:outlineLvl w:val="0"/>
      </w:pPr>
      <w:r>
        <w:t>Утвержден</w:t>
      </w:r>
    </w:p>
    <w:p w:rsidR="00423C13" w:rsidRDefault="00423C13">
      <w:pPr>
        <w:pStyle w:val="ConsPlusNormal"/>
        <w:jc w:val="right"/>
      </w:pPr>
      <w:r>
        <w:t>распоряжением Правительства</w:t>
      </w:r>
    </w:p>
    <w:p w:rsidR="00423C13" w:rsidRDefault="00423C13">
      <w:pPr>
        <w:pStyle w:val="ConsPlusNormal"/>
        <w:jc w:val="right"/>
      </w:pPr>
      <w:r>
        <w:t>Российской Федерации</w:t>
      </w:r>
    </w:p>
    <w:p w:rsidR="00423C13" w:rsidRDefault="00423C13">
      <w:pPr>
        <w:pStyle w:val="ConsPlusNormal"/>
        <w:jc w:val="right"/>
      </w:pPr>
      <w:r>
        <w:t>от 17 января 2024 г. N 40-р</w:t>
      </w:r>
    </w:p>
    <w:p w:rsidR="00423C13" w:rsidRDefault="00423C13">
      <w:pPr>
        <w:pStyle w:val="ConsPlusNormal"/>
        <w:jc w:val="both"/>
      </w:pPr>
    </w:p>
    <w:p w:rsidR="00423C13" w:rsidRDefault="00423C13">
      <w:pPr>
        <w:pStyle w:val="ConsPlusTitle"/>
        <w:jc w:val="center"/>
      </w:pPr>
      <w:bookmarkStart w:id="0" w:name="P21"/>
      <w:bookmarkEnd w:id="0"/>
      <w:r>
        <w:t>ПЕРЕЧЕНЬ</w:t>
      </w:r>
    </w:p>
    <w:p w:rsidR="00423C13" w:rsidRDefault="00423C13">
      <w:pPr>
        <w:pStyle w:val="ConsPlusTitle"/>
        <w:jc w:val="center"/>
      </w:pPr>
      <w:r>
        <w:t>МЕДИЦИНСКИХ ИЗДЕЛИЙ, СПЕЦИАЛИЗИРОВАННЫХ ПРОДУКТОВ</w:t>
      </w:r>
    </w:p>
    <w:p w:rsidR="00423C13" w:rsidRDefault="00423C13">
      <w:pPr>
        <w:pStyle w:val="ConsPlusTitle"/>
        <w:jc w:val="center"/>
      </w:pPr>
      <w:r>
        <w:t>ЛЕЧЕБНОГО ПИТАНИЯ, НЕОБХОДИМЫХ ДЛЯ НАЗНАЧЕНИЯ ПАЦИЕНТУ</w:t>
      </w:r>
    </w:p>
    <w:p w:rsidR="00423C13" w:rsidRDefault="00423C13">
      <w:pPr>
        <w:pStyle w:val="ConsPlusTitle"/>
        <w:jc w:val="center"/>
      </w:pPr>
      <w:r>
        <w:t>ПО МЕДИЦИНСКИМ ПОКАЗАНИЯМ (ИНДИВИДУАЛЬНАЯ НЕПЕРЕНОСИМОСТЬ,</w:t>
      </w:r>
    </w:p>
    <w:p w:rsidR="00423C13" w:rsidRDefault="00423C13">
      <w:pPr>
        <w:pStyle w:val="ConsPlusTitle"/>
        <w:jc w:val="center"/>
      </w:pPr>
      <w:r>
        <w:t>ПО ЖИЗНЕННЫМ ПОКАЗАНИЯМ) ПО РЕШЕНИЮ ВРАЧЕБНОЙ КОМИССИИ,</w:t>
      </w:r>
    </w:p>
    <w:p w:rsidR="00423C13" w:rsidRDefault="00423C13">
      <w:pPr>
        <w:pStyle w:val="ConsPlusTitle"/>
        <w:jc w:val="center"/>
      </w:pPr>
      <w:r>
        <w:t>КОТОРОЕ ФИКСИРУЕТСЯ В МЕДИЦИНСКОЙ ДОКУМЕНТАЦИИ</w:t>
      </w:r>
    </w:p>
    <w:p w:rsidR="00423C13" w:rsidRDefault="00423C13">
      <w:pPr>
        <w:pStyle w:val="ConsPlusTitle"/>
        <w:jc w:val="center"/>
      </w:pPr>
      <w:r>
        <w:t>ПАЦИЕНТА И ЖУРНАЛЕ ВРАЧЕБНОЙ КОМИССИИ</w:t>
      </w:r>
    </w:p>
    <w:p w:rsidR="00423C13" w:rsidRDefault="00423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721"/>
        <w:gridCol w:w="4422"/>
      </w:tblGrid>
      <w:tr w:rsidR="00423C13"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3C13" w:rsidRDefault="00423C13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423C13" w:rsidRDefault="00423C13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3C13" w:rsidRDefault="00423C13">
            <w:pPr>
              <w:pStyle w:val="ConsPlusNormal"/>
              <w:jc w:val="center"/>
            </w:pPr>
            <w:r>
              <w:t xml:space="preserve">Наименование заболеваний (состояний) и соответствующие им коды по Международной статистической </w:t>
            </w:r>
            <w:hyperlink r:id="rId6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здоровьем, при лечении которых применяются медицинские изделия, которые классифицируются соответствующими видами медицинских изделий</w:t>
            </w:r>
          </w:p>
        </w:tc>
      </w:tr>
      <w:tr w:rsidR="00423C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C13" w:rsidRDefault="00423C13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C13" w:rsidRDefault="00423C13">
            <w:pPr>
              <w:pStyle w:val="ConsPlusNormal"/>
            </w:pPr>
            <w:r>
              <w:t>Глюкоза ИВД, реагент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C13" w:rsidRDefault="00423C13">
            <w:pPr>
              <w:pStyle w:val="ConsPlusNormal"/>
            </w:pPr>
            <w:r>
              <w:t>сахарный диабет (E10 - E14) и нарушение зрения, включая слепоту (бинокулярную или монокулярную) (H54)</w:t>
            </w:r>
          </w:p>
        </w:tc>
      </w:tr>
      <w:tr w:rsidR="00423C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13" w:rsidRDefault="00423C13">
            <w:pPr>
              <w:pStyle w:val="ConsPlusNormal"/>
              <w:jc w:val="center"/>
            </w:pPr>
            <w:r>
              <w:t>152450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3" w:rsidRDefault="00423C13">
            <w:pPr>
              <w:pStyle w:val="ConsPlusNormal"/>
            </w:pPr>
            <w:r>
              <w:t xml:space="preserve">Калоприемник для кишечной </w:t>
            </w:r>
            <w:proofErr w:type="spellStart"/>
            <w:r>
              <w:t>стомы</w:t>
            </w:r>
            <w:proofErr w:type="spellEnd"/>
            <w:r>
              <w:t xml:space="preserve"> однокомпонентный, закрытый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C13" w:rsidRDefault="00423C13">
            <w:pPr>
              <w:pStyle w:val="ConsPlusNormal"/>
            </w:pPr>
            <w:r>
              <w:t xml:space="preserve">другие нарушения кишечного всасывания (K90.8) </w:t>
            </w:r>
            <w:hyperlink w:anchor="P40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423C13" w:rsidRDefault="00423C13">
      <w:pPr>
        <w:pStyle w:val="ConsPlusNormal"/>
        <w:jc w:val="both"/>
      </w:pPr>
    </w:p>
    <w:p w:rsidR="00423C13" w:rsidRDefault="00423C13">
      <w:pPr>
        <w:pStyle w:val="ConsPlusNormal"/>
        <w:ind w:firstLine="540"/>
        <w:jc w:val="both"/>
      </w:pPr>
      <w:r>
        <w:t>--------------------------------</w:t>
      </w:r>
    </w:p>
    <w:p w:rsidR="00423C13" w:rsidRDefault="00423C13">
      <w:pPr>
        <w:pStyle w:val="ConsPlusNormal"/>
        <w:spacing w:before="220"/>
        <w:ind w:firstLine="540"/>
        <w:jc w:val="both"/>
      </w:pPr>
      <w:bookmarkStart w:id="1" w:name="P40"/>
      <w:bookmarkEnd w:id="1"/>
      <w:r>
        <w:t>&lt;*&gt; При оказании медицинской помощи детям.</w:t>
      </w:r>
    </w:p>
    <w:p w:rsidR="00423C13" w:rsidRDefault="00423C13">
      <w:pPr>
        <w:pStyle w:val="ConsPlusNormal"/>
        <w:jc w:val="both"/>
      </w:pPr>
    </w:p>
    <w:p w:rsidR="00423C13" w:rsidRDefault="00423C13">
      <w:pPr>
        <w:pStyle w:val="ConsPlusNormal"/>
        <w:jc w:val="both"/>
      </w:pPr>
    </w:p>
    <w:p w:rsidR="00423C13" w:rsidRDefault="00423C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54B" w:rsidRDefault="00CE454B">
      <w:bookmarkStart w:id="2" w:name="_GoBack"/>
      <w:bookmarkEnd w:id="2"/>
    </w:p>
    <w:sectPr w:rsidR="00CE454B" w:rsidSect="002E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13"/>
    <w:rsid w:val="00423C13"/>
    <w:rsid w:val="00C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AC752-2BD6-4FDB-B026-9CD26132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C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3C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3C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6CC8FCA2CEA183F67746F1836F504A829EC8CD02048647038297C646BA437BD5EAFCA9BF6B3CBEFD31CD46Cb4t5N" TargetMode="External"/><Relationship Id="rId5" Type="http://schemas.openxmlformats.org/officeDocument/2006/relationships/hyperlink" Target="consultantplus://offline/ref=7306CC8FCA2CEA183F677D761F36F504AB2CE982D42648647038297C646BA437AF5EF7C699F6ACCCE6994F903B4C07CB9293018F53F724bFt5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2024-02-02T13:45:00Z</dcterms:created>
  <dcterms:modified xsi:type="dcterms:W3CDTF">2024-02-02T13:45:00Z</dcterms:modified>
</cp:coreProperties>
</file>